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7" w:type="dxa"/>
        <w:tblLayout w:type="fixed"/>
        <w:tblCellMar>
          <w:left w:w="10" w:type="dxa"/>
          <w:right w:w="10" w:type="dxa"/>
        </w:tblCellMar>
        <w:tblLook w:val="0000" w:firstRow="0" w:lastRow="0" w:firstColumn="0" w:lastColumn="0" w:noHBand="0" w:noVBand="0"/>
      </w:tblPr>
      <w:tblGrid>
        <w:gridCol w:w="4819"/>
        <w:gridCol w:w="4818"/>
      </w:tblGrid>
      <w:tr w:rsidR="00CA108B" w14:paraId="6EF30217" w14:textId="77777777">
        <w:tblPrEx>
          <w:tblCellMar>
            <w:top w:w="0" w:type="dxa"/>
            <w:bottom w:w="0" w:type="dxa"/>
          </w:tblCellMar>
        </w:tblPrEx>
        <w:tc>
          <w:tcPr>
            <w:tcW w:w="4819" w:type="dxa"/>
            <w:shd w:val="clear" w:color="auto" w:fill="008000"/>
            <w:tcMar>
              <w:top w:w="0" w:type="dxa"/>
              <w:left w:w="0" w:type="dxa"/>
              <w:bottom w:w="0" w:type="dxa"/>
              <w:right w:w="0" w:type="dxa"/>
            </w:tcMar>
          </w:tcPr>
          <w:p w14:paraId="0705658B" w14:textId="77777777" w:rsidR="00CA108B" w:rsidRDefault="00CA108B">
            <w:pPr>
              <w:pStyle w:val="Standard"/>
              <w:spacing w:line="4548" w:lineRule="auto"/>
              <w:rPr>
                <w:sz w:val="22"/>
              </w:rPr>
            </w:pPr>
          </w:p>
        </w:tc>
        <w:tc>
          <w:tcPr>
            <w:tcW w:w="4818" w:type="dxa"/>
            <w:shd w:val="clear" w:color="auto" w:fill="C0C0C0"/>
            <w:tcMar>
              <w:top w:w="108" w:type="dxa"/>
              <w:left w:w="0" w:type="dxa"/>
              <w:bottom w:w="0" w:type="dxa"/>
              <w:right w:w="108" w:type="dxa"/>
            </w:tcMar>
          </w:tcPr>
          <w:p w14:paraId="75153825" w14:textId="77777777" w:rsidR="00CA108B" w:rsidRDefault="00CA108B">
            <w:pPr>
              <w:pStyle w:val="Standard"/>
              <w:rPr>
                <w:sz w:val="22"/>
              </w:rPr>
            </w:pPr>
          </w:p>
          <w:p w14:paraId="4A17DB8D" w14:textId="77777777" w:rsidR="00CA108B" w:rsidRDefault="00CA108B">
            <w:pPr>
              <w:pStyle w:val="Standard"/>
              <w:rPr>
                <w:sz w:val="22"/>
              </w:rPr>
            </w:pPr>
          </w:p>
          <w:p w14:paraId="104E90A9" w14:textId="77777777" w:rsidR="00CA108B" w:rsidRDefault="00CA108B">
            <w:pPr>
              <w:pStyle w:val="Standard"/>
              <w:rPr>
                <w:sz w:val="22"/>
              </w:rPr>
            </w:pPr>
          </w:p>
          <w:p w14:paraId="31104E1B" w14:textId="77777777" w:rsidR="00CA108B" w:rsidRDefault="00CA108B">
            <w:pPr>
              <w:pStyle w:val="Standard"/>
              <w:rPr>
                <w:sz w:val="22"/>
              </w:rPr>
            </w:pPr>
          </w:p>
          <w:p w14:paraId="599129D0" w14:textId="77777777" w:rsidR="00CA108B" w:rsidRDefault="00CA108B">
            <w:pPr>
              <w:pStyle w:val="Standard"/>
              <w:rPr>
                <w:sz w:val="22"/>
              </w:rPr>
            </w:pPr>
          </w:p>
          <w:p w14:paraId="30FDFFC2" w14:textId="77777777" w:rsidR="00CA108B" w:rsidRDefault="00CA108B">
            <w:pPr>
              <w:pStyle w:val="Standard"/>
              <w:rPr>
                <w:sz w:val="22"/>
              </w:rPr>
            </w:pPr>
          </w:p>
          <w:p w14:paraId="1B497E3C" w14:textId="77777777" w:rsidR="00CA108B" w:rsidRDefault="00CA108B">
            <w:pPr>
              <w:pStyle w:val="Standard"/>
              <w:rPr>
                <w:sz w:val="22"/>
              </w:rPr>
            </w:pPr>
          </w:p>
          <w:p w14:paraId="6D7C8595" w14:textId="77777777" w:rsidR="00CA108B" w:rsidRDefault="00CA108B">
            <w:pPr>
              <w:pStyle w:val="Standard"/>
              <w:rPr>
                <w:sz w:val="22"/>
              </w:rPr>
            </w:pPr>
          </w:p>
          <w:p w14:paraId="5D1D9166" w14:textId="77777777" w:rsidR="00CA108B" w:rsidRDefault="00CA108B">
            <w:pPr>
              <w:pStyle w:val="Standard"/>
              <w:rPr>
                <w:sz w:val="22"/>
              </w:rPr>
            </w:pPr>
          </w:p>
          <w:p w14:paraId="525FE207" w14:textId="77777777" w:rsidR="00CA108B" w:rsidRDefault="00CA108B">
            <w:pPr>
              <w:pStyle w:val="Standard"/>
              <w:rPr>
                <w:sz w:val="22"/>
              </w:rPr>
            </w:pPr>
          </w:p>
          <w:p w14:paraId="436EF691" w14:textId="77777777" w:rsidR="00CA108B" w:rsidRDefault="00CA108B">
            <w:pPr>
              <w:pStyle w:val="Standard"/>
              <w:rPr>
                <w:sz w:val="22"/>
              </w:rPr>
            </w:pPr>
          </w:p>
          <w:p w14:paraId="12F5F238" w14:textId="77777777" w:rsidR="00CA108B" w:rsidRDefault="00CA108B">
            <w:pPr>
              <w:pStyle w:val="Standard"/>
              <w:rPr>
                <w:sz w:val="22"/>
              </w:rPr>
            </w:pPr>
          </w:p>
          <w:p w14:paraId="005A0425" w14:textId="77777777" w:rsidR="00CA108B" w:rsidRDefault="00CA108B">
            <w:pPr>
              <w:pStyle w:val="Standard"/>
              <w:rPr>
                <w:sz w:val="22"/>
              </w:rPr>
            </w:pPr>
          </w:p>
          <w:p w14:paraId="185DC2F4" w14:textId="77777777" w:rsidR="00CA108B" w:rsidRDefault="00CA108B">
            <w:pPr>
              <w:pStyle w:val="Standard"/>
              <w:rPr>
                <w:sz w:val="22"/>
              </w:rPr>
            </w:pPr>
          </w:p>
          <w:p w14:paraId="600CD75E" w14:textId="77777777" w:rsidR="00CA108B" w:rsidRDefault="00CA108B">
            <w:pPr>
              <w:pStyle w:val="Standard"/>
              <w:rPr>
                <w:sz w:val="22"/>
              </w:rPr>
            </w:pPr>
          </w:p>
          <w:p w14:paraId="67AF195A" w14:textId="77777777" w:rsidR="00CA108B" w:rsidRDefault="00CA108B">
            <w:pPr>
              <w:pStyle w:val="Standard"/>
              <w:rPr>
                <w:sz w:val="22"/>
              </w:rPr>
            </w:pPr>
          </w:p>
          <w:p w14:paraId="436C8CCD" w14:textId="77777777" w:rsidR="00CA108B" w:rsidRDefault="00CA108B">
            <w:pPr>
              <w:pStyle w:val="Standard"/>
              <w:rPr>
                <w:sz w:val="22"/>
              </w:rPr>
            </w:pPr>
          </w:p>
          <w:p w14:paraId="36627F06" w14:textId="77777777" w:rsidR="00CA108B" w:rsidRDefault="00CA108B">
            <w:pPr>
              <w:pStyle w:val="Standard"/>
              <w:rPr>
                <w:sz w:val="22"/>
              </w:rPr>
            </w:pPr>
          </w:p>
          <w:p w14:paraId="7BAFC7E4" w14:textId="77777777" w:rsidR="00CA108B" w:rsidRDefault="00CA108B">
            <w:pPr>
              <w:pStyle w:val="Standard"/>
              <w:rPr>
                <w:sz w:val="22"/>
              </w:rPr>
            </w:pPr>
          </w:p>
          <w:p w14:paraId="2194774E" w14:textId="77777777" w:rsidR="00CA108B" w:rsidRDefault="00CA108B">
            <w:pPr>
              <w:pStyle w:val="Standard"/>
              <w:rPr>
                <w:sz w:val="22"/>
              </w:rPr>
            </w:pPr>
          </w:p>
          <w:p w14:paraId="57B1C061" w14:textId="77777777" w:rsidR="00CA108B" w:rsidRDefault="00CA108B">
            <w:pPr>
              <w:pStyle w:val="Standard"/>
              <w:rPr>
                <w:sz w:val="22"/>
              </w:rPr>
            </w:pPr>
          </w:p>
          <w:p w14:paraId="592E294C" w14:textId="77777777" w:rsidR="00CA108B" w:rsidRDefault="00CA108B">
            <w:pPr>
              <w:pStyle w:val="Standard"/>
              <w:rPr>
                <w:sz w:val="22"/>
              </w:rPr>
            </w:pPr>
          </w:p>
          <w:p w14:paraId="5AF31D34" w14:textId="77777777" w:rsidR="00CA108B" w:rsidRDefault="00CA108B">
            <w:pPr>
              <w:pStyle w:val="Standard"/>
              <w:rPr>
                <w:sz w:val="22"/>
              </w:rPr>
            </w:pPr>
          </w:p>
          <w:p w14:paraId="3BB43081" w14:textId="77777777" w:rsidR="00CA108B" w:rsidRDefault="00CA108B">
            <w:pPr>
              <w:pStyle w:val="Standard"/>
              <w:rPr>
                <w:sz w:val="22"/>
              </w:rPr>
            </w:pPr>
          </w:p>
          <w:p w14:paraId="0AB58BD3" w14:textId="77777777" w:rsidR="00CA108B" w:rsidRDefault="00CA108B">
            <w:pPr>
              <w:pStyle w:val="Standard"/>
              <w:rPr>
                <w:sz w:val="22"/>
              </w:rPr>
            </w:pPr>
          </w:p>
          <w:p w14:paraId="71C1D1A6" w14:textId="77777777" w:rsidR="00CA108B" w:rsidRDefault="00CA108B">
            <w:pPr>
              <w:pStyle w:val="Standard"/>
              <w:rPr>
                <w:sz w:val="22"/>
              </w:rPr>
            </w:pPr>
          </w:p>
          <w:p w14:paraId="3394CFC2" w14:textId="77777777" w:rsidR="00CA108B" w:rsidRDefault="00CA108B">
            <w:pPr>
              <w:pStyle w:val="Standard"/>
              <w:rPr>
                <w:sz w:val="22"/>
              </w:rPr>
            </w:pPr>
          </w:p>
        </w:tc>
      </w:tr>
      <w:tr w:rsidR="00CA108B" w14:paraId="3A73F7DB" w14:textId="77777777">
        <w:tblPrEx>
          <w:tblCellMar>
            <w:top w:w="0" w:type="dxa"/>
            <w:bottom w:w="0" w:type="dxa"/>
          </w:tblCellMar>
        </w:tblPrEx>
        <w:tc>
          <w:tcPr>
            <w:tcW w:w="4819" w:type="dxa"/>
            <w:shd w:val="clear" w:color="auto" w:fill="808080"/>
            <w:tcMar>
              <w:top w:w="108" w:type="dxa"/>
              <w:left w:w="0" w:type="dxa"/>
              <w:bottom w:w="0" w:type="dxa"/>
              <w:right w:w="108" w:type="dxa"/>
            </w:tcMar>
          </w:tcPr>
          <w:p w14:paraId="7BA42A88" w14:textId="77777777" w:rsidR="00CA108B" w:rsidRDefault="00CA108B">
            <w:pPr>
              <w:pStyle w:val="Standard"/>
              <w:spacing w:line="4548" w:lineRule="auto"/>
              <w:rPr>
                <w:color w:val="808080"/>
                <w:sz w:val="22"/>
              </w:rPr>
            </w:pPr>
          </w:p>
        </w:tc>
        <w:tc>
          <w:tcPr>
            <w:tcW w:w="4818" w:type="dxa"/>
            <w:shd w:val="clear" w:color="auto" w:fill="auto"/>
            <w:tcMar>
              <w:top w:w="0" w:type="dxa"/>
              <w:left w:w="0" w:type="dxa"/>
              <w:bottom w:w="0" w:type="dxa"/>
              <w:right w:w="0" w:type="dxa"/>
            </w:tcMar>
            <w:vAlign w:val="center"/>
          </w:tcPr>
          <w:p w14:paraId="64009F1C" w14:textId="77777777" w:rsidR="00CA108B" w:rsidRDefault="00CA108B">
            <w:pPr>
              <w:pStyle w:val="Standard"/>
            </w:pPr>
          </w:p>
          <w:p w14:paraId="06E4F12F" w14:textId="77777777" w:rsidR="00CA108B" w:rsidRDefault="00CA108B">
            <w:pPr>
              <w:pStyle w:val="Standard"/>
            </w:pPr>
          </w:p>
          <w:p w14:paraId="18053CCB" w14:textId="77777777" w:rsidR="00CA108B" w:rsidRDefault="00CA108B">
            <w:pPr>
              <w:pStyle w:val="Standard"/>
            </w:pPr>
          </w:p>
          <w:p w14:paraId="1BF9EB60" w14:textId="77777777" w:rsidR="00CA108B" w:rsidRDefault="00CA108B">
            <w:pPr>
              <w:pStyle w:val="Standard"/>
            </w:pPr>
          </w:p>
          <w:p w14:paraId="5DC77B1E" w14:textId="77777777" w:rsidR="00CA108B" w:rsidRDefault="00CA108B">
            <w:pPr>
              <w:pStyle w:val="Standard"/>
            </w:pPr>
          </w:p>
          <w:p w14:paraId="48CB2569" w14:textId="77777777" w:rsidR="00CA108B" w:rsidRDefault="000A1A96">
            <w:pPr>
              <w:pStyle w:val="Standard"/>
            </w:pPr>
            <w:r>
              <w:rPr>
                <w:noProof/>
              </w:rPr>
              <w:drawing>
                <wp:anchor distT="0" distB="0" distL="114300" distR="114300" simplePos="0" relativeHeight="46" behindDoc="0" locked="0" layoutInCell="1" allowOverlap="1" wp14:anchorId="6239CCF8" wp14:editId="5E7942FF">
                  <wp:simplePos x="0" y="0"/>
                  <wp:positionH relativeFrom="column">
                    <wp:posOffset>285841</wp:posOffset>
                  </wp:positionH>
                  <wp:positionV relativeFrom="paragraph">
                    <wp:posOffset>0</wp:posOffset>
                  </wp:positionV>
                  <wp:extent cx="2421724" cy="1018083"/>
                  <wp:effectExtent l="0" t="0" r="0" b="0"/>
                  <wp:wrapSquare wrapText="bothSides"/>
                  <wp:docPr id="1"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421724" cy="1018083"/>
                          </a:xfrm>
                          <a:prstGeom prst="rect">
                            <a:avLst/>
                          </a:prstGeom>
                          <a:noFill/>
                          <a:ln>
                            <a:noFill/>
                            <a:prstDash/>
                          </a:ln>
                        </pic:spPr>
                      </pic:pic>
                    </a:graphicData>
                  </a:graphic>
                </wp:anchor>
              </w:drawing>
            </w:r>
          </w:p>
          <w:p w14:paraId="3466FC1F" w14:textId="77777777" w:rsidR="00CA108B" w:rsidRDefault="00CA108B">
            <w:pPr>
              <w:pStyle w:val="Standard"/>
            </w:pPr>
          </w:p>
          <w:p w14:paraId="6DE2F5F8" w14:textId="77777777" w:rsidR="00CA108B" w:rsidRDefault="00CA108B">
            <w:pPr>
              <w:pStyle w:val="Standard"/>
            </w:pPr>
          </w:p>
          <w:p w14:paraId="37031A97" w14:textId="77777777" w:rsidR="00CA108B" w:rsidRDefault="00CA108B">
            <w:pPr>
              <w:pStyle w:val="Standard"/>
              <w:jc w:val="center"/>
              <w:rPr>
                <w:rFonts w:ascii="Microsoft Sans Serif" w:eastAsia="Microsoft Sans Serif" w:hAnsi="Microsoft Sans Serif" w:cs="Microsoft Sans Serif"/>
                <w:b/>
                <w:color w:val="008000"/>
                <w:sz w:val="36"/>
                <w:szCs w:val="36"/>
                <w:lang w:val="es-ES"/>
              </w:rPr>
            </w:pPr>
          </w:p>
          <w:p w14:paraId="0D1FD120" w14:textId="77777777" w:rsidR="00CA108B" w:rsidRDefault="00CA108B">
            <w:pPr>
              <w:pStyle w:val="Standard"/>
              <w:jc w:val="center"/>
              <w:rPr>
                <w:rFonts w:ascii="Microsoft Sans Serif" w:eastAsia="Microsoft Sans Serif" w:hAnsi="Microsoft Sans Serif" w:cs="Microsoft Sans Serif"/>
                <w:b/>
                <w:color w:val="008000"/>
                <w:sz w:val="36"/>
                <w:szCs w:val="36"/>
                <w:lang w:val="es-ES"/>
              </w:rPr>
            </w:pPr>
          </w:p>
          <w:p w14:paraId="18A669EE" w14:textId="77777777" w:rsidR="00CA108B" w:rsidRDefault="00CA108B">
            <w:pPr>
              <w:pStyle w:val="Standard"/>
              <w:jc w:val="center"/>
              <w:rPr>
                <w:rFonts w:ascii="Microsoft Sans Serif" w:eastAsia="Microsoft Sans Serif" w:hAnsi="Microsoft Sans Serif" w:cs="Microsoft Sans Serif"/>
                <w:b/>
                <w:color w:val="008000"/>
                <w:sz w:val="36"/>
                <w:szCs w:val="36"/>
                <w:lang w:val="es-ES"/>
              </w:rPr>
            </w:pPr>
          </w:p>
          <w:p w14:paraId="433A96DE" w14:textId="77777777" w:rsidR="00CA108B" w:rsidRDefault="000A1A96">
            <w:pPr>
              <w:pStyle w:val="Standard"/>
              <w:jc w:val="center"/>
              <w:rPr>
                <w:rFonts w:ascii="Microsoft Sans Serif" w:eastAsia="Microsoft Sans Serif" w:hAnsi="Microsoft Sans Serif" w:cs="Microsoft Sans Serif"/>
                <w:b/>
                <w:color w:val="61BF1A"/>
                <w:sz w:val="36"/>
                <w:szCs w:val="36"/>
                <w:lang w:val="es-ES"/>
              </w:rPr>
            </w:pPr>
            <w:r>
              <w:rPr>
                <w:rFonts w:ascii="Microsoft Sans Serif" w:eastAsia="Microsoft Sans Serif" w:hAnsi="Microsoft Sans Serif" w:cs="Microsoft Sans Serif"/>
                <w:b/>
                <w:color w:val="61BF1A"/>
                <w:sz w:val="36"/>
                <w:szCs w:val="36"/>
                <w:lang w:val="es-ES"/>
              </w:rPr>
              <w:t>PROTOCOLO</w:t>
            </w:r>
          </w:p>
          <w:p w14:paraId="39BAA076" w14:textId="77777777" w:rsidR="00CA108B" w:rsidRDefault="000A1A96">
            <w:pPr>
              <w:pStyle w:val="Standard"/>
              <w:jc w:val="center"/>
              <w:rPr>
                <w:rFonts w:ascii="Microsoft Sans Serif" w:eastAsia="Microsoft Sans Serif" w:hAnsi="Microsoft Sans Serif" w:cs="Microsoft Sans Serif"/>
                <w:b/>
                <w:color w:val="61BF1A"/>
                <w:sz w:val="32"/>
                <w:szCs w:val="32"/>
                <w:lang w:val="es-ES"/>
              </w:rPr>
            </w:pPr>
            <w:r>
              <w:rPr>
                <w:rFonts w:ascii="Microsoft Sans Serif" w:eastAsia="Microsoft Sans Serif" w:hAnsi="Microsoft Sans Serif" w:cs="Microsoft Sans Serif"/>
                <w:b/>
                <w:color w:val="61BF1A"/>
                <w:sz w:val="32"/>
                <w:szCs w:val="32"/>
                <w:lang w:val="es-ES"/>
              </w:rPr>
              <w:t>Fenómenos Meteorológicos Adversos</w:t>
            </w:r>
          </w:p>
          <w:p w14:paraId="47AA923A" w14:textId="77777777" w:rsidR="00CA108B" w:rsidRDefault="00CA108B">
            <w:pPr>
              <w:pStyle w:val="Standard"/>
              <w:jc w:val="center"/>
              <w:rPr>
                <w:rFonts w:ascii="Microsoft Sans Serif" w:eastAsia="Microsoft Sans Serif" w:hAnsi="Microsoft Sans Serif" w:cs="Microsoft Sans Serif"/>
                <w:b/>
                <w:color w:val="008000"/>
                <w:sz w:val="28"/>
                <w:szCs w:val="28"/>
                <w:lang w:val="es-ES"/>
              </w:rPr>
            </w:pPr>
          </w:p>
          <w:p w14:paraId="75B8A038" w14:textId="77777777" w:rsidR="00CA108B" w:rsidRDefault="00CA108B">
            <w:pPr>
              <w:pStyle w:val="Standard"/>
              <w:jc w:val="center"/>
              <w:rPr>
                <w:rFonts w:ascii="Microsoft Sans Serif" w:eastAsia="Microsoft Sans Serif" w:hAnsi="Microsoft Sans Serif" w:cs="Microsoft Sans Serif"/>
                <w:b/>
                <w:color w:val="008000"/>
                <w:sz w:val="28"/>
                <w:szCs w:val="28"/>
                <w:lang w:val="es-ES"/>
              </w:rPr>
            </w:pPr>
          </w:p>
          <w:p w14:paraId="46E78CCA" w14:textId="77777777" w:rsidR="00CA108B" w:rsidRDefault="00CA108B">
            <w:pPr>
              <w:pStyle w:val="Standard"/>
              <w:jc w:val="center"/>
              <w:rPr>
                <w:rFonts w:ascii="Microsoft Sans Serif" w:eastAsia="Microsoft Sans Serif" w:hAnsi="Microsoft Sans Serif" w:cs="Microsoft Sans Serif"/>
                <w:b/>
                <w:color w:val="008000"/>
                <w:sz w:val="28"/>
                <w:szCs w:val="28"/>
                <w:lang w:val="es-ES"/>
              </w:rPr>
            </w:pPr>
          </w:p>
          <w:p w14:paraId="3C10F262" w14:textId="77777777" w:rsidR="00CA108B" w:rsidRDefault="00CA108B">
            <w:pPr>
              <w:pStyle w:val="Standard"/>
              <w:jc w:val="center"/>
              <w:rPr>
                <w:rFonts w:ascii="Microsoft Sans Serif" w:eastAsia="Microsoft Sans Serif" w:hAnsi="Microsoft Sans Serif" w:cs="Microsoft Sans Serif"/>
                <w:b/>
                <w:color w:val="008000"/>
                <w:sz w:val="28"/>
                <w:szCs w:val="28"/>
                <w:lang w:val="es-ES"/>
              </w:rPr>
            </w:pPr>
          </w:p>
          <w:p w14:paraId="712F5AA3" w14:textId="77777777" w:rsidR="00CA108B" w:rsidRDefault="00CA108B">
            <w:pPr>
              <w:pStyle w:val="Standard"/>
              <w:jc w:val="center"/>
              <w:rPr>
                <w:rFonts w:ascii="Microsoft Sans Serif" w:eastAsia="Microsoft Sans Serif" w:hAnsi="Microsoft Sans Serif" w:cs="Microsoft Sans Serif"/>
                <w:b/>
                <w:color w:val="008000"/>
                <w:sz w:val="28"/>
                <w:szCs w:val="28"/>
                <w:lang w:val="es-ES"/>
              </w:rPr>
            </w:pPr>
          </w:p>
          <w:p w14:paraId="40B51288" w14:textId="77777777" w:rsidR="00CA108B" w:rsidRDefault="00CA108B">
            <w:pPr>
              <w:pStyle w:val="Standard"/>
              <w:jc w:val="center"/>
              <w:rPr>
                <w:rFonts w:ascii="Microsoft Sans Serif" w:eastAsia="Microsoft Sans Serif" w:hAnsi="Microsoft Sans Serif" w:cs="Microsoft Sans Serif"/>
                <w:b/>
                <w:color w:val="008000"/>
                <w:sz w:val="28"/>
                <w:szCs w:val="28"/>
                <w:lang w:val="es-ES"/>
              </w:rPr>
            </w:pPr>
          </w:p>
          <w:p w14:paraId="7D94B3DC" w14:textId="77777777" w:rsidR="00CA108B" w:rsidRDefault="00CA108B">
            <w:pPr>
              <w:pStyle w:val="Standard"/>
              <w:jc w:val="center"/>
              <w:rPr>
                <w:rFonts w:ascii="Microsoft Sans Serif" w:eastAsia="Microsoft Sans Serif" w:hAnsi="Microsoft Sans Serif" w:cs="Microsoft Sans Serif"/>
                <w:b/>
                <w:color w:val="008000"/>
                <w:sz w:val="28"/>
                <w:szCs w:val="28"/>
                <w:lang w:val="es-ES"/>
              </w:rPr>
            </w:pPr>
          </w:p>
          <w:p w14:paraId="4CC4F190" w14:textId="77777777" w:rsidR="00CA108B" w:rsidRDefault="00CA108B">
            <w:pPr>
              <w:pStyle w:val="Standard"/>
              <w:jc w:val="center"/>
              <w:rPr>
                <w:rFonts w:ascii="Microsoft Sans Serif" w:eastAsia="Microsoft Sans Serif" w:hAnsi="Microsoft Sans Serif" w:cs="Microsoft Sans Serif"/>
                <w:b/>
                <w:color w:val="008000"/>
                <w:sz w:val="28"/>
                <w:szCs w:val="28"/>
                <w:lang w:val="es-ES"/>
              </w:rPr>
            </w:pPr>
          </w:p>
        </w:tc>
      </w:tr>
    </w:tbl>
    <w:p w14:paraId="0DF85E89" w14:textId="77777777" w:rsidR="00CA108B" w:rsidRDefault="00CA108B">
      <w:pPr>
        <w:pStyle w:val="Standard"/>
        <w:tabs>
          <w:tab w:val="center" w:pos="4252"/>
          <w:tab w:val="right" w:pos="8504"/>
        </w:tabs>
      </w:pPr>
    </w:p>
    <w:p w14:paraId="0C4F564F" w14:textId="77777777" w:rsidR="00CA108B" w:rsidRDefault="00CA108B">
      <w:pPr>
        <w:pStyle w:val="Standard"/>
        <w:tabs>
          <w:tab w:val="center" w:pos="4252"/>
          <w:tab w:val="right" w:pos="8504"/>
        </w:tabs>
      </w:pPr>
    </w:p>
    <w:p w14:paraId="5AAED270" w14:textId="77777777" w:rsidR="00CA108B" w:rsidRDefault="00CA108B">
      <w:pPr>
        <w:pStyle w:val="Standard"/>
        <w:tabs>
          <w:tab w:val="center" w:pos="4252"/>
          <w:tab w:val="right" w:pos="8504"/>
        </w:tabs>
      </w:pPr>
    </w:p>
    <w:p w14:paraId="7FCC064C" w14:textId="77777777" w:rsidR="00000000" w:rsidRDefault="000A1A96">
      <w:pPr>
        <w:rPr>
          <w:rFonts w:cs="Mangal" w:hint="eastAsia"/>
          <w:szCs w:val="21"/>
        </w:rPr>
        <w:sectPr w:rsidR="00000000">
          <w:headerReference w:type="default" r:id="rId8"/>
          <w:footerReference w:type="default" r:id="rId9"/>
          <w:endnotePr>
            <w:numFmt w:val="decimal"/>
          </w:endnotePr>
          <w:pgSz w:w="11906" w:h="16838"/>
          <w:pgMar w:top="1134" w:right="1134" w:bottom="1134" w:left="1134" w:header="720" w:footer="720" w:gutter="0"/>
          <w:cols w:space="720"/>
        </w:sectPr>
      </w:pPr>
    </w:p>
    <w:p w14:paraId="511A9C3A" w14:textId="77777777" w:rsidR="00CA108B" w:rsidRDefault="00CA108B">
      <w:pPr>
        <w:pStyle w:val="Standard"/>
        <w:jc w:val="center"/>
        <w:rPr>
          <w:spacing w:val="-3"/>
          <w:lang w:val="es-ES"/>
        </w:rPr>
      </w:pPr>
    </w:p>
    <w:p w14:paraId="04E83869" w14:textId="77777777" w:rsidR="00CA108B" w:rsidRDefault="00CA108B">
      <w:pPr>
        <w:pStyle w:val="Standard"/>
        <w:jc w:val="both"/>
        <w:rPr>
          <w:rFonts w:ascii="Microsoft Sans Serif" w:eastAsia="Calibri" w:hAnsi="Microsoft Sans Serif" w:cs="Calibri"/>
          <w:b/>
          <w:bCs/>
          <w:color w:val="706B60"/>
          <w:spacing w:val="-3"/>
          <w:sz w:val="22"/>
          <w:szCs w:val="22"/>
          <w:lang w:val="es-ES"/>
        </w:rPr>
      </w:pPr>
    </w:p>
    <w:p w14:paraId="5BC8D7BA" w14:textId="77777777" w:rsidR="00CA108B" w:rsidRDefault="00CA108B">
      <w:pPr>
        <w:pStyle w:val="Standard"/>
        <w:rPr>
          <w:rFonts w:ascii="Microsoft Sans Serif" w:eastAsia="Calibri" w:hAnsi="Microsoft Sans Serif" w:cs="Calibri"/>
          <w:b/>
          <w:bCs/>
          <w:color w:val="706B60"/>
          <w:spacing w:val="-3"/>
          <w:sz w:val="22"/>
          <w:szCs w:val="22"/>
          <w:lang w:val="es-ES"/>
        </w:rPr>
      </w:pPr>
    </w:p>
    <w:tbl>
      <w:tblPr>
        <w:tblW w:w="9632" w:type="dxa"/>
        <w:jc w:val="center"/>
        <w:tblLayout w:type="fixed"/>
        <w:tblCellMar>
          <w:left w:w="10" w:type="dxa"/>
          <w:right w:w="10" w:type="dxa"/>
        </w:tblCellMar>
        <w:tblLook w:val="0000" w:firstRow="0" w:lastRow="0" w:firstColumn="0" w:lastColumn="0" w:noHBand="0" w:noVBand="0"/>
      </w:tblPr>
      <w:tblGrid>
        <w:gridCol w:w="3408"/>
        <w:gridCol w:w="6224"/>
      </w:tblGrid>
      <w:tr w:rsidR="00CA108B" w14:paraId="140520D8" w14:textId="77777777">
        <w:tblPrEx>
          <w:tblCellMar>
            <w:top w:w="0" w:type="dxa"/>
            <w:bottom w:w="0" w:type="dxa"/>
          </w:tblCellMar>
        </w:tblPrEx>
        <w:trPr>
          <w:jc w:val="center"/>
        </w:trPr>
        <w:tc>
          <w:tcPr>
            <w:tcW w:w="9632" w:type="dxa"/>
            <w:gridSpan w:val="2"/>
            <w:tcBorders>
              <w:top w:val="single" w:sz="4" w:space="0" w:color="5EB91E"/>
              <w:left w:val="single" w:sz="4" w:space="0" w:color="5EB91E"/>
              <w:bottom w:val="single" w:sz="4" w:space="0" w:color="5EB91E"/>
              <w:right w:val="single" w:sz="4" w:space="0" w:color="5EB91E"/>
            </w:tcBorders>
            <w:shd w:val="clear" w:color="auto" w:fill="61BF1A"/>
            <w:tcMar>
              <w:top w:w="0" w:type="dxa"/>
              <w:left w:w="113" w:type="dxa"/>
              <w:bottom w:w="0" w:type="dxa"/>
              <w:right w:w="108" w:type="dxa"/>
            </w:tcMar>
          </w:tcPr>
          <w:p w14:paraId="4308F4A1" w14:textId="77777777" w:rsidR="00CA108B" w:rsidRDefault="00CA108B">
            <w:pPr>
              <w:pStyle w:val="Prrafodelista"/>
              <w:snapToGrid w:val="0"/>
              <w:spacing w:after="0"/>
              <w:ind w:left="0"/>
              <w:jc w:val="center"/>
              <w:rPr>
                <w:rFonts w:ascii="Microsoft Sans Serif" w:hAnsi="Microsoft Sans Serif" w:cs="Microsoft Sans Serif"/>
                <w:b/>
                <w:color w:val="FFFFFF"/>
                <w:sz w:val="32"/>
                <w:szCs w:val="32"/>
              </w:rPr>
            </w:pPr>
          </w:p>
          <w:p w14:paraId="499D9A35" w14:textId="77777777" w:rsidR="00CA108B" w:rsidRDefault="000A1A96">
            <w:pPr>
              <w:pStyle w:val="Prrafodelista"/>
              <w:spacing w:after="0"/>
              <w:ind w:left="0"/>
              <w:jc w:val="center"/>
              <w:rPr>
                <w:rFonts w:ascii="Microsoft Sans Serif" w:hAnsi="Microsoft Sans Serif" w:cs="Microsoft Sans Serif"/>
                <w:b/>
                <w:color w:val="FFFFFF"/>
                <w:sz w:val="36"/>
                <w:szCs w:val="36"/>
                <w:lang w:val="es-ES" w:eastAsia="zh-CN" w:bidi="ar-SA"/>
              </w:rPr>
            </w:pPr>
            <w:r>
              <w:rPr>
                <w:rFonts w:ascii="Microsoft Sans Serif" w:hAnsi="Microsoft Sans Serif" w:cs="Microsoft Sans Serif"/>
                <w:b/>
                <w:color w:val="FFFFFF"/>
                <w:sz w:val="36"/>
                <w:szCs w:val="36"/>
                <w:lang w:val="es-ES" w:eastAsia="zh-CN" w:bidi="ar-SA"/>
              </w:rPr>
              <w:t>PROCEDIMIENTO DE TRABAJO</w:t>
            </w:r>
          </w:p>
          <w:p w14:paraId="3E31B54D" w14:textId="77777777" w:rsidR="00CA108B" w:rsidRDefault="00CA108B">
            <w:pPr>
              <w:pStyle w:val="Prrafodelista"/>
              <w:spacing w:after="0"/>
              <w:ind w:left="0"/>
              <w:jc w:val="center"/>
              <w:rPr>
                <w:rFonts w:ascii="Microsoft Sans Serif" w:hAnsi="Microsoft Sans Serif" w:cs="Microsoft Sans Serif"/>
                <w:b/>
                <w:color w:val="FFFFFF"/>
                <w:sz w:val="32"/>
                <w:szCs w:val="32"/>
              </w:rPr>
            </w:pPr>
          </w:p>
        </w:tc>
      </w:tr>
      <w:tr w:rsidR="00CA108B" w14:paraId="27ACD8EB" w14:textId="77777777">
        <w:tblPrEx>
          <w:tblCellMar>
            <w:top w:w="0" w:type="dxa"/>
            <w:bottom w:w="0" w:type="dxa"/>
          </w:tblCellMar>
        </w:tblPrEx>
        <w:trPr>
          <w:jc w:val="center"/>
        </w:trPr>
        <w:tc>
          <w:tcPr>
            <w:tcW w:w="3408" w:type="dxa"/>
            <w:tcBorders>
              <w:left w:val="single" w:sz="4" w:space="0" w:color="5EB91E"/>
              <w:bottom w:val="single" w:sz="4" w:space="0" w:color="5EB91E"/>
            </w:tcBorders>
            <w:shd w:val="clear" w:color="auto" w:fill="61BF1A"/>
            <w:tcMar>
              <w:top w:w="0" w:type="dxa"/>
              <w:left w:w="113" w:type="dxa"/>
              <w:bottom w:w="0" w:type="dxa"/>
              <w:right w:w="108" w:type="dxa"/>
            </w:tcMar>
            <w:vAlign w:val="center"/>
          </w:tcPr>
          <w:p w14:paraId="23C9B817" w14:textId="77777777" w:rsidR="00CA108B" w:rsidRDefault="000A1A96">
            <w:pPr>
              <w:pStyle w:val="Prrafodelista"/>
              <w:spacing w:after="0"/>
              <w:ind w:left="0"/>
              <w:rPr>
                <w:rFonts w:ascii="Microsoft Sans Serif" w:hAnsi="Microsoft Sans Serif" w:cs="Microsoft Sans Serif"/>
                <w:b/>
                <w:color w:val="FFFFFF"/>
                <w:lang w:val="es-ES"/>
              </w:rPr>
            </w:pPr>
            <w:r>
              <w:rPr>
                <w:rFonts w:ascii="Microsoft Sans Serif" w:hAnsi="Microsoft Sans Serif" w:cs="Microsoft Sans Serif"/>
                <w:b/>
                <w:color w:val="FFFFFF"/>
                <w:lang w:val="es-ES"/>
              </w:rPr>
              <w:t>EMPRESA:</w:t>
            </w:r>
          </w:p>
        </w:tc>
        <w:tc>
          <w:tcPr>
            <w:tcW w:w="6224" w:type="dxa"/>
            <w:tcBorders>
              <w:left w:val="single" w:sz="4" w:space="0" w:color="5EB91E"/>
              <w:bottom w:val="single" w:sz="4" w:space="0" w:color="5EB91E"/>
              <w:right w:val="single" w:sz="4" w:space="0" w:color="5EB91E"/>
            </w:tcBorders>
            <w:shd w:val="clear" w:color="auto" w:fill="auto"/>
            <w:tcMar>
              <w:top w:w="0" w:type="dxa"/>
              <w:left w:w="113" w:type="dxa"/>
              <w:bottom w:w="0" w:type="dxa"/>
              <w:right w:w="108" w:type="dxa"/>
            </w:tcMar>
            <w:vAlign w:val="center"/>
          </w:tcPr>
          <w:p w14:paraId="0CA817FC" w14:textId="77777777" w:rsidR="00CA108B" w:rsidRDefault="00CA108B">
            <w:pPr>
              <w:pStyle w:val="Prrafodelista"/>
              <w:snapToGrid w:val="0"/>
              <w:spacing w:before="171" w:after="171"/>
              <w:ind w:left="0"/>
              <w:rPr>
                <w:rFonts w:ascii="Microsoft Sans Serif" w:hAnsi="Microsoft Sans Serif" w:cs="Microsoft Sans Serif"/>
                <w:b/>
                <w:color w:val="666666"/>
              </w:rPr>
            </w:pPr>
          </w:p>
        </w:tc>
      </w:tr>
      <w:tr w:rsidR="00CA108B" w14:paraId="4279958B" w14:textId="77777777">
        <w:tblPrEx>
          <w:tblCellMar>
            <w:top w:w="0" w:type="dxa"/>
            <w:bottom w:w="0" w:type="dxa"/>
          </w:tblCellMar>
        </w:tblPrEx>
        <w:trPr>
          <w:jc w:val="center"/>
        </w:trPr>
        <w:tc>
          <w:tcPr>
            <w:tcW w:w="3408" w:type="dxa"/>
            <w:tcBorders>
              <w:left w:val="single" w:sz="4" w:space="0" w:color="5EB91E"/>
              <w:bottom w:val="single" w:sz="4" w:space="0" w:color="5EB91E"/>
            </w:tcBorders>
            <w:shd w:val="clear" w:color="auto" w:fill="61BF1A"/>
            <w:tcMar>
              <w:top w:w="0" w:type="dxa"/>
              <w:left w:w="113" w:type="dxa"/>
              <w:bottom w:w="0" w:type="dxa"/>
              <w:right w:w="108" w:type="dxa"/>
            </w:tcMar>
            <w:vAlign w:val="center"/>
          </w:tcPr>
          <w:p w14:paraId="2D0A75F4" w14:textId="77777777" w:rsidR="00CA108B" w:rsidRDefault="000A1A96">
            <w:pPr>
              <w:pStyle w:val="Prrafodelista"/>
              <w:spacing w:after="0"/>
              <w:ind w:left="0"/>
              <w:rPr>
                <w:rFonts w:ascii="Microsoft Sans Serif" w:hAnsi="Microsoft Sans Serif" w:cs="Microsoft Sans Serif"/>
                <w:b/>
                <w:color w:val="FFFFFF"/>
              </w:rPr>
            </w:pPr>
            <w:r>
              <w:rPr>
                <w:rFonts w:ascii="Microsoft Sans Serif" w:hAnsi="Microsoft Sans Serif" w:cs="Microsoft Sans Serif"/>
                <w:b/>
                <w:color w:val="FFFFFF"/>
              </w:rPr>
              <w:t>CENTRO DE TRABAJO</w:t>
            </w:r>
          </w:p>
        </w:tc>
        <w:tc>
          <w:tcPr>
            <w:tcW w:w="6224" w:type="dxa"/>
            <w:tcBorders>
              <w:left w:val="single" w:sz="4" w:space="0" w:color="5EB91E"/>
              <w:bottom w:val="single" w:sz="4" w:space="0" w:color="5EB91E"/>
              <w:right w:val="single" w:sz="4" w:space="0" w:color="5EB91E"/>
            </w:tcBorders>
            <w:shd w:val="clear" w:color="auto" w:fill="auto"/>
            <w:tcMar>
              <w:top w:w="0" w:type="dxa"/>
              <w:left w:w="113" w:type="dxa"/>
              <w:bottom w:w="0" w:type="dxa"/>
              <w:right w:w="108" w:type="dxa"/>
            </w:tcMar>
          </w:tcPr>
          <w:p w14:paraId="055BEF88" w14:textId="77777777" w:rsidR="00CA108B" w:rsidRDefault="00CA108B">
            <w:pPr>
              <w:pStyle w:val="Prrafodelista"/>
              <w:snapToGrid w:val="0"/>
              <w:spacing w:before="171" w:after="171"/>
              <w:ind w:left="0"/>
              <w:rPr>
                <w:rFonts w:ascii="Microsoft Sans Serif" w:hAnsi="Microsoft Sans Serif" w:cs="Microsoft Sans Serif"/>
                <w:color w:val="666666"/>
              </w:rPr>
            </w:pPr>
          </w:p>
          <w:p w14:paraId="3300D85F" w14:textId="77777777" w:rsidR="00CA108B" w:rsidRDefault="00CA108B">
            <w:pPr>
              <w:pStyle w:val="Prrafodelista"/>
              <w:snapToGrid w:val="0"/>
              <w:spacing w:after="0"/>
              <w:ind w:left="0"/>
              <w:jc w:val="center"/>
              <w:rPr>
                <w:rFonts w:ascii="Microsoft Sans Serif" w:hAnsi="Microsoft Sans Serif" w:cs="Microsoft Sans Serif"/>
                <w:color w:val="666666"/>
              </w:rPr>
            </w:pPr>
          </w:p>
        </w:tc>
      </w:tr>
      <w:tr w:rsidR="00CA108B" w14:paraId="32687F99" w14:textId="77777777">
        <w:tblPrEx>
          <w:tblCellMar>
            <w:top w:w="0" w:type="dxa"/>
            <w:bottom w:w="0" w:type="dxa"/>
          </w:tblCellMar>
        </w:tblPrEx>
        <w:trPr>
          <w:jc w:val="center"/>
        </w:trPr>
        <w:tc>
          <w:tcPr>
            <w:tcW w:w="3408" w:type="dxa"/>
            <w:tcBorders>
              <w:left w:val="single" w:sz="4" w:space="0" w:color="5EB91E"/>
              <w:bottom w:val="single" w:sz="4" w:space="0" w:color="5EB91E"/>
            </w:tcBorders>
            <w:shd w:val="clear" w:color="auto" w:fill="61BF1A"/>
            <w:tcMar>
              <w:top w:w="0" w:type="dxa"/>
              <w:left w:w="113" w:type="dxa"/>
              <w:bottom w:w="0" w:type="dxa"/>
              <w:right w:w="108" w:type="dxa"/>
            </w:tcMar>
            <w:vAlign w:val="center"/>
          </w:tcPr>
          <w:p w14:paraId="4D6AD7F4" w14:textId="77777777" w:rsidR="00CA108B" w:rsidRDefault="000A1A96">
            <w:pPr>
              <w:pStyle w:val="Prrafodelista"/>
              <w:spacing w:after="0"/>
              <w:ind w:left="0"/>
              <w:rPr>
                <w:rFonts w:ascii="Microsoft Sans Serif" w:hAnsi="Microsoft Sans Serif" w:cs="Microsoft Sans Serif"/>
                <w:b/>
                <w:color w:val="FFFFFF"/>
                <w:lang w:val="es-ES" w:eastAsia="zh-CN" w:bidi="ar-SA"/>
              </w:rPr>
            </w:pPr>
            <w:r>
              <w:rPr>
                <w:rFonts w:ascii="Microsoft Sans Serif" w:hAnsi="Microsoft Sans Serif" w:cs="Microsoft Sans Serif"/>
                <w:b/>
                <w:color w:val="FFFFFF"/>
                <w:lang w:val="es-ES" w:eastAsia="zh-CN" w:bidi="ar-SA"/>
              </w:rPr>
              <w:t>ACTIVIDAD</w:t>
            </w:r>
          </w:p>
        </w:tc>
        <w:tc>
          <w:tcPr>
            <w:tcW w:w="6224" w:type="dxa"/>
            <w:tcBorders>
              <w:left w:val="single" w:sz="4" w:space="0" w:color="5EB91E"/>
              <w:bottom w:val="single" w:sz="4" w:space="0" w:color="5EB91E"/>
              <w:right w:val="single" w:sz="4" w:space="0" w:color="5EB91E"/>
            </w:tcBorders>
            <w:shd w:val="clear" w:color="auto" w:fill="auto"/>
            <w:tcMar>
              <w:top w:w="0" w:type="dxa"/>
              <w:left w:w="113" w:type="dxa"/>
              <w:bottom w:w="0" w:type="dxa"/>
              <w:right w:w="108" w:type="dxa"/>
            </w:tcMar>
          </w:tcPr>
          <w:p w14:paraId="16EB790B" w14:textId="77777777" w:rsidR="00CA108B" w:rsidRDefault="00CA108B">
            <w:pPr>
              <w:pStyle w:val="Prrafodelista"/>
              <w:snapToGrid w:val="0"/>
              <w:spacing w:before="114" w:after="114"/>
              <w:ind w:left="0"/>
              <w:rPr>
                <w:rFonts w:ascii="Microsoft Sans Serif" w:hAnsi="Microsoft Sans Serif" w:cs="Microsoft Sans Serif"/>
                <w:color w:val="666666"/>
              </w:rPr>
            </w:pPr>
          </w:p>
          <w:p w14:paraId="628F66D2" w14:textId="77777777" w:rsidR="00CA108B" w:rsidRDefault="00CA108B">
            <w:pPr>
              <w:pStyle w:val="Prrafodelista"/>
              <w:snapToGrid w:val="0"/>
              <w:spacing w:after="0"/>
              <w:ind w:left="0"/>
              <w:rPr>
                <w:rFonts w:ascii="Microsoft Sans Serif" w:hAnsi="Microsoft Sans Serif" w:cs="Microsoft Sans Serif"/>
                <w:color w:val="666666"/>
              </w:rPr>
            </w:pPr>
          </w:p>
        </w:tc>
      </w:tr>
      <w:tr w:rsidR="00CA108B" w14:paraId="0DB7797C" w14:textId="77777777">
        <w:tblPrEx>
          <w:tblCellMar>
            <w:top w:w="0" w:type="dxa"/>
            <w:bottom w:w="0" w:type="dxa"/>
          </w:tblCellMar>
        </w:tblPrEx>
        <w:trPr>
          <w:jc w:val="center"/>
        </w:trPr>
        <w:tc>
          <w:tcPr>
            <w:tcW w:w="3408" w:type="dxa"/>
            <w:tcBorders>
              <w:left w:val="single" w:sz="4" w:space="0" w:color="5EB91E"/>
              <w:bottom w:val="single" w:sz="4" w:space="0" w:color="5EB91E"/>
            </w:tcBorders>
            <w:shd w:val="clear" w:color="auto" w:fill="61BF1A"/>
            <w:tcMar>
              <w:top w:w="0" w:type="dxa"/>
              <w:left w:w="113" w:type="dxa"/>
              <w:bottom w:w="0" w:type="dxa"/>
              <w:right w:w="108" w:type="dxa"/>
            </w:tcMar>
            <w:vAlign w:val="center"/>
          </w:tcPr>
          <w:p w14:paraId="6DF3ED57" w14:textId="77777777" w:rsidR="00CA108B" w:rsidRDefault="000A1A96">
            <w:pPr>
              <w:pStyle w:val="Prrafodelista"/>
              <w:spacing w:before="114" w:after="114"/>
              <w:ind w:left="0"/>
              <w:rPr>
                <w:rFonts w:ascii="Microsoft Sans Serif" w:hAnsi="Microsoft Sans Serif" w:cs="Microsoft Sans Serif"/>
                <w:b/>
                <w:color w:val="FFFFFF"/>
                <w:lang w:val="es-ES" w:eastAsia="zh-CN" w:bidi="ar-SA"/>
              </w:rPr>
            </w:pPr>
            <w:r>
              <w:rPr>
                <w:rFonts w:ascii="Microsoft Sans Serif" w:hAnsi="Microsoft Sans Serif" w:cs="Microsoft Sans Serif"/>
                <w:b/>
                <w:color w:val="FFFFFF"/>
                <w:lang w:val="es-ES" w:eastAsia="zh-CN" w:bidi="ar-SA"/>
              </w:rPr>
              <w:t>N.º TRABAJADORES</w:t>
            </w:r>
          </w:p>
        </w:tc>
        <w:tc>
          <w:tcPr>
            <w:tcW w:w="6224" w:type="dxa"/>
            <w:tcBorders>
              <w:left w:val="single" w:sz="4" w:space="0" w:color="5EB91E"/>
              <w:bottom w:val="single" w:sz="4" w:space="0" w:color="5EB91E"/>
              <w:right w:val="single" w:sz="4" w:space="0" w:color="5EB91E"/>
            </w:tcBorders>
            <w:shd w:val="clear" w:color="auto" w:fill="auto"/>
            <w:tcMar>
              <w:top w:w="0" w:type="dxa"/>
              <w:left w:w="113" w:type="dxa"/>
              <w:bottom w:w="0" w:type="dxa"/>
              <w:right w:w="108" w:type="dxa"/>
            </w:tcMar>
          </w:tcPr>
          <w:p w14:paraId="41E51DDD" w14:textId="77777777" w:rsidR="00CA108B" w:rsidRDefault="00CA108B">
            <w:pPr>
              <w:pStyle w:val="Prrafodelista"/>
              <w:snapToGrid w:val="0"/>
              <w:spacing w:before="228" w:after="228"/>
              <w:ind w:left="0"/>
              <w:rPr>
                <w:rFonts w:ascii="Microsoft Sans Serif" w:hAnsi="Microsoft Sans Serif" w:cs="Microsoft Sans Serif"/>
                <w:color w:val="666666"/>
                <w:lang w:val="es-ES"/>
              </w:rPr>
            </w:pPr>
          </w:p>
        </w:tc>
      </w:tr>
      <w:tr w:rsidR="00CA108B" w14:paraId="149BCC8C" w14:textId="77777777">
        <w:tblPrEx>
          <w:tblCellMar>
            <w:top w:w="0" w:type="dxa"/>
            <w:bottom w:w="0" w:type="dxa"/>
          </w:tblCellMar>
        </w:tblPrEx>
        <w:trPr>
          <w:jc w:val="center"/>
        </w:trPr>
        <w:tc>
          <w:tcPr>
            <w:tcW w:w="3408" w:type="dxa"/>
            <w:tcBorders>
              <w:left w:val="single" w:sz="4" w:space="0" w:color="5EB91E"/>
              <w:bottom w:val="single" w:sz="4" w:space="0" w:color="5EB91E"/>
            </w:tcBorders>
            <w:shd w:val="clear" w:color="auto" w:fill="61BF1A"/>
            <w:tcMar>
              <w:top w:w="0" w:type="dxa"/>
              <w:left w:w="113" w:type="dxa"/>
              <w:bottom w:w="0" w:type="dxa"/>
              <w:right w:w="108" w:type="dxa"/>
            </w:tcMar>
            <w:vAlign w:val="center"/>
          </w:tcPr>
          <w:p w14:paraId="52BC477D" w14:textId="77777777" w:rsidR="00CA108B" w:rsidRDefault="000A1A96">
            <w:pPr>
              <w:pStyle w:val="Prrafodelista"/>
              <w:spacing w:before="171" w:after="171"/>
              <w:ind w:left="0"/>
              <w:rPr>
                <w:rFonts w:ascii="Microsoft Sans Serif" w:hAnsi="Microsoft Sans Serif" w:cs="Microsoft Sans Serif"/>
                <w:b/>
                <w:color w:val="FFFFFF"/>
                <w:lang w:val="es-ES" w:eastAsia="zh-CN" w:bidi="ar-SA"/>
              </w:rPr>
            </w:pPr>
            <w:r>
              <w:rPr>
                <w:rFonts w:ascii="Microsoft Sans Serif" w:hAnsi="Microsoft Sans Serif" w:cs="Microsoft Sans Serif"/>
                <w:b/>
                <w:color w:val="FFFFFF"/>
                <w:lang w:val="es-ES" w:eastAsia="zh-CN" w:bidi="ar-SA"/>
              </w:rPr>
              <w:t>CONVENIO COLECTIVO</w:t>
            </w:r>
          </w:p>
        </w:tc>
        <w:tc>
          <w:tcPr>
            <w:tcW w:w="6224" w:type="dxa"/>
            <w:tcBorders>
              <w:left w:val="single" w:sz="4" w:space="0" w:color="5EB91E"/>
              <w:bottom w:val="single" w:sz="4" w:space="0" w:color="5EB91E"/>
              <w:right w:val="single" w:sz="4" w:space="0" w:color="5EB91E"/>
            </w:tcBorders>
            <w:shd w:val="clear" w:color="auto" w:fill="auto"/>
            <w:tcMar>
              <w:top w:w="0" w:type="dxa"/>
              <w:left w:w="113" w:type="dxa"/>
              <w:bottom w:w="0" w:type="dxa"/>
              <w:right w:w="108" w:type="dxa"/>
            </w:tcMar>
          </w:tcPr>
          <w:p w14:paraId="1C0F5E27" w14:textId="77777777" w:rsidR="00CA108B" w:rsidRDefault="00CA108B">
            <w:pPr>
              <w:pStyle w:val="Prrafodelista"/>
              <w:snapToGrid w:val="0"/>
              <w:spacing w:before="228" w:after="228"/>
              <w:ind w:left="0"/>
              <w:rPr>
                <w:rFonts w:ascii="Microsoft Sans Serif" w:hAnsi="Microsoft Sans Serif" w:cs="Microsoft Sans Serif"/>
                <w:color w:val="666666"/>
              </w:rPr>
            </w:pPr>
          </w:p>
        </w:tc>
      </w:tr>
      <w:tr w:rsidR="00CA108B" w14:paraId="2704149E" w14:textId="77777777">
        <w:tblPrEx>
          <w:tblCellMar>
            <w:top w:w="0" w:type="dxa"/>
            <w:bottom w:w="0" w:type="dxa"/>
          </w:tblCellMar>
        </w:tblPrEx>
        <w:trPr>
          <w:jc w:val="center"/>
        </w:trPr>
        <w:tc>
          <w:tcPr>
            <w:tcW w:w="3408" w:type="dxa"/>
            <w:tcBorders>
              <w:left w:val="single" w:sz="4" w:space="0" w:color="5EB91E"/>
              <w:bottom w:val="single" w:sz="4" w:space="0" w:color="5EB91E"/>
            </w:tcBorders>
            <w:shd w:val="clear" w:color="auto" w:fill="61BF1A"/>
            <w:tcMar>
              <w:top w:w="0" w:type="dxa"/>
              <w:left w:w="113" w:type="dxa"/>
              <w:bottom w:w="0" w:type="dxa"/>
              <w:right w:w="108" w:type="dxa"/>
            </w:tcMar>
            <w:vAlign w:val="center"/>
          </w:tcPr>
          <w:p w14:paraId="3802CA30" w14:textId="77777777" w:rsidR="00CA108B" w:rsidRDefault="000A1A96">
            <w:pPr>
              <w:pStyle w:val="Prrafodelista"/>
              <w:spacing w:before="171" w:after="171"/>
              <w:ind w:left="0"/>
              <w:rPr>
                <w:rFonts w:ascii="Microsoft Sans Serif" w:hAnsi="Microsoft Sans Serif" w:cs="Microsoft Sans Serif"/>
                <w:b/>
                <w:color w:val="FFFFFF"/>
                <w:lang w:val="es-ES" w:eastAsia="zh-CN" w:bidi="ar-SA"/>
              </w:rPr>
            </w:pPr>
            <w:r>
              <w:rPr>
                <w:rFonts w:ascii="Microsoft Sans Serif" w:hAnsi="Microsoft Sans Serif" w:cs="Microsoft Sans Serif"/>
                <w:b/>
                <w:color w:val="FFFFFF"/>
                <w:lang w:val="es-ES" w:eastAsia="zh-CN" w:bidi="ar-SA"/>
              </w:rPr>
              <w:t>RESPONSABLE PRL</w:t>
            </w:r>
          </w:p>
        </w:tc>
        <w:tc>
          <w:tcPr>
            <w:tcW w:w="6224" w:type="dxa"/>
            <w:tcBorders>
              <w:left w:val="single" w:sz="4" w:space="0" w:color="5EB91E"/>
              <w:bottom w:val="single" w:sz="4" w:space="0" w:color="5EB91E"/>
              <w:right w:val="single" w:sz="4" w:space="0" w:color="5EB91E"/>
            </w:tcBorders>
            <w:shd w:val="clear" w:color="auto" w:fill="auto"/>
            <w:tcMar>
              <w:top w:w="0" w:type="dxa"/>
              <w:left w:w="113" w:type="dxa"/>
              <w:bottom w:w="0" w:type="dxa"/>
              <w:right w:w="108" w:type="dxa"/>
            </w:tcMar>
          </w:tcPr>
          <w:p w14:paraId="5E13572C" w14:textId="77777777" w:rsidR="00CA108B" w:rsidRDefault="00CA108B">
            <w:pPr>
              <w:pStyle w:val="Prrafodelista"/>
              <w:snapToGrid w:val="0"/>
              <w:spacing w:before="171" w:after="171"/>
              <w:ind w:left="0"/>
              <w:rPr>
                <w:rFonts w:ascii="Microsoft Sans Serif" w:hAnsi="Microsoft Sans Serif" w:cs="Microsoft Sans Serif"/>
                <w:color w:val="666666"/>
              </w:rPr>
            </w:pPr>
          </w:p>
        </w:tc>
      </w:tr>
      <w:tr w:rsidR="00CA108B" w14:paraId="102FE8D0" w14:textId="77777777">
        <w:tblPrEx>
          <w:tblCellMar>
            <w:top w:w="0" w:type="dxa"/>
            <w:bottom w:w="0" w:type="dxa"/>
          </w:tblCellMar>
        </w:tblPrEx>
        <w:trPr>
          <w:jc w:val="center"/>
        </w:trPr>
        <w:tc>
          <w:tcPr>
            <w:tcW w:w="3408" w:type="dxa"/>
            <w:tcBorders>
              <w:left w:val="single" w:sz="4" w:space="0" w:color="5EB91E"/>
              <w:bottom w:val="single" w:sz="4" w:space="0" w:color="5EB91E"/>
            </w:tcBorders>
            <w:shd w:val="clear" w:color="auto" w:fill="61BF1A"/>
            <w:tcMar>
              <w:top w:w="0" w:type="dxa"/>
              <w:left w:w="113" w:type="dxa"/>
              <w:bottom w:w="0" w:type="dxa"/>
              <w:right w:w="108" w:type="dxa"/>
            </w:tcMar>
            <w:vAlign w:val="center"/>
          </w:tcPr>
          <w:p w14:paraId="6297BEDF" w14:textId="77777777" w:rsidR="00CA108B" w:rsidRDefault="000A1A96">
            <w:pPr>
              <w:pStyle w:val="Prrafodelista"/>
              <w:spacing w:before="171" w:after="171"/>
              <w:ind w:left="0"/>
              <w:rPr>
                <w:rFonts w:ascii="Microsoft Sans Serif" w:hAnsi="Microsoft Sans Serif" w:cs="Microsoft Sans Serif"/>
                <w:b/>
                <w:color w:val="FFFFFF"/>
                <w:lang w:val="es-ES" w:eastAsia="zh-CN" w:bidi="ar-SA"/>
              </w:rPr>
            </w:pPr>
            <w:r>
              <w:rPr>
                <w:rFonts w:ascii="Microsoft Sans Serif" w:hAnsi="Microsoft Sans Serif" w:cs="Microsoft Sans Serif"/>
                <w:b/>
                <w:color w:val="FFFFFF"/>
                <w:lang w:val="es-ES" w:eastAsia="zh-CN" w:bidi="ar-SA"/>
              </w:rPr>
              <w:t>INTERLOCUTOR PRL</w:t>
            </w:r>
          </w:p>
        </w:tc>
        <w:tc>
          <w:tcPr>
            <w:tcW w:w="6224" w:type="dxa"/>
            <w:tcBorders>
              <w:left w:val="single" w:sz="4" w:space="0" w:color="5EB91E"/>
              <w:bottom w:val="single" w:sz="4" w:space="0" w:color="5EB91E"/>
              <w:right w:val="single" w:sz="4" w:space="0" w:color="5EB91E"/>
            </w:tcBorders>
            <w:shd w:val="clear" w:color="auto" w:fill="auto"/>
            <w:tcMar>
              <w:top w:w="0" w:type="dxa"/>
              <w:left w:w="113" w:type="dxa"/>
              <w:bottom w:w="0" w:type="dxa"/>
              <w:right w:w="108" w:type="dxa"/>
            </w:tcMar>
          </w:tcPr>
          <w:p w14:paraId="72826A2B" w14:textId="77777777" w:rsidR="00CA108B" w:rsidRDefault="00CA108B">
            <w:pPr>
              <w:pStyle w:val="Prrafodelista"/>
              <w:snapToGrid w:val="0"/>
              <w:spacing w:before="171" w:after="171"/>
              <w:ind w:left="0"/>
              <w:rPr>
                <w:rFonts w:ascii="Microsoft Sans Serif" w:hAnsi="Microsoft Sans Serif" w:cs="Microsoft Sans Serif"/>
                <w:color w:val="666666"/>
              </w:rPr>
            </w:pPr>
          </w:p>
        </w:tc>
      </w:tr>
      <w:tr w:rsidR="00CA108B" w14:paraId="13B0C8EB" w14:textId="77777777">
        <w:tblPrEx>
          <w:tblCellMar>
            <w:top w:w="0" w:type="dxa"/>
            <w:bottom w:w="0" w:type="dxa"/>
          </w:tblCellMar>
        </w:tblPrEx>
        <w:trPr>
          <w:jc w:val="center"/>
        </w:trPr>
        <w:tc>
          <w:tcPr>
            <w:tcW w:w="3408" w:type="dxa"/>
            <w:tcBorders>
              <w:left w:val="single" w:sz="4" w:space="0" w:color="5EB91E"/>
              <w:bottom w:val="single" w:sz="4" w:space="0" w:color="5EB91E"/>
            </w:tcBorders>
            <w:shd w:val="clear" w:color="auto" w:fill="61BF1A"/>
            <w:tcMar>
              <w:top w:w="0" w:type="dxa"/>
              <w:left w:w="113" w:type="dxa"/>
              <w:bottom w:w="0" w:type="dxa"/>
              <w:right w:w="108" w:type="dxa"/>
            </w:tcMar>
            <w:vAlign w:val="center"/>
          </w:tcPr>
          <w:p w14:paraId="19032A56" w14:textId="77777777" w:rsidR="00CA108B" w:rsidRDefault="000A1A96">
            <w:pPr>
              <w:pStyle w:val="Prrafodelista"/>
              <w:spacing w:before="171" w:after="171"/>
              <w:ind w:left="0"/>
              <w:rPr>
                <w:rFonts w:ascii="Microsoft Sans Serif" w:hAnsi="Microsoft Sans Serif" w:cs="Microsoft Sans Serif"/>
                <w:b/>
                <w:color w:val="FFFFFF"/>
                <w:lang w:val="es-ES" w:eastAsia="zh-CN" w:bidi="ar-SA"/>
              </w:rPr>
            </w:pPr>
            <w:r>
              <w:rPr>
                <w:rFonts w:ascii="Microsoft Sans Serif" w:hAnsi="Microsoft Sans Serif" w:cs="Microsoft Sans Serif"/>
                <w:b/>
                <w:color w:val="FFFFFF"/>
                <w:lang w:val="es-ES" w:eastAsia="zh-CN" w:bidi="ar-SA"/>
              </w:rPr>
              <w:t>RECURSOS PREVENTIVOS</w:t>
            </w:r>
          </w:p>
        </w:tc>
        <w:tc>
          <w:tcPr>
            <w:tcW w:w="6224" w:type="dxa"/>
            <w:tcBorders>
              <w:left w:val="single" w:sz="4" w:space="0" w:color="5EB91E"/>
              <w:bottom w:val="single" w:sz="4" w:space="0" w:color="5EB91E"/>
              <w:right w:val="single" w:sz="4" w:space="0" w:color="5EB91E"/>
            </w:tcBorders>
            <w:shd w:val="clear" w:color="auto" w:fill="auto"/>
            <w:tcMar>
              <w:top w:w="0" w:type="dxa"/>
              <w:left w:w="113" w:type="dxa"/>
              <w:bottom w:w="0" w:type="dxa"/>
              <w:right w:w="108" w:type="dxa"/>
            </w:tcMar>
          </w:tcPr>
          <w:p w14:paraId="297BF69E" w14:textId="77777777" w:rsidR="00CA108B" w:rsidRDefault="00CA108B">
            <w:pPr>
              <w:pStyle w:val="Prrafodelista"/>
              <w:snapToGrid w:val="0"/>
              <w:spacing w:before="171" w:after="171"/>
              <w:ind w:left="0"/>
              <w:rPr>
                <w:rFonts w:ascii="Microsoft Sans Serif" w:hAnsi="Microsoft Sans Serif" w:cs="Microsoft Sans Serif"/>
                <w:color w:val="666666"/>
              </w:rPr>
            </w:pPr>
          </w:p>
        </w:tc>
      </w:tr>
      <w:tr w:rsidR="00CA108B" w14:paraId="149D0CA8" w14:textId="77777777">
        <w:tblPrEx>
          <w:tblCellMar>
            <w:top w:w="0" w:type="dxa"/>
            <w:bottom w:w="0" w:type="dxa"/>
          </w:tblCellMar>
        </w:tblPrEx>
        <w:trPr>
          <w:jc w:val="center"/>
        </w:trPr>
        <w:tc>
          <w:tcPr>
            <w:tcW w:w="3408" w:type="dxa"/>
            <w:tcBorders>
              <w:left w:val="single" w:sz="4" w:space="0" w:color="5EB91E"/>
              <w:bottom w:val="single" w:sz="4" w:space="0" w:color="5EB91E"/>
            </w:tcBorders>
            <w:shd w:val="clear" w:color="auto" w:fill="61BF1A"/>
            <w:tcMar>
              <w:top w:w="0" w:type="dxa"/>
              <w:left w:w="113" w:type="dxa"/>
              <w:bottom w:w="0" w:type="dxa"/>
              <w:right w:w="108" w:type="dxa"/>
            </w:tcMar>
            <w:vAlign w:val="center"/>
          </w:tcPr>
          <w:p w14:paraId="001897B9" w14:textId="77777777" w:rsidR="00CA108B" w:rsidRDefault="000A1A96">
            <w:pPr>
              <w:pStyle w:val="Prrafodelista"/>
              <w:spacing w:after="0"/>
              <w:ind w:left="0"/>
            </w:pPr>
            <w:r>
              <w:rPr>
                <w:rFonts w:ascii="Microsoft Sans Serif" w:hAnsi="Microsoft Sans Serif" w:cs="Microsoft Sans Serif"/>
                <w:b/>
                <w:color w:val="FFFFFF"/>
                <w:lang w:val="es-ES"/>
              </w:rPr>
              <w:t>F</w:t>
            </w:r>
            <w:r>
              <w:rPr>
                <w:rFonts w:ascii="Microsoft Sans Serif" w:hAnsi="Microsoft Sans Serif" w:cs="Microsoft Sans Serif"/>
                <w:b/>
                <w:color w:val="FFFFFF"/>
              </w:rPr>
              <w:t>ECHA DEL INFORME</w:t>
            </w:r>
          </w:p>
        </w:tc>
        <w:tc>
          <w:tcPr>
            <w:tcW w:w="6224" w:type="dxa"/>
            <w:tcBorders>
              <w:left w:val="single" w:sz="4" w:space="0" w:color="5EB91E"/>
              <w:bottom w:val="single" w:sz="4" w:space="0" w:color="5EB91E"/>
              <w:right w:val="single" w:sz="4" w:space="0" w:color="5EB91E"/>
            </w:tcBorders>
            <w:shd w:val="clear" w:color="auto" w:fill="auto"/>
            <w:tcMar>
              <w:top w:w="0" w:type="dxa"/>
              <w:left w:w="113" w:type="dxa"/>
              <w:bottom w:w="0" w:type="dxa"/>
              <w:right w:w="108" w:type="dxa"/>
            </w:tcMar>
          </w:tcPr>
          <w:p w14:paraId="4A813819" w14:textId="77777777" w:rsidR="00CA108B" w:rsidRDefault="00CA108B">
            <w:pPr>
              <w:pStyle w:val="Prrafodelista"/>
              <w:snapToGrid w:val="0"/>
              <w:spacing w:before="171" w:after="171"/>
              <w:ind w:left="0"/>
              <w:rPr>
                <w:rFonts w:ascii="Microsoft Sans Serif" w:hAnsi="Microsoft Sans Serif" w:cs="Microsoft Sans Serif"/>
                <w:color w:val="666666"/>
              </w:rPr>
            </w:pPr>
          </w:p>
          <w:p w14:paraId="5A51F125" w14:textId="77777777" w:rsidR="00CA108B" w:rsidRDefault="00CA108B">
            <w:pPr>
              <w:pStyle w:val="Prrafodelista"/>
              <w:snapToGrid w:val="0"/>
              <w:spacing w:after="0"/>
              <w:ind w:left="0"/>
              <w:rPr>
                <w:rFonts w:ascii="Microsoft Sans Serif" w:hAnsi="Microsoft Sans Serif" w:cs="Microsoft Sans Serif"/>
                <w:color w:val="666666"/>
              </w:rPr>
            </w:pPr>
          </w:p>
        </w:tc>
      </w:tr>
    </w:tbl>
    <w:p w14:paraId="67FB584E" w14:textId="77777777" w:rsidR="00CA108B" w:rsidRDefault="00CA108B">
      <w:pPr>
        <w:pStyle w:val="Standard"/>
        <w:rPr>
          <w:rFonts w:ascii="Microsoft Sans Serif" w:eastAsia="Calibri" w:hAnsi="Microsoft Sans Serif" w:cs="Calibri"/>
          <w:color w:val="706B60"/>
          <w:spacing w:val="-3"/>
          <w:sz w:val="22"/>
          <w:szCs w:val="22"/>
          <w:lang w:val="es-ES"/>
        </w:rPr>
      </w:pPr>
    </w:p>
    <w:p w14:paraId="307788EB" w14:textId="77777777" w:rsidR="00CA108B" w:rsidRDefault="00CA108B">
      <w:pPr>
        <w:pStyle w:val="Standard"/>
        <w:spacing w:before="280" w:after="280"/>
        <w:jc w:val="center"/>
        <w:rPr>
          <w:rFonts w:ascii="Microsoft Sans Serif" w:eastAsia="Calibri" w:hAnsi="Microsoft Sans Serif" w:cs="Calibri"/>
          <w:b/>
          <w:bCs/>
          <w:color w:val="706B60"/>
          <w:spacing w:val="-3"/>
          <w:sz w:val="22"/>
          <w:szCs w:val="22"/>
          <w:lang w:val="es-ES"/>
        </w:rPr>
      </w:pPr>
    </w:p>
    <w:p w14:paraId="74CC7E61" w14:textId="77777777" w:rsidR="00CA108B" w:rsidRDefault="00CA108B">
      <w:pPr>
        <w:pStyle w:val="Standard"/>
        <w:rPr>
          <w:rFonts w:ascii="Microsoft Sans Serif" w:eastAsia="Calibri" w:hAnsi="Microsoft Sans Serif" w:cs="Calibri"/>
          <w:b/>
          <w:bCs/>
          <w:color w:val="706B60"/>
          <w:spacing w:val="-3"/>
          <w:sz w:val="22"/>
          <w:szCs w:val="22"/>
          <w:lang w:val="es-ES"/>
        </w:rPr>
      </w:pPr>
    </w:p>
    <w:p w14:paraId="6419355D" w14:textId="77777777" w:rsidR="00CA108B" w:rsidRDefault="00CA108B">
      <w:pPr>
        <w:pStyle w:val="Standard"/>
        <w:jc w:val="both"/>
      </w:pPr>
    </w:p>
    <w:p w14:paraId="362120CE" w14:textId="77777777" w:rsidR="00CA108B" w:rsidRDefault="00CA108B">
      <w:pPr>
        <w:pStyle w:val="Standard"/>
        <w:jc w:val="both"/>
      </w:pPr>
    </w:p>
    <w:p w14:paraId="2FF44785" w14:textId="77777777" w:rsidR="00CA108B" w:rsidRDefault="00CA108B">
      <w:pPr>
        <w:pStyle w:val="Standard"/>
        <w:jc w:val="both"/>
      </w:pPr>
    </w:p>
    <w:p w14:paraId="49687423" w14:textId="77777777" w:rsidR="00CA108B" w:rsidRDefault="00CA108B">
      <w:pPr>
        <w:pStyle w:val="Standard"/>
        <w:jc w:val="both"/>
      </w:pPr>
    </w:p>
    <w:p w14:paraId="473C2CBE" w14:textId="77777777" w:rsidR="00CA108B" w:rsidRDefault="00CA108B">
      <w:pPr>
        <w:pStyle w:val="Standard"/>
        <w:jc w:val="both"/>
      </w:pPr>
    </w:p>
    <w:p w14:paraId="6A8D608B" w14:textId="77777777" w:rsidR="00CA108B" w:rsidRDefault="00CA108B">
      <w:pPr>
        <w:pStyle w:val="Standard"/>
        <w:jc w:val="both"/>
      </w:pPr>
    </w:p>
    <w:p w14:paraId="4CBDA770" w14:textId="77777777" w:rsidR="00CA108B" w:rsidRDefault="00CA108B">
      <w:pPr>
        <w:pStyle w:val="Standard"/>
        <w:jc w:val="both"/>
      </w:pPr>
    </w:p>
    <w:p w14:paraId="22CD3F98" w14:textId="77777777" w:rsidR="00CA108B" w:rsidRDefault="00CA108B">
      <w:pPr>
        <w:pStyle w:val="Standard"/>
        <w:jc w:val="both"/>
      </w:pPr>
    </w:p>
    <w:p w14:paraId="370D5DC5" w14:textId="77777777" w:rsidR="00CA108B" w:rsidRDefault="00CA108B">
      <w:pPr>
        <w:pStyle w:val="Standard"/>
        <w:jc w:val="both"/>
      </w:pPr>
    </w:p>
    <w:p w14:paraId="16D32736" w14:textId="77777777" w:rsidR="00CA108B" w:rsidRDefault="00CA108B">
      <w:pPr>
        <w:pStyle w:val="Standard"/>
        <w:jc w:val="both"/>
      </w:pPr>
    </w:p>
    <w:p w14:paraId="3D93F186" w14:textId="77777777" w:rsidR="00CA108B" w:rsidRDefault="00CA108B">
      <w:pPr>
        <w:pStyle w:val="Standard"/>
        <w:jc w:val="both"/>
      </w:pPr>
    </w:p>
    <w:p w14:paraId="6FA57047" w14:textId="77777777" w:rsidR="00CA108B" w:rsidRDefault="00CA108B">
      <w:pPr>
        <w:pStyle w:val="Standard"/>
        <w:jc w:val="both"/>
      </w:pPr>
    </w:p>
    <w:p w14:paraId="38D14263" w14:textId="77777777" w:rsidR="00CA108B" w:rsidRDefault="00CA108B">
      <w:pPr>
        <w:pStyle w:val="Standard"/>
        <w:jc w:val="both"/>
      </w:pPr>
    </w:p>
    <w:p w14:paraId="4EECADB3" w14:textId="77777777" w:rsidR="00CA108B" w:rsidRDefault="00CA108B">
      <w:pPr>
        <w:pStyle w:val="Standard"/>
        <w:jc w:val="both"/>
      </w:pPr>
    </w:p>
    <w:p w14:paraId="68D08EC8" w14:textId="77777777" w:rsidR="00CA108B" w:rsidRDefault="00CA108B">
      <w:pPr>
        <w:pStyle w:val="Standard"/>
        <w:jc w:val="both"/>
      </w:pPr>
    </w:p>
    <w:p w14:paraId="240277EF" w14:textId="77777777" w:rsidR="00CA108B" w:rsidRDefault="00CA108B">
      <w:pPr>
        <w:pStyle w:val="Standard"/>
        <w:jc w:val="both"/>
      </w:pPr>
    </w:p>
    <w:p w14:paraId="0DBFC72C" w14:textId="77777777" w:rsidR="00CA108B" w:rsidRDefault="00CA108B">
      <w:pPr>
        <w:pStyle w:val="Standard"/>
        <w:jc w:val="both"/>
      </w:pPr>
    </w:p>
    <w:p w14:paraId="11489112" w14:textId="77777777" w:rsidR="00CA108B" w:rsidRDefault="00CA108B">
      <w:pPr>
        <w:pStyle w:val="Standard"/>
        <w:jc w:val="both"/>
      </w:pPr>
    </w:p>
    <w:p w14:paraId="27F207DA" w14:textId="77777777" w:rsidR="00CA108B" w:rsidRDefault="00CA108B">
      <w:pPr>
        <w:pStyle w:val="Standard"/>
        <w:jc w:val="both"/>
      </w:pPr>
    </w:p>
    <w:p w14:paraId="0B240566" w14:textId="77777777" w:rsidR="00CA108B" w:rsidRDefault="00CA108B">
      <w:pPr>
        <w:pStyle w:val="Standard"/>
        <w:jc w:val="center"/>
      </w:pPr>
    </w:p>
    <w:p w14:paraId="7FEFCD4D" w14:textId="77777777" w:rsidR="00CA108B" w:rsidRDefault="000A1A96">
      <w:pPr>
        <w:pStyle w:val="Standard"/>
        <w:jc w:val="center"/>
      </w:pPr>
      <w:r>
        <w:rPr>
          <w:rFonts w:ascii="Microsoft Sans Serif" w:eastAsia="Calibri" w:hAnsi="Microsoft Sans Serif" w:cs="Calibri"/>
          <w:b/>
          <w:bCs/>
          <w:color w:val="61BF1A"/>
          <w:spacing w:val="-3"/>
          <w:sz w:val="28"/>
          <w:szCs w:val="28"/>
          <w:lang w:val="es-ES"/>
        </w:rPr>
        <w:t>ÍNDICE</w:t>
      </w:r>
    </w:p>
    <w:p w14:paraId="2DA40C78" w14:textId="77777777" w:rsidR="00CA108B" w:rsidRDefault="00CA108B">
      <w:pPr>
        <w:pStyle w:val="Standard"/>
        <w:spacing w:line="276" w:lineRule="auto"/>
        <w:jc w:val="center"/>
      </w:pPr>
    </w:p>
    <w:p w14:paraId="097F1710" w14:textId="77777777" w:rsidR="00CA108B" w:rsidRDefault="000A1A96">
      <w:pPr>
        <w:pStyle w:val="Standard"/>
        <w:numPr>
          <w:ilvl w:val="0"/>
          <w:numId w:val="29"/>
        </w:numPr>
        <w:spacing w:before="113" w:after="170"/>
        <w:jc w:val="both"/>
      </w:pPr>
      <w:r>
        <w:rPr>
          <w:rFonts w:ascii="Microsoft Sans Serif" w:eastAsia="Calibri" w:hAnsi="Microsoft Sans Serif" w:cs="Calibri"/>
          <w:color w:val="81D41A"/>
          <w:spacing w:val="-3"/>
          <w:lang w:val="es-ES"/>
        </w:rPr>
        <w:t>Introducción</w:t>
      </w:r>
    </w:p>
    <w:p w14:paraId="6BA46E84"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Exposición al calor</w:t>
      </w:r>
    </w:p>
    <w:p w14:paraId="1E30B684"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Objetivos</w:t>
      </w:r>
    </w:p>
    <w:p w14:paraId="4DD6A378"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Alcance</w:t>
      </w:r>
    </w:p>
    <w:p w14:paraId="3E4A114E"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Definiciones</w:t>
      </w:r>
    </w:p>
    <w:p w14:paraId="3A86A797"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Valoración del índice de calor</w:t>
      </w:r>
    </w:p>
    <w:p w14:paraId="5AD825EB" w14:textId="77777777" w:rsidR="00CA108B" w:rsidRDefault="000A1A96">
      <w:pPr>
        <w:pStyle w:val="Standard"/>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ab/>
        <w:t>6.1  Cálculo del Indice de Calor</w:t>
      </w:r>
    </w:p>
    <w:p w14:paraId="31338EF3"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Clasificación del consumo metabólico</w:t>
      </w:r>
    </w:p>
    <w:p w14:paraId="21FFCD4E"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Clasificación del Nivel de Riesgo</w:t>
      </w:r>
    </w:p>
    <w:p w14:paraId="6D73F8AF"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Procedimiento de actuación</w:t>
      </w:r>
    </w:p>
    <w:p w14:paraId="15183921"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Actuaciones en caso de Emergencia</w:t>
      </w:r>
    </w:p>
    <w:p w14:paraId="5D545BA9"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Capacitación formativa de trabajadores</w:t>
      </w:r>
    </w:p>
    <w:p w14:paraId="084D56D6"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Estado de salud de trabajadores</w:t>
      </w:r>
    </w:p>
    <w:p w14:paraId="1A090D90"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Factores Individuales</w:t>
      </w:r>
    </w:p>
    <w:p w14:paraId="6859FB2B" w14:textId="77777777" w:rsidR="00CA108B" w:rsidRDefault="000A1A96">
      <w:pPr>
        <w:pStyle w:val="Standard"/>
        <w:numPr>
          <w:ilvl w:val="0"/>
          <w:numId w:val="29"/>
        </w:numPr>
        <w:spacing w:before="113" w:after="170"/>
        <w:jc w:val="both"/>
        <w:rPr>
          <w:rFonts w:ascii="Microsoft Sans Serif" w:eastAsia="Calibri" w:hAnsi="Microsoft Sans Serif" w:cs="Calibri"/>
          <w:color w:val="81D41A"/>
          <w:spacing w:val="-3"/>
          <w:lang w:val="es-ES"/>
        </w:rPr>
      </w:pPr>
      <w:r>
        <w:rPr>
          <w:rFonts w:ascii="Microsoft Sans Serif" w:eastAsia="Calibri" w:hAnsi="Microsoft Sans Serif" w:cs="Calibri"/>
          <w:color w:val="81D41A"/>
          <w:spacing w:val="-3"/>
          <w:lang w:val="es-ES"/>
        </w:rPr>
        <w:t>Anexos</w:t>
      </w:r>
    </w:p>
    <w:p w14:paraId="5F0580C1" w14:textId="77777777" w:rsidR="00CA108B" w:rsidRDefault="000A1A96">
      <w:pPr>
        <w:pStyle w:val="Standard"/>
        <w:spacing w:before="57" w:after="57"/>
        <w:jc w:val="both"/>
      </w:pPr>
      <w:r>
        <w:rPr>
          <w:rFonts w:ascii="Microsoft Sans Serif" w:eastAsia="Calibri" w:hAnsi="Microsoft Sans Serif" w:cs="Calibri"/>
          <w:color w:val="81D41A"/>
          <w:spacing w:val="-3"/>
          <w:lang w:val="es-ES"/>
        </w:rPr>
        <w:t xml:space="preserve">         </w:t>
      </w:r>
      <w:r>
        <w:rPr>
          <w:rFonts w:ascii="Microsoft Sans Serif" w:eastAsia="Calibri" w:hAnsi="Microsoft Sans Serif" w:cs="Calibri"/>
          <w:color w:val="81D41A"/>
          <w:spacing w:val="-3"/>
          <w:sz w:val="20"/>
          <w:szCs w:val="20"/>
          <w:lang w:val="es-ES"/>
        </w:rPr>
        <w:t xml:space="preserve">   Anexo I:  </w:t>
      </w:r>
      <w:r>
        <w:rPr>
          <w:rFonts w:ascii="Microsoft Sans Serif" w:eastAsia="Calibri" w:hAnsi="Microsoft Sans Serif" w:cs="Calibri"/>
          <w:color w:val="81D41A"/>
          <w:spacing w:val="-3"/>
          <w:sz w:val="20"/>
          <w:szCs w:val="20"/>
          <w:lang w:val="es-ES"/>
        </w:rPr>
        <w:t>Propuesta de Acciones Correctoras</w:t>
      </w:r>
    </w:p>
    <w:p w14:paraId="712947AC" w14:textId="77777777" w:rsidR="00CA108B" w:rsidRDefault="000A1A96">
      <w:pPr>
        <w:pStyle w:val="Standard"/>
        <w:spacing w:before="57" w:after="57"/>
        <w:jc w:val="both"/>
        <w:rPr>
          <w:rFonts w:ascii="Microsoft Sans Serif" w:eastAsia="Calibri" w:hAnsi="Microsoft Sans Serif" w:cs="Calibri"/>
          <w:color w:val="81D41A"/>
          <w:spacing w:val="-3"/>
          <w:sz w:val="20"/>
          <w:szCs w:val="20"/>
          <w:lang w:val="es-ES"/>
        </w:rPr>
      </w:pPr>
      <w:r>
        <w:rPr>
          <w:rFonts w:ascii="Microsoft Sans Serif" w:eastAsia="Calibri" w:hAnsi="Microsoft Sans Serif" w:cs="Calibri"/>
          <w:color w:val="81D41A"/>
          <w:spacing w:val="-3"/>
          <w:sz w:val="20"/>
          <w:szCs w:val="20"/>
          <w:lang w:val="es-ES"/>
        </w:rPr>
        <w:tab/>
        <w:t>Anexo II:  Recomendaciones en materia preventiva</w:t>
      </w:r>
    </w:p>
    <w:p w14:paraId="57AF9056" w14:textId="77777777" w:rsidR="00CA108B" w:rsidRDefault="000A1A96">
      <w:pPr>
        <w:pStyle w:val="Standard"/>
        <w:spacing w:before="57" w:after="57"/>
        <w:jc w:val="both"/>
        <w:rPr>
          <w:rFonts w:ascii="Microsoft Sans Serif" w:eastAsia="Calibri" w:hAnsi="Microsoft Sans Serif" w:cs="Calibri"/>
          <w:color w:val="81D41A"/>
          <w:spacing w:val="-3"/>
          <w:sz w:val="20"/>
          <w:szCs w:val="20"/>
          <w:lang w:val="es-ES"/>
        </w:rPr>
      </w:pPr>
      <w:r>
        <w:rPr>
          <w:rFonts w:ascii="Microsoft Sans Serif" w:eastAsia="Calibri" w:hAnsi="Microsoft Sans Serif" w:cs="Calibri"/>
          <w:color w:val="81D41A"/>
          <w:spacing w:val="-3"/>
          <w:sz w:val="20"/>
          <w:szCs w:val="20"/>
          <w:lang w:val="es-ES"/>
        </w:rPr>
        <w:tab/>
        <w:t>Anexo III: Designación de Responsables PRL para  Protocolo</w:t>
      </w:r>
    </w:p>
    <w:p w14:paraId="05412104" w14:textId="77777777" w:rsidR="00CA108B" w:rsidRDefault="000A1A96">
      <w:pPr>
        <w:pStyle w:val="Standard"/>
        <w:spacing w:before="57" w:after="57"/>
        <w:jc w:val="both"/>
        <w:rPr>
          <w:rFonts w:ascii="Microsoft Sans Serif" w:eastAsia="Calibri" w:hAnsi="Microsoft Sans Serif" w:cs="Calibri"/>
          <w:color w:val="81D41A"/>
          <w:spacing w:val="-3"/>
          <w:sz w:val="20"/>
          <w:szCs w:val="20"/>
          <w:lang w:val="es-ES"/>
        </w:rPr>
      </w:pPr>
      <w:r>
        <w:rPr>
          <w:rFonts w:ascii="Microsoft Sans Serif" w:eastAsia="Calibri" w:hAnsi="Microsoft Sans Serif" w:cs="Calibri"/>
          <w:color w:val="81D41A"/>
          <w:spacing w:val="-3"/>
          <w:sz w:val="20"/>
          <w:szCs w:val="20"/>
          <w:lang w:val="es-ES"/>
        </w:rPr>
        <w:tab/>
        <w:t>Anexo IV: Registro diario de temperaturas</w:t>
      </w:r>
    </w:p>
    <w:p w14:paraId="2E9C4DE7" w14:textId="77777777" w:rsidR="00CA108B" w:rsidRDefault="000A1A96">
      <w:pPr>
        <w:pStyle w:val="Standard"/>
        <w:spacing w:before="57" w:after="57"/>
        <w:jc w:val="both"/>
        <w:rPr>
          <w:rFonts w:ascii="Microsoft Sans Serif" w:eastAsia="Calibri" w:hAnsi="Microsoft Sans Serif" w:cs="Calibri"/>
          <w:color w:val="81D41A"/>
          <w:spacing w:val="-3"/>
          <w:sz w:val="20"/>
          <w:szCs w:val="20"/>
          <w:lang w:val="es-ES"/>
        </w:rPr>
      </w:pPr>
      <w:r>
        <w:rPr>
          <w:rFonts w:ascii="Microsoft Sans Serif" w:eastAsia="Calibri" w:hAnsi="Microsoft Sans Serif" w:cs="Calibri"/>
          <w:color w:val="81D41A"/>
          <w:spacing w:val="-3"/>
          <w:sz w:val="20"/>
          <w:szCs w:val="20"/>
          <w:lang w:val="es-ES"/>
        </w:rPr>
        <w:tab/>
        <w:t>Anexo V:  Acta de Entrega Información a Trabajadores</w:t>
      </w:r>
    </w:p>
    <w:p w14:paraId="3D655A47" w14:textId="77777777" w:rsidR="00CA108B" w:rsidRDefault="000A1A96">
      <w:pPr>
        <w:pStyle w:val="Standard"/>
        <w:spacing w:before="57" w:after="57"/>
        <w:jc w:val="both"/>
        <w:rPr>
          <w:rFonts w:ascii="Microsoft Sans Serif" w:eastAsia="Calibri" w:hAnsi="Microsoft Sans Serif" w:cs="Calibri"/>
          <w:color w:val="81D41A"/>
          <w:spacing w:val="-3"/>
          <w:sz w:val="20"/>
          <w:szCs w:val="20"/>
          <w:lang w:val="es-ES"/>
        </w:rPr>
      </w:pPr>
      <w:r>
        <w:rPr>
          <w:rFonts w:ascii="Microsoft Sans Serif" w:eastAsia="Calibri" w:hAnsi="Microsoft Sans Serif" w:cs="Calibri"/>
          <w:color w:val="81D41A"/>
          <w:spacing w:val="-3"/>
          <w:sz w:val="20"/>
          <w:szCs w:val="20"/>
          <w:lang w:val="es-ES"/>
        </w:rPr>
        <w:tab/>
        <w:t xml:space="preserve">Anexo VI:  </w:t>
      </w:r>
      <w:r>
        <w:rPr>
          <w:rFonts w:ascii="Microsoft Sans Serif" w:eastAsia="Calibri" w:hAnsi="Microsoft Sans Serif" w:cs="Calibri"/>
          <w:color w:val="81D41A"/>
          <w:spacing w:val="-3"/>
          <w:sz w:val="20"/>
          <w:szCs w:val="20"/>
          <w:lang w:val="es-ES"/>
        </w:rPr>
        <w:t>Listado actividades según consumo metabólico</w:t>
      </w:r>
    </w:p>
    <w:p w14:paraId="74453AF1" w14:textId="77777777" w:rsidR="00CA108B" w:rsidRDefault="000A1A96">
      <w:pPr>
        <w:pStyle w:val="Standard"/>
        <w:spacing w:before="57" w:after="57"/>
        <w:jc w:val="both"/>
        <w:rPr>
          <w:rFonts w:ascii="Microsoft Sans Serif" w:eastAsia="Calibri" w:hAnsi="Microsoft Sans Serif" w:cs="Calibri"/>
          <w:color w:val="81D41A"/>
          <w:spacing w:val="-3"/>
          <w:sz w:val="20"/>
          <w:szCs w:val="20"/>
          <w:lang w:val="es-ES"/>
        </w:rPr>
      </w:pPr>
      <w:r>
        <w:rPr>
          <w:rFonts w:ascii="Microsoft Sans Serif" w:eastAsia="Calibri" w:hAnsi="Microsoft Sans Serif" w:cs="Calibri"/>
          <w:color w:val="81D41A"/>
          <w:spacing w:val="-3"/>
          <w:sz w:val="20"/>
          <w:szCs w:val="20"/>
          <w:lang w:val="es-ES"/>
        </w:rPr>
        <w:tab/>
        <w:t>Anexo VII: Tiempos máximos de exposición</w:t>
      </w:r>
    </w:p>
    <w:p w14:paraId="1EF337FF" w14:textId="77777777" w:rsidR="00CA108B" w:rsidRDefault="000A1A96">
      <w:pPr>
        <w:pStyle w:val="Standard"/>
        <w:spacing w:before="57" w:after="57"/>
        <w:jc w:val="both"/>
        <w:rPr>
          <w:rFonts w:ascii="Microsoft Sans Serif" w:eastAsia="Calibri" w:hAnsi="Microsoft Sans Serif" w:cs="Calibri"/>
          <w:color w:val="81D41A"/>
          <w:spacing w:val="-3"/>
          <w:sz w:val="20"/>
          <w:szCs w:val="20"/>
          <w:lang w:val="es-ES"/>
        </w:rPr>
      </w:pPr>
      <w:r>
        <w:rPr>
          <w:rFonts w:ascii="Microsoft Sans Serif" w:eastAsia="Calibri" w:hAnsi="Microsoft Sans Serif" w:cs="Calibri"/>
          <w:color w:val="81D41A"/>
          <w:spacing w:val="-3"/>
          <w:sz w:val="20"/>
          <w:szCs w:val="20"/>
          <w:lang w:val="es-ES"/>
        </w:rPr>
        <w:tab/>
        <w:t>Anexo VIII: Registro de adaptaciones por alerta</w:t>
      </w:r>
    </w:p>
    <w:p w14:paraId="73B802A2" w14:textId="77777777" w:rsidR="00CA108B" w:rsidRDefault="00CA108B">
      <w:pPr>
        <w:pStyle w:val="Standard"/>
        <w:spacing w:before="57" w:after="57"/>
        <w:jc w:val="both"/>
        <w:rPr>
          <w:rFonts w:ascii="Microsoft Sans Serif" w:eastAsia="Calibri" w:hAnsi="Microsoft Sans Serif" w:cs="Calibri"/>
          <w:color w:val="81D41A"/>
          <w:spacing w:val="-3"/>
          <w:sz w:val="20"/>
          <w:szCs w:val="20"/>
          <w:lang w:val="es-ES"/>
        </w:rPr>
      </w:pPr>
    </w:p>
    <w:p w14:paraId="7549E840" w14:textId="77777777" w:rsidR="00CA108B" w:rsidRDefault="000A1A96">
      <w:pPr>
        <w:pStyle w:val="Standard"/>
        <w:pageBreakBefore/>
        <w:rPr>
          <w:rFonts w:ascii="Microsoft Sans Serif" w:eastAsia="Calibri" w:hAnsi="Microsoft Sans Serif" w:cs="Calibri"/>
          <w:b/>
          <w:bCs/>
          <w:color w:val="61BF1A"/>
          <w:spacing w:val="-3"/>
          <w:sz w:val="28"/>
          <w:szCs w:val="28"/>
          <w:lang w:val="es-ES"/>
        </w:rPr>
      </w:pPr>
      <w:r>
        <w:rPr>
          <w:rFonts w:ascii="Microsoft Sans Serif" w:eastAsia="Calibri" w:hAnsi="Microsoft Sans Serif" w:cs="Calibri"/>
          <w:b/>
          <w:bCs/>
          <w:color w:val="61BF1A"/>
          <w:spacing w:val="-3"/>
          <w:sz w:val="28"/>
          <w:szCs w:val="28"/>
          <w:lang w:val="es-ES"/>
        </w:rPr>
        <w:lastRenderedPageBreak/>
        <w:t>1. INTRODUCCIÓN</w:t>
      </w:r>
    </w:p>
    <w:p w14:paraId="2F5FD291" w14:textId="77777777" w:rsidR="00CA108B" w:rsidRDefault="00CA108B">
      <w:pPr>
        <w:pStyle w:val="Standard"/>
        <w:rPr>
          <w:rFonts w:ascii="Microsoft Sans Serif" w:eastAsia="Calibri" w:hAnsi="Microsoft Sans Serif" w:cs="Calibri"/>
          <w:color w:val="706B60"/>
          <w:spacing w:val="-3"/>
          <w:sz w:val="22"/>
          <w:szCs w:val="22"/>
          <w:lang w:val="es-ES"/>
        </w:rPr>
      </w:pPr>
    </w:p>
    <w:p w14:paraId="0A1DCD23" w14:textId="77777777" w:rsidR="00CA108B" w:rsidRDefault="000A1A96">
      <w:pPr>
        <w:pStyle w:val="Standard"/>
        <w:spacing w:line="276" w:lineRule="auto"/>
        <w:jc w:val="both"/>
      </w:pPr>
      <w:r>
        <w:rPr>
          <w:lang w:val="es-ES"/>
        </w:rPr>
        <w:t xml:space="preserve">En algunos procesos de trabajo que requieren o producen mucho calor o en actividades donde se realiza </w:t>
      </w:r>
      <w:r>
        <w:rPr>
          <w:lang w:val="es-ES"/>
        </w:rPr>
        <w:t>un esfuerzo físico importante, o donde es preciso llevar equipos de protección individual, las condiciones de trabajo pueden provocar algo más serio que la incomodidad  por el excesivo calor y originar riesgos para la salud y seguridad de los trabajadores.</w:t>
      </w:r>
      <w:r>
        <w:rPr>
          <w:lang w:val="es-ES"/>
        </w:rPr>
        <w:t xml:space="preserve"> En ocasiones especialmente graves pueden llevar a la muerte.</w:t>
      </w:r>
    </w:p>
    <w:p w14:paraId="34535DA1" w14:textId="77777777" w:rsidR="00CA108B" w:rsidRDefault="00CA108B">
      <w:pPr>
        <w:pStyle w:val="Standard"/>
        <w:spacing w:line="276" w:lineRule="auto"/>
        <w:jc w:val="both"/>
        <w:rPr>
          <w:rFonts w:ascii="Microsoft Sans Serif" w:eastAsia="Calibri" w:hAnsi="Microsoft Sans Serif" w:cs="Calibri"/>
          <w:color w:val="706B60"/>
          <w:spacing w:val="-3"/>
          <w:sz w:val="22"/>
          <w:szCs w:val="22"/>
          <w:lang w:val="es-ES"/>
        </w:rPr>
      </w:pPr>
    </w:p>
    <w:p w14:paraId="7D3BBFE1" w14:textId="77777777" w:rsidR="00CA108B" w:rsidRDefault="000A1A96">
      <w:pPr>
        <w:pStyle w:val="Standard"/>
        <w:spacing w:line="276" w:lineRule="auto"/>
        <w:jc w:val="both"/>
      </w:pPr>
      <w:r>
        <w:rPr>
          <w:lang w:val="es-ES"/>
        </w:rPr>
        <w:t xml:space="preserve">El calor es un peligro para la salud porque nuestro cuerpo, para funcionar con normalidad, necesita mantener invariable la temperatura en su interior en torno a los 37ºC. Cuando la temperatura </w:t>
      </w:r>
      <w:r>
        <w:rPr>
          <w:lang w:val="es-ES"/>
        </w:rPr>
        <w:t>central del cuerpo supera los 38ºC ya se pueden producir riesgos a la salud y, a partir de los 40,5ºC, la muerte.</w:t>
      </w:r>
    </w:p>
    <w:p w14:paraId="783D0522" w14:textId="77777777" w:rsidR="00CA108B" w:rsidRDefault="00CA108B">
      <w:pPr>
        <w:pStyle w:val="Standard"/>
        <w:spacing w:line="276" w:lineRule="auto"/>
        <w:jc w:val="both"/>
        <w:rPr>
          <w:rFonts w:ascii="Microsoft Sans Serif" w:eastAsia="Calibri" w:hAnsi="Microsoft Sans Serif" w:cs="Calibri"/>
          <w:color w:val="706B60"/>
          <w:spacing w:val="-3"/>
          <w:sz w:val="22"/>
          <w:szCs w:val="22"/>
          <w:lang w:val="es-ES"/>
        </w:rPr>
      </w:pPr>
    </w:p>
    <w:p w14:paraId="57FAE6DB" w14:textId="77777777" w:rsidR="00CA108B" w:rsidRDefault="000A1A96">
      <w:pPr>
        <w:pStyle w:val="Standard"/>
        <w:spacing w:line="276" w:lineRule="auto"/>
        <w:jc w:val="both"/>
      </w:pPr>
      <w:r>
        <w:rPr>
          <w:lang w:val="es-ES"/>
        </w:rPr>
        <w:t xml:space="preserve">Cuando hace calor, trabajar puede resultar bastante incómodo o incluso agobiante, especialmente si no corre el aire y si, además, la humedad </w:t>
      </w:r>
      <w:r>
        <w:rPr>
          <w:lang w:val="es-ES"/>
        </w:rPr>
        <w:t>del ambiente es alta.</w:t>
      </w:r>
    </w:p>
    <w:p w14:paraId="4F7742FD" w14:textId="77777777" w:rsidR="00CA108B" w:rsidRDefault="00CA108B">
      <w:pPr>
        <w:pStyle w:val="Standard"/>
        <w:spacing w:line="276" w:lineRule="auto"/>
        <w:jc w:val="both"/>
        <w:rPr>
          <w:rFonts w:ascii="Microsoft Sans Serif" w:eastAsia="Calibri" w:hAnsi="Microsoft Sans Serif" w:cs="Calibri"/>
          <w:color w:val="706B60"/>
          <w:spacing w:val="-3"/>
          <w:sz w:val="22"/>
          <w:szCs w:val="22"/>
          <w:lang w:val="es-ES"/>
        </w:rPr>
      </w:pPr>
    </w:p>
    <w:p w14:paraId="2D51BF2D" w14:textId="77777777" w:rsidR="00CA108B" w:rsidRDefault="000A1A96">
      <w:pPr>
        <w:pStyle w:val="Standard"/>
        <w:spacing w:line="276" w:lineRule="auto"/>
        <w:jc w:val="both"/>
      </w:pPr>
      <w:r>
        <w:rPr>
          <w:lang w:val="es-ES"/>
        </w:rPr>
        <w:t>En algunos procesos de trabajo que requieren o producen mucho calor (trabajos con hornos, fundiciones, etc.) o en actividades donde se realiza un esfuerzo físico importante, o donde es preciso llevar equipos de protección individual,</w:t>
      </w:r>
      <w:r>
        <w:rPr>
          <w:lang w:val="es-ES"/>
        </w:rPr>
        <w:t xml:space="preserve"> las condiciones de trabajo pueden provocar algo más serio que la incomodidad por el excesivo calor y originar riesgos para la salud y seguridad de los trabajadores.</w:t>
      </w:r>
    </w:p>
    <w:p w14:paraId="341FDDF7" w14:textId="77777777" w:rsidR="00CA108B" w:rsidRDefault="00CA108B">
      <w:pPr>
        <w:pStyle w:val="Standard"/>
        <w:spacing w:line="276" w:lineRule="auto"/>
        <w:jc w:val="both"/>
        <w:rPr>
          <w:rFonts w:ascii="Microsoft Sans Serif" w:eastAsia="Calibri" w:hAnsi="Microsoft Sans Serif" w:cs="Calibri"/>
          <w:color w:val="706B60"/>
          <w:spacing w:val="-3"/>
          <w:sz w:val="22"/>
          <w:szCs w:val="22"/>
          <w:lang w:val="es-ES"/>
        </w:rPr>
      </w:pPr>
    </w:p>
    <w:p w14:paraId="4593248C" w14:textId="77777777" w:rsidR="00CA108B" w:rsidRDefault="000A1A96">
      <w:pPr>
        <w:pStyle w:val="Standard"/>
        <w:spacing w:line="276" w:lineRule="auto"/>
        <w:jc w:val="both"/>
      </w:pPr>
      <w:r>
        <w:rPr>
          <w:lang w:val="es-ES"/>
        </w:rPr>
        <w:t xml:space="preserve">En ocasiones especialmente graves pueden llevar a la muerte. El calor es un peligro para </w:t>
      </w:r>
      <w:r>
        <w:rPr>
          <w:lang w:val="es-ES"/>
        </w:rPr>
        <w:t>la salud porque nuestro cuerpo, para funcionar con normalidad, necesita mantener invariable la temperatura en su interior en torno a los 37 ºC.</w:t>
      </w:r>
    </w:p>
    <w:p w14:paraId="38EDE434" w14:textId="77777777" w:rsidR="00CA108B" w:rsidRDefault="00CA108B">
      <w:pPr>
        <w:pStyle w:val="Standard"/>
        <w:spacing w:line="276" w:lineRule="auto"/>
        <w:jc w:val="both"/>
        <w:rPr>
          <w:rFonts w:ascii="Microsoft Sans Serif" w:eastAsia="Calibri" w:hAnsi="Microsoft Sans Serif" w:cs="Calibri"/>
          <w:color w:val="706B60"/>
          <w:spacing w:val="-3"/>
          <w:sz w:val="22"/>
          <w:szCs w:val="22"/>
          <w:lang w:val="es-ES"/>
        </w:rPr>
      </w:pPr>
    </w:p>
    <w:p w14:paraId="19587476" w14:textId="77777777" w:rsidR="00CA108B" w:rsidRDefault="000A1A96">
      <w:pPr>
        <w:pStyle w:val="Standard"/>
        <w:spacing w:line="276" w:lineRule="auto"/>
        <w:jc w:val="both"/>
      </w:pPr>
      <w:r>
        <w:rPr>
          <w:lang w:val="es-ES"/>
        </w:rPr>
        <w:t xml:space="preserve">Cuando la temperatura central del cuerpo supera los 38 ºC ya se pueden producir daños a la salud y, a </w:t>
      </w:r>
      <w:r>
        <w:rPr>
          <w:lang w:val="es-ES"/>
        </w:rPr>
        <w:t>partir de los 40,5 ºC, la muerte. Los riesgos para la salud y la seguridad de los trabajadores, originados al trabajar en condiciones calurosas, se deben a que puede producirse una acumulación excesiva de calor en el cuerpo, independientemente de que su ca</w:t>
      </w:r>
      <w:r>
        <w:rPr>
          <w:lang w:val="es-ES"/>
        </w:rPr>
        <w:t>usa sean las condiciones ambientales, el trabajo físico o el uso de equipos de protección individual.</w:t>
      </w:r>
    </w:p>
    <w:p w14:paraId="717896F9" w14:textId="77777777" w:rsidR="00CA108B" w:rsidRDefault="00CA108B">
      <w:pPr>
        <w:pStyle w:val="Standard"/>
        <w:spacing w:line="276" w:lineRule="auto"/>
        <w:jc w:val="both"/>
        <w:rPr>
          <w:rFonts w:ascii="Microsoft Sans Serif" w:eastAsia="Calibri" w:hAnsi="Microsoft Sans Serif" w:cs="Calibri"/>
          <w:color w:val="706B60"/>
          <w:spacing w:val="-3"/>
          <w:sz w:val="22"/>
          <w:szCs w:val="22"/>
          <w:lang w:val="es-ES"/>
        </w:rPr>
      </w:pPr>
    </w:p>
    <w:p w14:paraId="3A44D2EE" w14:textId="77777777" w:rsidR="00CA108B" w:rsidRDefault="000A1A96">
      <w:pPr>
        <w:pStyle w:val="Standard"/>
        <w:spacing w:line="276" w:lineRule="auto"/>
        <w:jc w:val="both"/>
      </w:pPr>
      <w:r>
        <w:rPr>
          <w:lang w:val="es-ES"/>
        </w:rPr>
        <w:t>El presente protocolo se ha elaborado teniendo en cuenta la normativa vigente en materia de prevención de riesgos laborales, especialmente la Ley 31/1995</w:t>
      </w:r>
      <w:r>
        <w:rPr>
          <w:lang w:val="es-ES"/>
        </w:rPr>
        <w:t xml:space="preserve"> de Prevención de Riesgos Laborales, el Real Decreto 486/1997 sobre lugares de trabajo, el Real Decreto-Ley 4/2023 en materia de protección frente a fenómenos meteorológicos adversos, y la Guía Técnica del Instituto Nacional de Seguridad y Salud en el Trab</w:t>
      </w:r>
      <w:r>
        <w:rPr>
          <w:lang w:val="es-ES"/>
        </w:rPr>
        <w:t>ajo (INSST) para la evaluación y prevención de los riesgos relativos a la utilización de los lugares de trabajo.</w:t>
      </w:r>
    </w:p>
    <w:p w14:paraId="7D5CD3B1" w14:textId="77777777" w:rsidR="00CA108B" w:rsidRDefault="00CA108B">
      <w:pPr>
        <w:pStyle w:val="Standard"/>
        <w:spacing w:line="276" w:lineRule="auto"/>
        <w:jc w:val="both"/>
        <w:rPr>
          <w:rFonts w:ascii="Microsoft Sans Serif" w:eastAsia="Calibri" w:hAnsi="Microsoft Sans Serif" w:cs="Calibri"/>
          <w:color w:val="706B60"/>
          <w:spacing w:val="-3"/>
          <w:sz w:val="22"/>
          <w:szCs w:val="22"/>
          <w:lang w:val="es-ES"/>
        </w:rPr>
      </w:pPr>
    </w:p>
    <w:p w14:paraId="6D322855" w14:textId="77777777" w:rsidR="00CA108B" w:rsidRDefault="000A1A96">
      <w:pPr>
        <w:pStyle w:val="Standard"/>
        <w:spacing w:line="276" w:lineRule="auto"/>
        <w:jc w:val="both"/>
      </w:pPr>
      <w:r>
        <w:rPr>
          <w:lang w:val="es-ES"/>
        </w:rPr>
        <w:t>Como referencia técnica principal en materia de trabajos al aire libre con exposición a calor, este protocolo sigue los criterios establecidos</w:t>
      </w:r>
      <w:r>
        <w:rPr>
          <w:lang w:val="es-ES"/>
        </w:rPr>
        <w:t xml:space="preserve"> en la NTP 1036 del INSST (Estrés térmico y sobrecarga térmica: evaluación de los riesgos), así como en las NTP 322, 350 y 922, que desarrollan los métodos de evaluación del estrés térmico por calor, los criterios de valoración del índice WBGT y las medida</w:t>
      </w:r>
      <w:r>
        <w:rPr>
          <w:lang w:val="es-ES"/>
        </w:rPr>
        <w:t xml:space="preserve">s preventivas aplicables. Estas Notas Técnicas de Prevención están disponibles en la web del INSST  y se recomiendan como material de consulta complementario tanto para el técnico de PRL como para </w:t>
      </w:r>
      <w:r>
        <w:rPr>
          <w:lang w:val="es-ES"/>
        </w:rPr>
        <w:lastRenderedPageBreak/>
        <w:t>el Recurso Preventivo.</w:t>
      </w:r>
    </w:p>
    <w:p w14:paraId="3842289C" w14:textId="77777777" w:rsidR="00CA108B" w:rsidRDefault="00CA108B">
      <w:pPr>
        <w:pStyle w:val="Standard"/>
        <w:spacing w:line="276" w:lineRule="auto"/>
        <w:jc w:val="both"/>
        <w:rPr>
          <w:rFonts w:ascii="Microsoft Sans Serif" w:eastAsia="Calibri" w:hAnsi="Microsoft Sans Serif" w:cs="Calibri"/>
          <w:color w:val="706B60"/>
          <w:spacing w:val="-3"/>
          <w:sz w:val="22"/>
          <w:szCs w:val="22"/>
          <w:lang w:val="es-ES"/>
        </w:rPr>
      </w:pPr>
    </w:p>
    <w:p w14:paraId="5D1CB985" w14:textId="77777777" w:rsidR="00CA108B" w:rsidRDefault="000A1A96">
      <w:pPr>
        <w:pStyle w:val="Standard"/>
        <w:spacing w:line="276" w:lineRule="auto"/>
        <w:jc w:val="both"/>
        <w:rPr>
          <w:rFonts w:ascii="Microsoft Sans Serif" w:eastAsia="Calibri" w:hAnsi="Microsoft Sans Serif" w:cs="Calibri"/>
          <w:b/>
          <w:bCs/>
          <w:color w:val="61BF1A"/>
          <w:spacing w:val="-3"/>
          <w:sz w:val="28"/>
          <w:szCs w:val="28"/>
          <w:lang w:val="es-ES"/>
        </w:rPr>
      </w:pPr>
      <w:r>
        <w:rPr>
          <w:rFonts w:ascii="Microsoft Sans Serif" w:eastAsia="Calibri" w:hAnsi="Microsoft Sans Serif" w:cs="Calibri"/>
          <w:b/>
          <w:bCs/>
          <w:color w:val="61BF1A"/>
          <w:spacing w:val="-3"/>
          <w:sz w:val="28"/>
          <w:szCs w:val="28"/>
          <w:lang w:val="es-ES"/>
        </w:rPr>
        <w:t>2. EXPOSICIÓN AL CALOR</w:t>
      </w:r>
    </w:p>
    <w:p w14:paraId="3205FCC8" w14:textId="77777777" w:rsidR="00CA108B" w:rsidRDefault="00CA108B">
      <w:pPr>
        <w:pStyle w:val="Standard"/>
        <w:spacing w:line="276" w:lineRule="auto"/>
        <w:jc w:val="both"/>
        <w:rPr>
          <w:rFonts w:ascii="Microsoft Sans Serif" w:eastAsia="Calibri" w:hAnsi="Microsoft Sans Serif" w:cs="Calibri"/>
          <w:color w:val="706B60"/>
          <w:spacing w:val="-3"/>
          <w:sz w:val="22"/>
          <w:szCs w:val="22"/>
          <w:lang w:val="es-ES"/>
        </w:rPr>
      </w:pPr>
    </w:p>
    <w:p w14:paraId="2ABF59DA" w14:textId="77777777" w:rsidR="00CA108B" w:rsidRDefault="000A1A96">
      <w:pPr>
        <w:pStyle w:val="Textbody"/>
        <w:spacing w:line="276" w:lineRule="auto"/>
        <w:jc w:val="both"/>
      </w:pPr>
      <w:r>
        <w:rPr>
          <w:lang w:val="es-ES"/>
        </w:rPr>
        <w:t>Las persona</w:t>
      </w:r>
      <w:r>
        <w:rPr>
          <w:lang w:val="es-ES"/>
        </w:rPr>
        <w:t>s se enferman por exposición al calor cuando sus cuerpos no pueden compensar el calor ni enfriarse adecuadamente. El cuerpo normalmente se enfría al sudar, pero en ciertas condiciones, sudar no es suficiente. Cuando la humedad es alta, el sudor no se evapo</w:t>
      </w:r>
      <w:r>
        <w:rPr>
          <w:lang w:val="es-ES"/>
        </w:rPr>
        <w:t>ra con suficiente rapidez, lo que impide que el cuerpo libere el calor rápidamente.</w:t>
      </w:r>
    </w:p>
    <w:p w14:paraId="09E6C7D5" w14:textId="77777777" w:rsidR="00CA108B" w:rsidRDefault="00CA108B">
      <w:pPr>
        <w:pStyle w:val="Textbody"/>
        <w:spacing w:line="276" w:lineRule="auto"/>
        <w:jc w:val="both"/>
        <w:rPr>
          <w:rFonts w:ascii="Microsoft Sans Serif" w:eastAsia="Calibri" w:hAnsi="Microsoft Sans Serif" w:cs="Calibri"/>
          <w:color w:val="706B60"/>
          <w:spacing w:val="-3"/>
          <w:sz w:val="22"/>
          <w:szCs w:val="22"/>
          <w:lang w:val="es-ES"/>
        </w:rPr>
      </w:pPr>
    </w:p>
    <w:p w14:paraId="758CDC5D" w14:textId="77777777" w:rsidR="00CA108B" w:rsidRDefault="000A1A96">
      <w:pPr>
        <w:pStyle w:val="Textbody"/>
        <w:spacing w:line="276" w:lineRule="auto"/>
        <w:jc w:val="both"/>
      </w:pPr>
      <w:r>
        <w:rPr>
          <w:lang w:val="es-ES"/>
        </w:rPr>
        <w:t xml:space="preserve">En estos casos, la temperatura corporal de una persona aumenta rápidamente, por lo que cuando las temperaturas corporales son muy elevadas, pueden llegar a dañar el </w:t>
      </w:r>
      <w:r>
        <w:rPr>
          <w:lang w:val="es-ES"/>
        </w:rPr>
        <w:t>cerebro u otros órganos vitales.</w:t>
      </w:r>
    </w:p>
    <w:p w14:paraId="37EEDF83" w14:textId="77777777" w:rsidR="00CA108B" w:rsidRDefault="00CA108B">
      <w:pPr>
        <w:pStyle w:val="Textbody"/>
        <w:spacing w:line="276" w:lineRule="auto"/>
        <w:jc w:val="both"/>
        <w:rPr>
          <w:rFonts w:ascii="Microsoft Sans Serif" w:eastAsia="Calibri" w:hAnsi="Microsoft Sans Serif" w:cs="Calibri"/>
          <w:color w:val="706B60"/>
          <w:spacing w:val="-3"/>
          <w:sz w:val="22"/>
          <w:szCs w:val="22"/>
          <w:lang w:val="es-ES"/>
        </w:rPr>
      </w:pPr>
    </w:p>
    <w:p w14:paraId="620164A7" w14:textId="77777777" w:rsidR="00CA108B" w:rsidRDefault="000A1A96">
      <w:pPr>
        <w:pStyle w:val="Textbody"/>
        <w:spacing w:line="276" w:lineRule="auto"/>
        <w:jc w:val="both"/>
      </w:pPr>
      <w:r>
        <w:rPr>
          <w:lang w:val="es-ES"/>
        </w:rPr>
        <w:t>Son diversos los factores que afectan la capacidad del cuerpo para mantenerse fresco durante los días de calor, por ejemplo la edad, obesidad, fiebre, deshidratación, enfermedades del corazón, enfermedad mental, mala circu</w:t>
      </w:r>
      <w:r>
        <w:rPr>
          <w:lang w:val="es-ES"/>
        </w:rPr>
        <w:t>lación, eritema solar (quemaduras de sol), uso de algunos medicamentos y consumo de alcohol. Por todo lo anterior, se considera muy conveniente la aptitud médica para el desarrollo de dichos trabajos, y al mismo tiempo, informar a los trabajadores de las v</w:t>
      </w:r>
      <w:r>
        <w:rPr>
          <w:lang w:val="es-ES"/>
        </w:rPr>
        <w:t>entajas y de las pruebas que deben realizarse para que estén suficientemente informados y decidan  en consecuencia.</w:t>
      </w:r>
    </w:p>
    <w:p w14:paraId="6A7F401E" w14:textId="77777777" w:rsidR="00CA108B" w:rsidRDefault="00CA108B">
      <w:pPr>
        <w:pStyle w:val="Textbody"/>
        <w:spacing w:line="276" w:lineRule="auto"/>
        <w:jc w:val="both"/>
        <w:rPr>
          <w:rFonts w:ascii="Microsoft Sans Serif" w:eastAsia="Calibri" w:hAnsi="Microsoft Sans Serif" w:cs="Calibri"/>
          <w:color w:val="706B60"/>
          <w:spacing w:val="-3"/>
          <w:sz w:val="22"/>
          <w:szCs w:val="22"/>
          <w:lang w:val="es-ES"/>
        </w:rPr>
      </w:pPr>
    </w:p>
    <w:p w14:paraId="2ECBBCDB" w14:textId="77777777" w:rsidR="00CA108B" w:rsidRDefault="000A1A96">
      <w:pPr>
        <w:pStyle w:val="Textbody"/>
        <w:spacing w:line="276" w:lineRule="auto"/>
        <w:jc w:val="both"/>
      </w:pPr>
      <w:r>
        <w:rPr>
          <w:lang w:val="es-ES"/>
        </w:rPr>
        <w:t>Las personas mayores, las muy jóvenes y aquellas con enfermedades mentales y enfermedades crónicas son las más susceptibles. Sin embargo, h</w:t>
      </w:r>
      <w:r>
        <w:rPr>
          <w:lang w:val="es-ES"/>
        </w:rPr>
        <w:t>asta las personas jóvenes y saludables pueden verse afectadas si realizan actividades físicas extenuantes cuando hace calor.</w:t>
      </w:r>
    </w:p>
    <w:p w14:paraId="5918DDFF" w14:textId="77777777" w:rsidR="00CA108B" w:rsidRDefault="00CA108B">
      <w:pPr>
        <w:pStyle w:val="Textbody"/>
        <w:spacing w:line="276" w:lineRule="auto"/>
        <w:jc w:val="both"/>
        <w:rPr>
          <w:rFonts w:ascii="Microsoft Sans Serif" w:eastAsia="Calibri" w:hAnsi="Microsoft Sans Serif" w:cs="Calibri"/>
          <w:color w:val="706B60"/>
          <w:spacing w:val="-3"/>
          <w:sz w:val="22"/>
          <w:szCs w:val="22"/>
          <w:lang w:val="es-ES"/>
        </w:rPr>
      </w:pPr>
    </w:p>
    <w:p w14:paraId="2A096192" w14:textId="77777777" w:rsidR="00CA108B" w:rsidRDefault="000A1A96">
      <w:pPr>
        <w:pStyle w:val="Textbody"/>
        <w:spacing w:line="276" w:lineRule="auto"/>
        <w:jc w:val="both"/>
      </w:pPr>
      <w:r>
        <w:rPr>
          <w:u w:val="single"/>
          <w:lang w:val="es-ES"/>
        </w:rPr>
        <w:t>¿Qué es el calor extremo?</w:t>
      </w:r>
    </w:p>
    <w:p w14:paraId="44F0E106" w14:textId="77777777" w:rsidR="00CA108B" w:rsidRDefault="000A1A96">
      <w:pPr>
        <w:pStyle w:val="Textbody"/>
        <w:spacing w:line="276" w:lineRule="auto"/>
        <w:jc w:val="both"/>
      </w:pPr>
      <w:r>
        <w:rPr>
          <w:lang w:val="es-ES"/>
        </w:rPr>
        <w:t>El calor extremo se define como temperaturas que se sitúan en 10 grados o más por encima de la temperatu</w:t>
      </w:r>
      <w:r>
        <w:rPr>
          <w:lang w:val="es-ES"/>
        </w:rPr>
        <w:t>ra alta promedio para una región y permanecen así por varias semanas.</w:t>
      </w:r>
    </w:p>
    <w:p w14:paraId="67F58BDA" w14:textId="77777777" w:rsidR="00CA108B" w:rsidRDefault="00CA108B">
      <w:pPr>
        <w:pStyle w:val="Textbody"/>
        <w:spacing w:line="276" w:lineRule="auto"/>
        <w:jc w:val="both"/>
        <w:rPr>
          <w:rFonts w:ascii="Microsoft Sans Serif" w:eastAsia="Calibri" w:hAnsi="Microsoft Sans Serif" w:cs="Calibri"/>
          <w:color w:val="706B60"/>
          <w:spacing w:val="-3"/>
          <w:sz w:val="22"/>
          <w:szCs w:val="22"/>
          <w:lang w:val="es-ES"/>
        </w:rPr>
      </w:pPr>
    </w:p>
    <w:p w14:paraId="520320E2" w14:textId="77777777" w:rsidR="00CA108B" w:rsidRDefault="00CA108B">
      <w:pPr>
        <w:pStyle w:val="Textbody"/>
        <w:jc w:val="both"/>
        <w:rPr>
          <w:rFonts w:ascii="Microsoft Sans Serif" w:eastAsia="Calibri" w:hAnsi="Microsoft Sans Serif" w:cs="Calibri"/>
          <w:color w:val="706B60"/>
          <w:spacing w:val="-3"/>
          <w:sz w:val="22"/>
          <w:szCs w:val="22"/>
          <w:lang w:val="es-ES"/>
        </w:rPr>
      </w:pPr>
    </w:p>
    <w:p w14:paraId="5D114D26" w14:textId="77777777" w:rsidR="00CA108B" w:rsidRDefault="000A1A96">
      <w:pPr>
        <w:pStyle w:val="Standard"/>
        <w:jc w:val="both"/>
      </w:pPr>
      <w:r>
        <w:rPr>
          <w:rFonts w:ascii="Microsoft Sans Serif" w:eastAsia="Calibri" w:hAnsi="Microsoft Sans Serif" w:cs="Calibri"/>
          <w:b/>
          <w:bCs/>
          <w:color w:val="61BF1A"/>
          <w:spacing w:val="-3"/>
          <w:sz w:val="28"/>
          <w:szCs w:val="28"/>
          <w:lang w:val="es-ES"/>
        </w:rPr>
        <w:t>3. OBJETIVOS</w:t>
      </w:r>
    </w:p>
    <w:p w14:paraId="7BC99CD8" w14:textId="77777777" w:rsidR="00CA108B" w:rsidRDefault="00CA108B">
      <w:pPr>
        <w:pStyle w:val="Standard"/>
        <w:spacing w:line="276" w:lineRule="auto"/>
        <w:jc w:val="both"/>
        <w:rPr>
          <w:rFonts w:ascii="Microsoft Sans Serif" w:eastAsia="Calibri" w:hAnsi="Microsoft Sans Serif" w:cs="Calibri"/>
          <w:color w:val="706B60"/>
          <w:spacing w:val="-3"/>
          <w:sz w:val="22"/>
          <w:szCs w:val="22"/>
          <w:lang w:val="es-ES"/>
        </w:rPr>
      </w:pPr>
    </w:p>
    <w:p w14:paraId="0092F5D8" w14:textId="77777777" w:rsidR="00CA108B" w:rsidRDefault="000A1A96">
      <w:pPr>
        <w:pStyle w:val="Textbody"/>
        <w:spacing w:line="276" w:lineRule="auto"/>
        <w:jc w:val="both"/>
      </w:pPr>
      <w:r>
        <w:rPr>
          <w:rFonts w:ascii="Microsoft Sans Serif" w:eastAsia="Calibri" w:hAnsi="Microsoft Sans Serif" w:cs="Microsoft Sans Serif"/>
          <w:color w:val="706B60"/>
          <w:spacing w:val="-3"/>
          <w:sz w:val="22"/>
          <w:szCs w:val="22"/>
          <w:lang w:val="es-ES" w:eastAsia="es-ES"/>
        </w:rPr>
        <w:t xml:space="preserve">El objeto del presente procedimiento, es dar a conocer,  tanto al empresario como a los trabajadores, las información necesaria, para que puedan conocer las causas y los </w:t>
      </w:r>
      <w:r>
        <w:rPr>
          <w:rFonts w:ascii="Microsoft Sans Serif" w:eastAsia="Calibri" w:hAnsi="Microsoft Sans Serif" w:cs="Microsoft Sans Serif"/>
          <w:color w:val="706B60"/>
          <w:spacing w:val="-3"/>
          <w:sz w:val="22"/>
          <w:szCs w:val="22"/>
          <w:lang w:val="es-ES" w:eastAsia="es-ES"/>
        </w:rPr>
        <w:t>efectos sobre la salud de la exposición al calor, así como los procedimientos de actuación en caso de que ocurran.</w:t>
      </w:r>
    </w:p>
    <w:p w14:paraId="20EE1E30" w14:textId="77777777" w:rsidR="00CA108B" w:rsidRDefault="00CA108B">
      <w:pPr>
        <w:pStyle w:val="Textbody"/>
        <w:spacing w:line="276" w:lineRule="auto"/>
        <w:jc w:val="both"/>
        <w:rPr>
          <w:rFonts w:ascii="Microsoft Sans Serif" w:eastAsia="Calibri" w:hAnsi="Microsoft Sans Serif" w:cs="Microsoft Sans Serif"/>
          <w:color w:val="706B60"/>
          <w:spacing w:val="-3"/>
          <w:sz w:val="22"/>
          <w:szCs w:val="22"/>
          <w:lang w:val="es-ES" w:eastAsia="es-ES"/>
        </w:rPr>
      </w:pPr>
    </w:p>
    <w:p w14:paraId="6A08CC30" w14:textId="77777777" w:rsidR="00CA108B" w:rsidRDefault="000A1A96">
      <w:pPr>
        <w:pStyle w:val="Textbody"/>
        <w:spacing w:line="276" w:lineRule="auto"/>
        <w:jc w:val="both"/>
      </w:pPr>
      <w:r>
        <w:rPr>
          <w:rFonts w:ascii="Microsoft Sans Serif" w:eastAsia="Calibri" w:hAnsi="Microsoft Sans Serif" w:cs="Microsoft Sans Serif"/>
          <w:color w:val="706B60"/>
          <w:spacing w:val="-3"/>
          <w:sz w:val="22"/>
          <w:szCs w:val="22"/>
          <w:lang w:val="es-ES" w:eastAsia="es-ES"/>
        </w:rPr>
        <w:t>Igualmente, se marcan las pautas a seguir tanto por el empresario como por los trabajadores, para trabajadores expuestos a temperaturas extr</w:t>
      </w:r>
      <w:r>
        <w:rPr>
          <w:rFonts w:ascii="Microsoft Sans Serif" w:eastAsia="Calibri" w:hAnsi="Microsoft Sans Serif" w:cs="Microsoft Sans Serif"/>
          <w:color w:val="706B60"/>
          <w:spacing w:val="-3"/>
          <w:sz w:val="22"/>
          <w:szCs w:val="22"/>
          <w:lang w:val="es-ES" w:eastAsia="es-ES"/>
        </w:rPr>
        <w:t>emas por calor, especialmente en épocas de verano, y donde la temperatura es elevada.</w:t>
      </w:r>
    </w:p>
    <w:p w14:paraId="6E8E2DFB" w14:textId="77777777" w:rsidR="00CA108B" w:rsidRDefault="00CA108B">
      <w:pPr>
        <w:pStyle w:val="Textbody"/>
        <w:spacing w:line="276" w:lineRule="auto"/>
        <w:jc w:val="both"/>
        <w:rPr>
          <w:rFonts w:ascii="Microsoft Sans Serif" w:eastAsia="Calibri" w:hAnsi="Microsoft Sans Serif" w:cs="Microsoft Sans Serif"/>
          <w:color w:val="706B60"/>
          <w:spacing w:val="-3"/>
          <w:sz w:val="22"/>
          <w:szCs w:val="22"/>
          <w:lang w:val="es-ES" w:eastAsia="es-ES"/>
        </w:rPr>
      </w:pPr>
    </w:p>
    <w:p w14:paraId="5F86E4ED" w14:textId="77777777" w:rsidR="00CA108B" w:rsidRDefault="000A1A96">
      <w:pPr>
        <w:pStyle w:val="Textbody"/>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Con la puesta en práctica de este procedimiento se pretende que todo el personal sepa exactamente</w:t>
      </w:r>
    </w:p>
    <w:p w14:paraId="550943EB" w14:textId="77777777" w:rsidR="00CA108B" w:rsidRDefault="000A1A96">
      <w:pPr>
        <w:pStyle w:val="Textbody"/>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 xml:space="preserve">qué se espera de ellos en este tipo de contingencias, cuál sería su </w:t>
      </w:r>
      <w:r>
        <w:rPr>
          <w:rFonts w:ascii="Microsoft Sans Serif" w:eastAsia="Calibri" w:hAnsi="Microsoft Sans Serif" w:cs="Microsoft Sans Serif"/>
          <w:color w:val="706B60"/>
          <w:spacing w:val="-3"/>
          <w:sz w:val="22"/>
          <w:szCs w:val="22"/>
          <w:lang w:val="es-ES" w:eastAsia="es-ES"/>
        </w:rPr>
        <w:t xml:space="preserve">actuación, tanto en lo que respecta </w:t>
      </w:r>
      <w:r>
        <w:rPr>
          <w:rFonts w:ascii="Microsoft Sans Serif" w:eastAsia="Calibri" w:hAnsi="Microsoft Sans Serif" w:cs="Microsoft Sans Serif"/>
          <w:color w:val="706B60"/>
          <w:spacing w:val="-3"/>
          <w:sz w:val="22"/>
          <w:szCs w:val="22"/>
          <w:lang w:val="es-ES" w:eastAsia="es-ES"/>
        </w:rPr>
        <w:lastRenderedPageBreak/>
        <w:t>a la organización de las tareas en la época de posibles altas temperaturas, como a la reacción ante una emergencia derivada de estas.</w:t>
      </w:r>
    </w:p>
    <w:p w14:paraId="5F7F76D2" w14:textId="77777777" w:rsidR="00CA108B" w:rsidRDefault="000A1A96">
      <w:pPr>
        <w:pStyle w:val="Textbody"/>
        <w:jc w:val="both"/>
      </w:pPr>
      <w:r>
        <w:rPr>
          <w:rFonts w:ascii="Microsoft Sans Serif" w:eastAsia="Calibri" w:hAnsi="Microsoft Sans Serif" w:cs="Calibri"/>
          <w:b/>
          <w:bCs/>
          <w:color w:val="61BF1A"/>
          <w:spacing w:val="-3"/>
          <w:sz w:val="28"/>
          <w:szCs w:val="28"/>
          <w:lang w:val="es-ES"/>
        </w:rPr>
        <w:t>4. ALCANCE</w:t>
      </w:r>
    </w:p>
    <w:p w14:paraId="37FE3812" w14:textId="77777777" w:rsidR="00CA108B" w:rsidRDefault="00CA108B">
      <w:pPr>
        <w:pStyle w:val="Textbody"/>
        <w:jc w:val="both"/>
        <w:rPr>
          <w:rFonts w:ascii="Microsoft Sans Serif" w:eastAsia="Calibri" w:hAnsi="Microsoft Sans Serif" w:cs="Calibri"/>
          <w:b/>
          <w:bCs/>
          <w:color w:val="61BF1A"/>
          <w:spacing w:val="-3"/>
          <w:sz w:val="28"/>
          <w:szCs w:val="28"/>
          <w:lang w:val="es-ES"/>
        </w:rPr>
      </w:pPr>
    </w:p>
    <w:p w14:paraId="2EB9E5F4" w14:textId="77777777" w:rsidR="00CA108B" w:rsidRDefault="000A1A96">
      <w:pPr>
        <w:pStyle w:val="Textbody"/>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 xml:space="preserve">Este procedimiento es de aplicación para todos los trabajadores que estén </w:t>
      </w:r>
      <w:r>
        <w:rPr>
          <w:rFonts w:ascii="Microsoft Sans Serif" w:eastAsia="Calibri" w:hAnsi="Microsoft Sans Serif" w:cs="Microsoft Sans Serif"/>
          <w:color w:val="706B60"/>
          <w:spacing w:val="-3"/>
          <w:sz w:val="22"/>
          <w:szCs w:val="22"/>
          <w:lang w:val="es-ES" w:eastAsia="es-ES"/>
        </w:rPr>
        <w:t>expuestos a un ambiente caluroso, concretamente en:</w:t>
      </w:r>
    </w:p>
    <w:p w14:paraId="2CB78C32" w14:textId="77777777" w:rsidR="00CA108B" w:rsidRDefault="000A1A96">
      <w:pPr>
        <w:pStyle w:val="Textbody"/>
        <w:numPr>
          <w:ilvl w:val="0"/>
          <w:numId w:val="30"/>
        </w:numPr>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Los medios de transporte utilizados fuera de la empresa o centro de trabajo, así como a los lugares de trabajo situados dentro de los medios de transporte.</w:t>
      </w:r>
    </w:p>
    <w:p w14:paraId="188A29BE" w14:textId="77777777" w:rsidR="00CA108B" w:rsidRDefault="000A1A96">
      <w:pPr>
        <w:pStyle w:val="Textbody"/>
        <w:numPr>
          <w:ilvl w:val="0"/>
          <w:numId w:val="30"/>
        </w:numPr>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 xml:space="preserve">Las obras de construcción temporales o </w:t>
      </w:r>
      <w:r>
        <w:rPr>
          <w:rFonts w:ascii="Microsoft Sans Serif" w:eastAsia="Calibri" w:hAnsi="Microsoft Sans Serif" w:cs="Microsoft Sans Serif"/>
          <w:color w:val="706B60"/>
          <w:spacing w:val="-3"/>
          <w:sz w:val="22"/>
          <w:szCs w:val="22"/>
          <w:lang w:val="es-ES" w:eastAsia="es-ES"/>
        </w:rPr>
        <w:t>móviles.</w:t>
      </w:r>
    </w:p>
    <w:p w14:paraId="07700DC2" w14:textId="77777777" w:rsidR="00CA108B" w:rsidRDefault="000A1A96">
      <w:pPr>
        <w:pStyle w:val="Textbody"/>
        <w:numPr>
          <w:ilvl w:val="0"/>
          <w:numId w:val="30"/>
        </w:numPr>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Las industrias de extracción.</w:t>
      </w:r>
    </w:p>
    <w:p w14:paraId="70CC73A3" w14:textId="77777777" w:rsidR="00CA108B" w:rsidRDefault="000A1A96">
      <w:pPr>
        <w:pStyle w:val="Textbody"/>
        <w:numPr>
          <w:ilvl w:val="0"/>
          <w:numId w:val="30"/>
        </w:numPr>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Los buques de pesca.</w:t>
      </w:r>
    </w:p>
    <w:p w14:paraId="6E7D1BD7" w14:textId="77777777" w:rsidR="00CA108B" w:rsidRDefault="000A1A96">
      <w:pPr>
        <w:pStyle w:val="Textbody"/>
        <w:numPr>
          <w:ilvl w:val="0"/>
          <w:numId w:val="30"/>
        </w:numPr>
        <w:jc w:val="both"/>
      </w:pPr>
      <w:r>
        <w:rPr>
          <w:rFonts w:ascii="Microsoft Sans Serif" w:eastAsia="Calibri" w:hAnsi="Microsoft Sans Serif" w:cs="Microsoft Sans Serif"/>
          <w:color w:val="706B60"/>
          <w:spacing w:val="-3"/>
          <w:sz w:val="22"/>
          <w:szCs w:val="22"/>
          <w:lang w:val="es-ES" w:eastAsia="es-ES"/>
        </w:rPr>
        <w:t>En trabajos al aire libre, en épocas de verano: campos de cultivo, bosques y otros terrenos que formen parte de un centro de trabajo.</w:t>
      </w:r>
    </w:p>
    <w:p w14:paraId="50A1E909" w14:textId="77777777" w:rsidR="00CA108B" w:rsidRDefault="000A1A96">
      <w:pPr>
        <w:pStyle w:val="Textbody"/>
        <w:numPr>
          <w:ilvl w:val="0"/>
          <w:numId w:val="30"/>
        </w:numPr>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Talleres y almacenes.</w:t>
      </w:r>
    </w:p>
    <w:p w14:paraId="6E75E7B1" w14:textId="77777777" w:rsidR="00CA108B" w:rsidRDefault="000A1A96">
      <w:pPr>
        <w:pStyle w:val="Textbody"/>
        <w:numPr>
          <w:ilvl w:val="0"/>
          <w:numId w:val="30"/>
        </w:numPr>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Centros de trabajo industriales</w:t>
      </w:r>
    </w:p>
    <w:p w14:paraId="3C4660F2" w14:textId="77777777" w:rsidR="00CA108B" w:rsidRDefault="000A1A96">
      <w:pPr>
        <w:pStyle w:val="Textbody"/>
        <w:numPr>
          <w:ilvl w:val="0"/>
          <w:numId w:val="30"/>
        </w:numPr>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Trabajos</w:t>
      </w:r>
      <w:r>
        <w:rPr>
          <w:rFonts w:ascii="Microsoft Sans Serif" w:eastAsia="Calibri" w:hAnsi="Microsoft Sans Serif" w:cs="Microsoft Sans Serif"/>
          <w:color w:val="706B60"/>
          <w:spacing w:val="-3"/>
          <w:sz w:val="22"/>
          <w:szCs w:val="22"/>
          <w:lang w:val="es-ES" w:eastAsia="es-ES"/>
        </w:rPr>
        <w:t xml:space="preserve"> en espacios confinados, excavaciones o zanjas o lugares semicerrados</w:t>
      </w:r>
    </w:p>
    <w:p w14:paraId="7301F043" w14:textId="77777777" w:rsidR="00CA108B" w:rsidRDefault="000A1A96">
      <w:pPr>
        <w:pStyle w:val="Textbody"/>
        <w:numPr>
          <w:ilvl w:val="0"/>
          <w:numId w:val="30"/>
        </w:numPr>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Donde el calor y la humedad sean elevados debido al proceso del trabajo a las condiciones climáticas de la zona y la ausencia de medios para reducirlos.</w:t>
      </w:r>
    </w:p>
    <w:p w14:paraId="2C6B3E11" w14:textId="77777777" w:rsidR="00CA108B" w:rsidRDefault="000A1A96">
      <w:pPr>
        <w:pStyle w:val="Textbody"/>
        <w:numPr>
          <w:ilvl w:val="0"/>
          <w:numId w:val="30"/>
        </w:numPr>
        <w:jc w:val="both"/>
        <w:rPr>
          <w:rFonts w:ascii="Microsoft Sans Serif" w:eastAsia="Calibri" w:hAnsi="Microsoft Sans Serif" w:cs="Microsoft Sans Serif"/>
          <w:color w:val="706B60"/>
          <w:spacing w:val="-3"/>
          <w:sz w:val="22"/>
          <w:szCs w:val="22"/>
          <w:lang w:val="es-ES" w:eastAsia="es-ES"/>
        </w:rPr>
      </w:pPr>
      <w:r>
        <w:rPr>
          <w:rFonts w:ascii="Microsoft Sans Serif" w:eastAsia="Calibri" w:hAnsi="Microsoft Sans Serif" w:cs="Microsoft Sans Serif"/>
          <w:color w:val="706B60"/>
          <w:spacing w:val="-3"/>
          <w:sz w:val="22"/>
          <w:szCs w:val="22"/>
          <w:lang w:val="es-ES" w:eastAsia="es-ES"/>
        </w:rPr>
        <w:t>Donde, sin ser el calor y la hume</w:t>
      </w:r>
      <w:r>
        <w:rPr>
          <w:rFonts w:ascii="Microsoft Sans Serif" w:eastAsia="Calibri" w:hAnsi="Microsoft Sans Serif" w:cs="Microsoft Sans Serif"/>
          <w:color w:val="706B60"/>
          <w:spacing w:val="-3"/>
          <w:sz w:val="22"/>
          <w:szCs w:val="22"/>
          <w:lang w:val="es-ES" w:eastAsia="es-ES"/>
        </w:rPr>
        <w:t>dad ambiental elevados, se realice un actividad física intensa o donde los trabajadores lleven trajes o equipos de protección individual que impidan la eliminación  de calor corporal.</w:t>
      </w:r>
    </w:p>
    <w:p w14:paraId="2938D23E" w14:textId="77777777" w:rsidR="00CA108B" w:rsidRDefault="00CA108B">
      <w:pPr>
        <w:pStyle w:val="Textbody"/>
        <w:jc w:val="both"/>
        <w:rPr>
          <w:rFonts w:ascii="Microsoft Sans Serif" w:eastAsia="Calibri" w:hAnsi="Microsoft Sans Serif" w:cs="Microsoft Sans Serif"/>
          <w:color w:val="706B60"/>
          <w:spacing w:val="-3"/>
          <w:sz w:val="22"/>
          <w:szCs w:val="22"/>
          <w:lang w:val="es-ES" w:eastAsia="es-ES"/>
        </w:rPr>
      </w:pPr>
    </w:p>
    <w:p w14:paraId="03E6539E" w14:textId="77777777" w:rsidR="00CA108B" w:rsidRDefault="000A1A96">
      <w:pPr>
        <w:pStyle w:val="Textbody"/>
        <w:jc w:val="both"/>
      </w:pPr>
      <w:r>
        <w:rPr>
          <w:rFonts w:ascii="Microsoft Sans Serif" w:eastAsia="Calibri" w:hAnsi="Microsoft Sans Serif" w:cs="Microsoft Sans Serif"/>
          <w:color w:val="706B60"/>
          <w:spacing w:val="-3"/>
          <w:sz w:val="22"/>
          <w:szCs w:val="22"/>
          <w:lang w:val="es-ES" w:eastAsia="es-ES"/>
        </w:rPr>
        <w:t xml:space="preserve"> ….. y en general, a cualquier centro de trabajo donde pudiera ser de a</w:t>
      </w:r>
      <w:r>
        <w:rPr>
          <w:rFonts w:ascii="Microsoft Sans Serif" w:eastAsia="Calibri" w:hAnsi="Microsoft Sans Serif" w:cs="Microsoft Sans Serif"/>
          <w:color w:val="706B60"/>
          <w:spacing w:val="-3"/>
          <w:sz w:val="22"/>
          <w:szCs w:val="22"/>
          <w:lang w:val="es-ES" w:eastAsia="es-ES"/>
        </w:rPr>
        <w:t>plicación.</w:t>
      </w:r>
    </w:p>
    <w:p w14:paraId="362285A1" w14:textId="77777777" w:rsidR="00CA108B" w:rsidRDefault="00CA108B">
      <w:pPr>
        <w:pStyle w:val="Textbody"/>
        <w:jc w:val="both"/>
        <w:rPr>
          <w:rFonts w:ascii="Microsoft Sans Serif" w:eastAsia="Calibri" w:hAnsi="Microsoft Sans Serif" w:cs="Microsoft Sans Serif"/>
          <w:color w:val="706B60"/>
          <w:spacing w:val="-3"/>
          <w:sz w:val="22"/>
          <w:szCs w:val="22"/>
          <w:lang w:val="es-ES" w:eastAsia="es-ES"/>
        </w:rPr>
      </w:pPr>
    </w:p>
    <w:p w14:paraId="656D31ED" w14:textId="77777777" w:rsidR="00CA108B" w:rsidRDefault="00CA108B">
      <w:pPr>
        <w:pStyle w:val="Textbody"/>
        <w:jc w:val="both"/>
        <w:rPr>
          <w:rFonts w:ascii="Microsoft Sans Serif" w:eastAsia="Calibri" w:hAnsi="Microsoft Sans Serif" w:cs="Microsoft Sans Serif"/>
          <w:color w:val="706B60"/>
          <w:spacing w:val="-3"/>
          <w:sz w:val="22"/>
          <w:szCs w:val="22"/>
          <w:lang w:val="es-ES" w:eastAsia="es-ES"/>
        </w:rPr>
      </w:pPr>
    </w:p>
    <w:p w14:paraId="29213308" w14:textId="77777777" w:rsidR="00CA108B" w:rsidRDefault="00CA108B">
      <w:pPr>
        <w:pStyle w:val="Textbody"/>
        <w:jc w:val="both"/>
        <w:rPr>
          <w:rFonts w:ascii="Microsoft Sans Serif" w:eastAsia="Calibri" w:hAnsi="Microsoft Sans Serif" w:cs="Microsoft Sans Serif"/>
          <w:color w:val="706B60"/>
          <w:spacing w:val="-3"/>
          <w:sz w:val="22"/>
          <w:szCs w:val="22"/>
          <w:lang w:val="es-ES" w:eastAsia="es-ES"/>
        </w:rPr>
      </w:pPr>
    </w:p>
    <w:p w14:paraId="79AF7CE4" w14:textId="77777777" w:rsidR="00CA108B" w:rsidRDefault="000A1A96">
      <w:pPr>
        <w:pStyle w:val="Textbody"/>
        <w:jc w:val="both"/>
      </w:pPr>
      <w:r>
        <w:rPr>
          <w:rFonts w:ascii="Microsoft Sans Serif" w:eastAsia="Calibri" w:hAnsi="Microsoft Sans Serif" w:cs="Calibri"/>
          <w:b/>
          <w:bCs/>
          <w:color w:val="61BF1A"/>
          <w:spacing w:val="-3"/>
          <w:sz w:val="28"/>
          <w:szCs w:val="28"/>
          <w:lang w:val="es-ES"/>
        </w:rPr>
        <w:t>5. DEFINICIONES</w:t>
      </w:r>
    </w:p>
    <w:p w14:paraId="5C571F80" w14:textId="77777777" w:rsidR="00CA108B" w:rsidRDefault="00CA108B">
      <w:pPr>
        <w:pStyle w:val="Standard"/>
        <w:jc w:val="both"/>
        <w:outlineLvl w:val="2"/>
      </w:pPr>
    </w:p>
    <w:p w14:paraId="15606844" w14:textId="77777777" w:rsidR="00CA108B" w:rsidRDefault="000A1A96">
      <w:pPr>
        <w:pStyle w:val="Standard"/>
        <w:spacing w:line="276" w:lineRule="auto"/>
        <w:jc w:val="both"/>
        <w:outlineLvl w:val="2"/>
      </w:pPr>
      <w:r>
        <w:rPr>
          <w:rFonts w:ascii="Microsoft Sans Serif" w:eastAsia="Calibri" w:hAnsi="Microsoft Sans Serif" w:cs="Calibri"/>
          <w:color w:val="81D41A"/>
          <w:spacing w:val="-3"/>
          <w:sz w:val="22"/>
          <w:szCs w:val="22"/>
          <w:lang w:val="es-ES"/>
        </w:rPr>
        <w:t>¿Qué es el estrés térmico por calor?</w:t>
      </w:r>
    </w:p>
    <w:p w14:paraId="2E8CA85C" w14:textId="77777777" w:rsidR="00CA108B" w:rsidRDefault="000A1A96">
      <w:pPr>
        <w:pStyle w:val="Standard"/>
        <w:spacing w:line="276" w:lineRule="auto"/>
        <w:jc w:val="both"/>
        <w:outlineLvl w:val="2"/>
      </w:pPr>
      <w:r>
        <w:rPr>
          <w:rFonts w:ascii="Microsoft Sans Serif" w:eastAsia="Calibri" w:hAnsi="Microsoft Sans Serif" w:cs="Calibri"/>
          <w:color w:val="706B60"/>
          <w:spacing w:val="-3"/>
          <w:sz w:val="22"/>
          <w:szCs w:val="22"/>
          <w:lang w:val="es-ES"/>
        </w:rPr>
        <w:t>El estrés térmico por calor es la carga de calor que los trabajadores reciben y acumulan en su cuerpo y que resulta de la interacción entre las condiciones ambientales del lugar donde trab</w:t>
      </w:r>
      <w:r>
        <w:rPr>
          <w:rFonts w:ascii="Microsoft Sans Serif" w:eastAsia="Calibri" w:hAnsi="Microsoft Sans Serif" w:cs="Calibri"/>
          <w:color w:val="706B60"/>
          <w:spacing w:val="-3"/>
          <w:sz w:val="22"/>
          <w:szCs w:val="22"/>
          <w:lang w:val="es-ES"/>
        </w:rPr>
        <w:t>ajan, la actividad física que realizan y la ropa que llevan.  Si la temperatura central del cuerpo supera los 38 ºC, se podrán producir distintos daños a la salud, cuya gravedad estará en consonancia con la cantidad de calor acumulado en el cuerpo.</w:t>
      </w:r>
    </w:p>
    <w:p w14:paraId="652398FA" w14:textId="77777777" w:rsidR="00CA108B" w:rsidRDefault="00CA108B">
      <w:pPr>
        <w:pStyle w:val="Standard"/>
        <w:spacing w:line="276" w:lineRule="auto"/>
        <w:jc w:val="both"/>
        <w:outlineLvl w:val="2"/>
      </w:pPr>
    </w:p>
    <w:p w14:paraId="21B09A92" w14:textId="77777777" w:rsidR="00CA108B" w:rsidRDefault="000A1A96">
      <w:pPr>
        <w:pStyle w:val="Standard"/>
        <w:spacing w:line="276" w:lineRule="auto"/>
        <w:jc w:val="both"/>
        <w:outlineLvl w:val="2"/>
      </w:pPr>
      <w:r>
        <w:rPr>
          <w:rFonts w:ascii="Microsoft Sans Serif" w:eastAsia="Calibri" w:hAnsi="Microsoft Sans Serif" w:cs="Calibri"/>
          <w:color w:val="81D41A"/>
          <w:spacing w:val="-3"/>
          <w:sz w:val="22"/>
          <w:szCs w:val="22"/>
          <w:lang w:val="es-ES"/>
        </w:rPr>
        <w:t>¿Qué e</w:t>
      </w:r>
      <w:r>
        <w:rPr>
          <w:rFonts w:ascii="Microsoft Sans Serif" w:eastAsia="Calibri" w:hAnsi="Microsoft Sans Serif" w:cs="Calibri"/>
          <w:color w:val="81D41A"/>
          <w:spacing w:val="-3"/>
          <w:sz w:val="22"/>
          <w:szCs w:val="22"/>
          <w:lang w:val="es-ES"/>
        </w:rPr>
        <w:t>s una ola de calor?</w:t>
      </w:r>
    </w:p>
    <w:p w14:paraId="0F268E29" w14:textId="77777777" w:rsidR="00CA108B" w:rsidRDefault="000A1A96">
      <w:pPr>
        <w:pStyle w:val="Standard"/>
        <w:spacing w:line="276" w:lineRule="auto"/>
        <w:jc w:val="both"/>
        <w:outlineLvl w:val="2"/>
      </w:pPr>
      <w:r>
        <w:rPr>
          <w:rFonts w:ascii="Microsoft Sans Serif" w:eastAsia="Calibri" w:hAnsi="Microsoft Sans Serif" w:cs="Calibri"/>
          <w:color w:val="706B60"/>
          <w:spacing w:val="-3"/>
          <w:sz w:val="22"/>
          <w:szCs w:val="22"/>
          <w:lang w:val="es-ES"/>
        </w:rPr>
        <w:t>Las olas de calor son situaciones meteorológicas que duran varios días y se caracterizan por temperaturas inusualmente altas durante el día  y durante la noche.</w:t>
      </w:r>
    </w:p>
    <w:p w14:paraId="55287A6F" w14:textId="77777777" w:rsidR="00CA108B" w:rsidRDefault="00CA108B">
      <w:pPr>
        <w:pStyle w:val="Standard"/>
        <w:spacing w:line="276" w:lineRule="auto"/>
        <w:jc w:val="both"/>
        <w:outlineLvl w:val="2"/>
      </w:pPr>
    </w:p>
    <w:p w14:paraId="0CEDCF5E" w14:textId="77777777" w:rsidR="00CA108B" w:rsidRDefault="000A1A96">
      <w:pPr>
        <w:pStyle w:val="Standard"/>
        <w:spacing w:line="276" w:lineRule="auto"/>
        <w:jc w:val="both"/>
        <w:outlineLvl w:val="2"/>
      </w:pPr>
      <w:r>
        <w:rPr>
          <w:rFonts w:ascii="Microsoft Sans Serif" w:eastAsia="Calibri" w:hAnsi="Microsoft Sans Serif" w:cs="Calibri"/>
          <w:color w:val="81D41A"/>
          <w:spacing w:val="-3"/>
          <w:sz w:val="22"/>
          <w:szCs w:val="22"/>
          <w:lang w:val="es-ES"/>
        </w:rPr>
        <w:t>Exposición al Calor:</w:t>
      </w:r>
      <w:r>
        <w:rPr>
          <w:rFonts w:ascii="Microsoft Sans Serif" w:eastAsia="Calibri" w:hAnsi="Microsoft Sans Serif" w:cs="Calibri"/>
          <w:color w:val="706B60"/>
          <w:spacing w:val="-3"/>
          <w:sz w:val="22"/>
          <w:szCs w:val="22"/>
          <w:lang w:val="es-ES"/>
        </w:rPr>
        <w:t xml:space="preserve"> se produce cuando la temperatura corporal de una </w:t>
      </w:r>
      <w:r>
        <w:rPr>
          <w:rFonts w:ascii="Microsoft Sans Serif" w:eastAsia="Calibri" w:hAnsi="Microsoft Sans Serif" w:cs="Calibri"/>
          <w:color w:val="706B60"/>
          <w:spacing w:val="-3"/>
          <w:sz w:val="22"/>
          <w:szCs w:val="22"/>
          <w:lang w:val="es-ES"/>
        </w:rPr>
        <w:t>persona aumenta rápidamente. Las personas se enferman por exposición al calor cuando sus cuerpos no pueden compensar el calor ni enfriarse adecuadamente. El cuerpo normalmente se enfría al sudar, pero en ciertas condiciones, sudar no es suficiente.</w:t>
      </w:r>
    </w:p>
    <w:p w14:paraId="1A38F0DD" w14:textId="77777777" w:rsidR="00CA108B" w:rsidRDefault="00CA108B">
      <w:pPr>
        <w:pStyle w:val="Standard"/>
        <w:spacing w:line="276" w:lineRule="auto"/>
        <w:jc w:val="both"/>
        <w:outlineLvl w:val="2"/>
      </w:pPr>
    </w:p>
    <w:p w14:paraId="157D0C1B" w14:textId="77777777" w:rsidR="00CA108B" w:rsidRDefault="000A1A96">
      <w:pPr>
        <w:pStyle w:val="Standard"/>
        <w:spacing w:line="276" w:lineRule="auto"/>
        <w:jc w:val="both"/>
        <w:outlineLvl w:val="2"/>
      </w:pPr>
      <w:r>
        <w:rPr>
          <w:rFonts w:ascii="Microsoft Sans Serif" w:eastAsia="Calibri" w:hAnsi="Microsoft Sans Serif" w:cs="Calibri"/>
          <w:color w:val="81D41A"/>
          <w:spacing w:val="-3"/>
          <w:sz w:val="22"/>
          <w:szCs w:val="22"/>
          <w:lang w:val="es-ES"/>
        </w:rPr>
        <w:t>Sobrec</w:t>
      </w:r>
      <w:r>
        <w:rPr>
          <w:rFonts w:ascii="Microsoft Sans Serif" w:eastAsia="Calibri" w:hAnsi="Microsoft Sans Serif" w:cs="Calibri"/>
          <w:color w:val="81D41A"/>
          <w:spacing w:val="-3"/>
          <w:sz w:val="22"/>
          <w:szCs w:val="22"/>
          <w:lang w:val="es-ES"/>
        </w:rPr>
        <w:t>arga térmica:</w:t>
      </w:r>
      <w:r>
        <w:rPr>
          <w:rFonts w:ascii="Microsoft Sans Serif" w:eastAsia="Calibri" w:hAnsi="Microsoft Sans Serif" w:cs="Calibri"/>
          <w:color w:val="706B60"/>
          <w:spacing w:val="-3"/>
          <w:sz w:val="22"/>
          <w:szCs w:val="22"/>
          <w:lang w:val="es-ES"/>
        </w:rPr>
        <w:t xml:space="preserve"> Respuesta fisiológica del cuerpo humano al estrés térmico y corresponde al coste que le supone al cuerpo humano el ajuste necesario para mantener la temperatura interna en el rango adecuado</w:t>
      </w:r>
    </w:p>
    <w:p w14:paraId="794615A9" w14:textId="77777777" w:rsidR="00CA108B" w:rsidRDefault="000A1A96">
      <w:pPr>
        <w:pStyle w:val="Standard"/>
        <w:spacing w:after="57" w:line="276" w:lineRule="auto"/>
        <w:jc w:val="both"/>
        <w:outlineLvl w:val="2"/>
      </w:pPr>
      <w:r>
        <w:rPr>
          <w:rFonts w:ascii="Microsoft Sans Serif" w:eastAsia="Calibri" w:hAnsi="Microsoft Sans Serif" w:cs="Calibri"/>
          <w:color w:val="666666"/>
          <w:spacing w:val="-3"/>
          <w:sz w:val="22"/>
          <w:szCs w:val="22"/>
          <w:u w:val="single"/>
          <w:lang w:val="es-ES"/>
        </w:rPr>
        <w:t>Criterios prácticos de detección de sobrecarga térmi</w:t>
      </w:r>
      <w:r>
        <w:rPr>
          <w:rFonts w:ascii="Microsoft Sans Serif" w:eastAsia="Calibri" w:hAnsi="Microsoft Sans Serif" w:cs="Calibri"/>
          <w:color w:val="666666"/>
          <w:spacing w:val="-3"/>
          <w:sz w:val="22"/>
          <w:szCs w:val="22"/>
          <w:u w:val="single"/>
          <w:lang w:val="es-ES"/>
        </w:rPr>
        <w:t>ca en campo:</w:t>
      </w:r>
    </w:p>
    <w:p w14:paraId="10B9FAE5" w14:textId="77777777" w:rsidR="00CA108B" w:rsidRDefault="000A1A96">
      <w:pPr>
        <w:pStyle w:val="Standard"/>
        <w:spacing w:after="57" w:line="276" w:lineRule="auto"/>
        <w:jc w:val="both"/>
        <w:outlineLvl w:val="2"/>
      </w:pPr>
      <w:r>
        <w:rPr>
          <w:rFonts w:ascii="Microsoft Sans Serif" w:eastAsia="Calibri" w:hAnsi="Microsoft Sans Serif" w:cs="Calibri"/>
          <w:color w:val="706B60"/>
          <w:spacing w:val="-3"/>
          <w:sz w:val="22"/>
          <w:szCs w:val="22"/>
          <w:lang w:val="es-ES"/>
        </w:rPr>
        <w:t xml:space="preserve">El Recurso Preventivo y los propios trabajadores deberán interrumpir la actividad y buscar zona de </w:t>
      </w:r>
      <w:r>
        <w:rPr>
          <w:rFonts w:ascii="Microsoft Sans Serif" w:eastAsia="Calibri" w:hAnsi="Microsoft Sans Serif" w:cs="Calibri"/>
          <w:color w:val="706B60"/>
          <w:spacing w:val="-3"/>
          <w:sz w:val="22"/>
          <w:szCs w:val="22"/>
          <w:lang w:val="es-ES"/>
        </w:rPr>
        <w:lastRenderedPageBreak/>
        <w:t>descanso fresca cuando se observe cualquiera de las siguientes señales de alerta:</w:t>
      </w:r>
    </w:p>
    <w:p w14:paraId="49DAD877" w14:textId="77777777" w:rsidR="00CA108B" w:rsidRDefault="000A1A96">
      <w:pPr>
        <w:pStyle w:val="Standard"/>
        <w:numPr>
          <w:ilvl w:val="0"/>
          <w:numId w:val="31"/>
        </w:numPr>
        <w:spacing w:after="57" w:line="276" w:lineRule="auto"/>
        <w:ind w:right="624"/>
        <w:jc w:val="both"/>
      </w:pPr>
      <w:r>
        <w:rPr>
          <w:rFonts w:ascii="Microsoft Sans Serif" w:eastAsia="Calibri" w:hAnsi="Microsoft Sans Serif" w:cs="Calibri"/>
          <w:color w:val="706B60"/>
          <w:spacing w:val="-3"/>
          <w:sz w:val="22"/>
          <w:szCs w:val="22"/>
          <w:lang w:val="es-ES"/>
        </w:rPr>
        <w:t xml:space="preserve">Cuando el pulso cardíaco supere el valor resultante de la </w:t>
      </w:r>
      <w:r>
        <w:rPr>
          <w:rFonts w:ascii="Microsoft Sans Serif" w:eastAsia="Calibri" w:hAnsi="Microsoft Sans Serif" w:cs="Calibri"/>
          <w:color w:val="706B60"/>
          <w:spacing w:val="-3"/>
          <w:sz w:val="22"/>
          <w:szCs w:val="22"/>
          <w:lang w:val="es-ES"/>
        </w:rPr>
        <w:t>fórmula 180 menos la edad del trabajador (expresado en pulsaciones por minuto). Ejemplo: un trabajador de 45 años deberá detener la actividad si su pulso supera las 135 pulsaciones por minuto.</w:t>
      </w:r>
    </w:p>
    <w:p w14:paraId="6BAF2CB0" w14:textId="77777777" w:rsidR="00CA108B" w:rsidRDefault="000A1A96">
      <w:pPr>
        <w:pStyle w:val="Standard"/>
        <w:numPr>
          <w:ilvl w:val="0"/>
          <w:numId w:val="31"/>
        </w:numPr>
        <w:spacing w:after="57" w:line="276" w:lineRule="auto"/>
        <w:ind w:right="624"/>
        <w:jc w:val="both"/>
      </w:pPr>
      <w:r>
        <w:rPr>
          <w:rFonts w:ascii="Microsoft Sans Serif" w:eastAsia="Calibri" w:hAnsi="Microsoft Sans Serif" w:cs="Calibri"/>
          <w:color w:val="706B60"/>
          <w:spacing w:val="-3"/>
          <w:sz w:val="22"/>
          <w:szCs w:val="22"/>
          <w:lang w:val="es-ES"/>
        </w:rPr>
        <w:t>Cuando el pulso de recuperación, medido 1 minuto después de hab</w:t>
      </w:r>
      <w:r>
        <w:rPr>
          <w:rFonts w:ascii="Microsoft Sans Serif" w:eastAsia="Calibri" w:hAnsi="Microsoft Sans Serif" w:cs="Calibri"/>
          <w:color w:val="706B60"/>
          <w:spacing w:val="-3"/>
          <w:sz w:val="22"/>
          <w:szCs w:val="22"/>
          <w:lang w:val="es-ES"/>
        </w:rPr>
        <w:t>er finalizado el esfuerzo máximo, sea superior a 110 pulsaciones por minuto.</w:t>
      </w:r>
    </w:p>
    <w:p w14:paraId="3A524583" w14:textId="77777777" w:rsidR="00CA108B" w:rsidRDefault="000A1A96">
      <w:pPr>
        <w:pStyle w:val="Standard"/>
        <w:numPr>
          <w:ilvl w:val="0"/>
          <w:numId w:val="31"/>
        </w:numPr>
        <w:spacing w:after="57" w:line="276" w:lineRule="auto"/>
        <w:ind w:right="624"/>
        <w:jc w:val="both"/>
      </w:pPr>
      <w:r>
        <w:rPr>
          <w:rFonts w:ascii="Microsoft Sans Serif" w:eastAsia="Calibri" w:hAnsi="Microsoft Sans Serif" w:cs="Calibri"/>
          <w:color w:val="706B60"/>
          <w:spacing w:val="-3"/>
          <w:sz w:val="22"/>
          <w:szCs w:val="22"/>
          <w:lang w:val="es-ES"/>
        </w:rPr>
        <w:t>Cuando la temperatura corporal interna supere los 38°C.</w:t>
      </w:r>
    </w:p>
    <w:p w14:paraId="014189E3" w14:textId="77777777" w:rsidR="00CA108B" w:rsidRDefault="000A1A96">
      <w:pPr>
        <w:pStyle w:val="Standard"/>
        <w:numPr>
          <w:ilvl w:val="0"/>
          <w:numId w:val="31"/>
        </w:numPr>
        <w:spacing w:after="57" w:line="276" w:lineRule="auto"/>
        <w:ind w:right="624"/>
        <w:jc w:val="both"/>
      </w:pPr>
      <w:r>
        <w:rPr>
          <w:rFonts w:ascii="Microsoft Sans Serif" w:eastAsia="Calibri" w:hAnsi="Microsoft Sans Serif" w:cs="Calibri"/>
          <w:color w:val="706B60"/>
          <w:spacing w:val="-3"/>
          <w:sz w:val="22"/>
          <w:szCs w:val="22"/>
          <w:lang w:val="es-ES"/>
        </w:rPr>
        <w:t>Cuando aparezcan síntomas como fatiga repentina e intensa, náuseas, vértigo, mareos, confusión, irritabilidad inexplicable,</w:t>
      </w:r>
      <w:r>
        <w:rPr>
          <w:rFonts w:ascii="Microsoft Sans Serif" w:eastAsia="Calibri" w:hAnsi="Microsoft Sans Serif" w:cs="Calibri"/>
          <w:color w:val="706B60"/>
          <w:spacing w:val="-3"/>
          <w:sz w:val="22"/>
          <w:szCs w:val="22"/>
          <w:lang w:val="es-ES"/>
        </w:rPr>
        <w:t xml:space="preserve"> malestar general o síntomas similares a los gripales.</w:t>
      </w:r>
    </w:p>
    <w:p w14:paraId="4A536E08" w14:textId="77777777" w:rsidR="00CA108B" w:rsidRDefault="000A1A96">
      <w:pPr>
        <w:pStyle w:val="Standard"/>
        <w:numPr>
          <w:ilvl w:val="0"/>
          <w:numId w:val="31"/>
        </w:numPr>
        <w:spacing w:after="57" w:line="276" w:lineRule="auto"/>
        <w:ind w:right="624"/>
        <w:jc w:val="both"/>
      </w:pPr>
      <w:r>
        <w:rPr>
          <w:rFonts w:ascii="Microsoft Sans Serif" w:eastAsia="Calibri" w:hAnsi="Microsoft Sans Serif" w:cs="Calibri"/>
          <w:color w:val="706B60"/>
          <w:spacing w:val="-3"/>
          <w:sz w:val="22"/>
          <w:szCs w:val="22"/>
          <w:lang w:val="es-ES"/>
        </w:rPr>
        <w:t>Cuando la sudoración se interrumpa y la piel se vuelva caliente y seca, lo que indica que el mecanismo de termorregulación ha fallado y existe riesgo inmediato de golpe de calor.</w:t>
      </w:r>
    </w:p>
    <w:p w14:paraId="7DB0F4F5" w14:textId="77777777" w:rsidR="00CA108B" w:rsidRDefault="00CA108B">
      <w:pPr>
        <w:pStyle w:val="Standard"/>
        <w:spacing w:after="57" w:line="276" w:lineRule="auto"/>
        <w:jc w:val="both"/>
        <w:outlineLvl w:val="2"/>
      </w:pPr>
    </w:p>
    <w:p w14:paraId="08B24E52" w14:textId="77777777" w:rsidR="00CA108B" w:rsidRDefault="000A1A96">
      <w:pPr>
        <w:pStyle w:val="Standard"/>
        <w:spacing w:line="276" w:lineRule="auto"/>
        <w:jc w:val="both"/>
        <w:outlineLvl w:val="2"/>
      </w:pPr>
      <w:r>
        <w:rPr>
          <w:rFonts w:ascii="Microsoft Sans Serif" w:eastAsia="Calibri" w:hAnsi="Microsoft Sans Serif" w:cs="Calibri"/>
          <w:color w:val="81D41A"/>
          <w:spacing w:val="-3"/>
          <w:sz w:val="22"/>
          <w:szCs w:val="22"/>
          <w:lang w:val="es-ES"/>
        </w:rPr>
        <w:t xml:space="preserve">Golpe de Calor: </w:t>
      </w:r>
      <w:r>
        <w:rPr>
          <w:rFonts w:ascii="Microsoft Sans Serif" w:eastAsia="Calibri" w:hAnsi="Microsoft Sans Serif" w:cs="Calibri"/>
          <w:color w:val="706B60"/>
          <w:spacing w:val="-3"/>
          <w:sz w:val="22"/>
          <w:szCs w:val="22"/>
          <w:lang w:val="es-ES"/>
        </w:rPr>
        <w:t>Es el</w:t>
      </w:r>
      <w:r>
        <w:rPr>
          <w:rFonts w:ascii="Microsoft Sans Serif" w:eastAsia="Calibri" w:hAnsi="Microsoft Sans Serif" w:cs="Calibri"/>
          <w:color w:val="706B60"/>
          <w:spacing w:val="-3"/>
          <w:sz w:val="22"/>
          <w:szCs w:val="22"/>
          <w:lang w:val="es-ES"/>
        </w:rPr>
        <w:t xml:space="preserve"> cuadro médico grave que se produce cuando el cuerpo es incapaz de regular su propia temperatura y se produce una situación de desajuste térmico. La temperatura crítica de irreversibilidad orgánica se sitúa en torno a los 42°C, si bien la actuación de emer</w:t>
      </w:r>
      <w:r>
        <w:rPr>
          <w:rFonts w:ascii="Microsoft Sans Serif" w:eastAsia="Calibri" w:hAnsi="Microsoft Sans Serif" w:cs="Calibri"/>
          <w:color w:val="706B60"/>
          <w:spacing w:val="-3"/>
          <w:sz w:val="22"/>
          <w:szCs w:val="22"/>
          <w:lang w:val="es-ES"/>
        </w:rPr>
        <w:t>gencia debe activarse desde los 39,5-40°C, sin esperar a alcanzar ese umbral máximo, ya que el deterioro neurológico y orgánico puede producirse de forma rápida e irreversible. La temperatura corporal se eleva rápidamente, el mecanismo del sudor falla y el</w:t>
      </w:r>
      <w:r>
        <w:rPr>
          <w:rFonts w:ascii="Microsoft Sans Serif" w:eastAsia="Calibri" w:hAnsi="Microsoft Sans Serif" w:cs="Calibri"/>
          <w:color w:val="706B60"/>
          <w:spacing w:val="-3"/>
          <w:sz w:val="22"/>
          <w:szCs w:val="22"/>
          <w:lang w:val="es-ES"/>
        </w:rPr>
        <w:t xml:space="preserve"> cuerpo pierde la capacidad de enfriarse. La temperatura del cuerpo puede llegar hasta los 41°C o más en 10 a 15 minutos.</w:t>
      </w:r>
    </w:p>
    <w:p w14:paraId="3B73683F" w14:textId="77777777" w:rsidR="00CA108B" w:rsidRDefault="00CA108B">
      <w:pPr>
        <w:pStyle w:val="Standard"/>
        <w:spacing w:line="276" w:lineRule="auto"/>
        <w:jc w:val="both"/>
        <w:outlineLvl w:val="2"/>
      </w:pPr>
    </w:p>
    <w:p w14:paraId="5573052A" w14:textId="77777777" w:rsidR="00CA108B" w:rsidRDefault="000A1A96">
      <w:pPr>
        <w:pStyle w:val="Standard"/>
        <w:spacing w:line="276" w:lineRule="auto"/>
        <w:jc w:val="both"/>
        <w:outlineLvl w:val="2"/>
      </w:pPr>
      <w:r>
        <w:rPr>
          <w:rFonts w:ascii="Microsoft Sans Serif" w:eastAsia="Calibri" w:hAnsi="Microsoft Sans Serif" w:cs="Calibri"/>
          <w:color w:val="81D41A"/>
          <w:spacing w:val="-3"/>
          <w:sz w:val="22"/>
          <w:szCs w:val="22"/>
          <w:lang w:val="es-ES"/>
        </w:rPr>
        <w:t>Agotamiento por Calor:</w:t>
      </w:r>
      <w:r>
        <w:rPr>
          <w:rFonts w:ascii="Microsoft Sans Serif" w:eastAsia="Calibri" w:hAnsi="Microsoft Sans Serif" w:cs="Calibri"/>
          <w:color w:val="706B60"/>
          <w:spacing w:val="-3"/>
          <w:sz w:val="22"/>
          <w:szCs w:val="22"/>
          <w:lang w:val="es-ES"/>
        </w:rPr>
        <w:t xml:space="preserve"> Es una enfermedad por calor más leve que puede aparecer después de varios días de exposición a altas temperatu</w:t>
      </w:r>
      <w:r>
        <w:rPr>
          <w:rFonts w:ascii="Microsoft Sans Serif" w:eastAsia="Calibri" w:hAnsi="Microsoft Sans Serif" w:cs="Calibri"/>
          <w:color w:val="706B60"/>
          <w:spacing w:val="-3"/>
          <w:sz w:val="22"/>
          <w:szCs w:val="22"/>
          <w:lang w:val="es-ES"/>
        </w:rPr>
        <w:t>ras y una inadecuada o insuficiente reposición de líquidos. Es la respuesta del organismo a la pérdida excesiva de agua y de sales a través del sudor. Del mismo modo que, quienes tienden más al agotamiento por calor son los ancianos, las personas con hiper</w:t>
      </w:r>
      <w:r>
        <w:rPr>
          <w:rFonts w:ascii="Microsoft Sans Serif" w:eastAsia="Calibri" w:hAnsi="Microsoft Sans Serif" w:cs="Calibri"/>
          <w:color w:val="706B60"/>
          <w:spacing w:val="-3"/>
          <w:sz w:val="22"/>
          <w:szCs w:val="22"/>
          <w:lang w:val="es-ES"/>
        </w:rPr>
        <w:t>tensión arterial y quienes trabajan en ambientes calurosos.</w:t>
      </w:r>
    </w:p>
    <w:p w14:paraId="3899F2A7" w14:textId="77777777" w:rsidR="00CA108B" w:rsidRDefault="00CA108B">
      <w:pPr>
        <w:pStyle w:val="Standard"/>
        <w:spacing w:line="276" w:lineRule="auto"/>
        <w:jc w:val="both"/>
        <w:outlineLvl w:val="2"/>
      </w:pPr>
    </w:p>
    <w:p w14:paraId="04FEB4B5" w14:textId="77777777" w:rsidR="00CA108B" w:rsidRDefault="000A1A96">
      <w:pPr>
        <w:pStyle w:val="Standard"/>
        <w:spacing w:line="276" w:lineRule="auto"/>
        <w:jc w:val="both"/>
        <w:outlineLvl w:val="2"/>
      </w:pPr>
      <w:r>
        <w:rPr>
          <w:rFonts w:ascii="Microsoft Sans Serif" w:eastAsia="Calibri" w:hAnsi="Microsoft Sans Serif" w:cs="Calibri"/>
          <w:color w:val="81D41A"/>
          <w:spacing w:val="-3"/>
          <w:sz w:val="22"/>
          <w:szCs w:val="22"/>
          <w:lang w:val="es-ES"/>
        </w:rPr>
        <w:t xml:space="preserve">Calambres por Calor: </w:t>
      </w:r>
      <w:r>
        <w:rPr>
          <w:rFonts w:ascii="Microsoft Sans Serif" w:eastAsia="Calibri" w:hAnsi="Microsoft Sans Serif" w:cs="Calibri"/>
          <w:color w:val="706B60"/>
          <w:spacing w:val="-3"/>
          <w:sz w:val="22"/>
          <w:szCs w:val="22"/>
          <w:lang w:val="es-ES"/>
        </w:rPr>
        <w:t>Los calambres por calor afectan generalmente a las personas que sudan mucho cuando practican actividad física intensa. Este sudor disminuye la sal y la humedad del cuerpo. El</w:t>
      </w:r>
      <w:r>
        <w:rPr>
          <w:rFonts w:ascii="Microsoft Sans Serif" w:eastAsia="Calibri" w:hAnsi="Microsoft Sans Serif" w:cs="Calibri"/>
          <w:color w:val="706B60"/>
          <w:spacing w:val="-3"/>
          <w:sz w:val="22"/>
          <w:szCs w:val="22"/>
          <w:lang w:val="es-ES"/>
        </w:rPr>
        <w:t xml:space="preserve"> bajo nivel de sal en los músculos produce calambres dolorosos. Los calambres por calor también pueden ser un síntoma de agotamiento por calor.</w:t>
      </w:r>
    </w:p>
    <w:p w14:paraId="3A673488" w14:textId="77777777" w:rsidR="00CA108B" w:rsidRDefault="00CA108B">
      <w:pPr>
        <w:pStyle w:val="Standard"/>
        <w:spacing w:line="276" w:lineRule="auto"/>
        <w:jc w:val="both"/>
        <w:outlineLvl w:val="2"/>
      </w:pPr>
    </w:p>
    <w:p w14:paraId="245728C3" w14:textId="77777777" w:rsidR="00CA108B" w:rsidRDefault="000A1A96">
      <w:pPr>
        <w:pStyle w:val="Standard"/>
        <w:spacing w:line="276" w:lineRule="auto"/>
        <w:jc w:val="both"/>
        <w:outlineLvl w:val="2"/>
      </w:pPr>
      <w:r>
        <w:rPr>
          <w:rFonts w:ascii="Microsoft Sans Serif" w:eastAsia="Calibri" w:hAnsi="Microsoft Sans Serif" w:cs="Calibri"/>
          <w:color w:val="81D41A"/>
          <w:spacing w:val="-3"/>
          <w:sz w:val="22"/>
          <w:szCs w:val="22"/>
          <w:lang w:val="es-ES"/>
        </w:rPr>
        <w:t>Aclimatación:</w:t>
      </w:r>
      <w:r>
        <w:rPr>
          <w:rFonts w:ascii="Microsoft Sans Serif" w:eastAsia="Calibri" w:hAnsi="Microsoft Sans Serif" w:cs="Calibri"/>
          <w:color w:val="706B60"/>
          <w:spacing w:val="-3"/>
          <w:sz w:val="22"/>
          <w:szCs w:val="22"/>
          <w:lang w:val="es-ES"/>
        </w:rPr>
        <w:t xml:space="preserve"> Proceso gradual que puede durar de 7 a 14 días en los que el cuerpo se va adaptando a realizar un</w:t>
      </w:r>
      <w:r>
        <w:rPr>
          <w:rFonts w:ascii="Microsoft Sans Serif" w:eastAsia="Calibri" w:hAnsi="Microsoft Sans Serif" w:cs="Calibri"/>
          <w:color w:val="706B60"/>
          <w:spacing w:val="-3"/>
          <w:sz w:val="22"/>
          <w:szCs w:val="22"/>
          <w:lang w:val="es-ES"/>
        </w:rPr>
        <w:t>a determinada actividad física en condiciones de calor.</w:t>
      </w:r>
    </w:p>
    <w:p w14:paraId="3EC39522" w14:textId="77777777" w:rsidR="00CA108B" w:rsidRDefault="000A1A96">
      <w:pPr>
        <w:pStyle w:val="Standard"/>
        <w:spacing w:line="276" w:lineRule="auto"/>
        <w:jc w:val="both"/>
        <w:outlineLvl w:val="2"/>
      </w:pPr>
      <w:r>
        <w:rPr>
          <w:rFonts w:ascii="Microsoft Sans Serif" w:hAnsi="Microsoft Sans Serif" w:cs="Calibri"/>
          <w:color w:val="706B60"/>
          <w:sz w:val="22"/>
          <w:szCs w:val="22"/>
          <w:lang w:val="es-ES"/>
        </w:rPr>
        <w:t>La aclimatación al calor, no se consigue de forma inmediata, por tanto, para trabajadores no aclimatados, el primer día de trabajo, solo deberá de trabajar en esas condiciones, el 50 % de la jornada l</w:t>
      </w:r>
      <w:r>
        <w:rPr>
          <w:rFonts w:ascii="Microsoft Sans Serif" w:hAnsi="Microsoft Sans Serif" w:cs="Calibri"/>
          <w:color w:val="706B60"/>
          <w:sz w:val="22"/>
          <w:szCs w:val="22"/>
          <w:lang w:val="es-ES"/>
        </w:rPr>
        <w:t>aboral. Después, día a día se debería aumentar progresivamente el tiempo de trabajo (10%) hasta la jornada completa.</w:t>
      </w:r>
    </w:p>
    <w:p w14:paraId="703D2073" w14:textId="77777777" w:rsidR="00CA108B" w:rsidRDefault="000A1A96">
      <w:pPr>
        <w:pStyle w:val="Standard"/>
        <w:spacing w:line="276" w:lineRule="auto"/>
        <w:jc w:val="both"/>
        <w:rPr>
          <w:rFonts w:ascii="Microsoft Sans Serif" w:hAnsi="Microsoft Sans Serif" w:cs="Calibri"/>
          <w:color w:val="706B60"/>
          <w:sz w:val="22"/>
          <w:szCs w:val="22"/>
          <w:lang w:val="es-ES"/>
        </w:rPr>
      </w:pPr>
      <w:r>
        <w:rPr>
          <w:rFonts w:ascii="Microsoft Sans Serif" w:hAnsi="Microsoft Sans Serif" w:cs="Calibri"/>
          <w:color w:val="706B60"/>
          <w:sz w:val="22"/>
          <w:szCs w:val="22"/>
          <w:lang w:val="es-ES"/>
        </w:rPr>
        <w:t xml:space="preserve">Cuando se deja de trabajar en esas condiciones durante 3 semanas, como, por ejemplo, en vacaciones o durante una baja prolongada, se puede </w:t>
      </w:r>
      <w:r>
        <w:rPr>
          <w:rFonts w:ascii="Microsoft Sans Serif" w:hAnsi="Microsoft Sans Serif" w:cs="Calibri"/>
          <w:color w:val="706B60"/>
          <w:sz w:val="22"/>
          <w:szCs w:val="22"/>
          <w:lang w:val="es-ES"/>
        </w:rPr>
        <w:t>perder la aclimatación al calor, por lo que se requieren de 4 a 7 días para volver a recuperar la aclimatación</w:t>
      </w:r>
    </w:p>
    <w:p w14:paraId="7412D994" w14:textId="77777777" w:rsidR="00CA108B" w:rsidRDefault="00CA108B">
      <w:pPr>
        <w:pStyle w:val="Standard"/>
        <w:spacing w:line="276" w:lineRule="auto"/>
        <w:jc w:val="both"/>
        <w:rPr>
          <w:rFonts w:ascii="Microsoft Sans Serif" w:hAnsi="Microsoft Sans Serif" w:cs="Calibri"/>
          <w:color w:val="706B60"/>
          <w:sz w:val="22"/>
          <w:szCs w:val="22"/>
          <w:lang w:val="es-ES"/>
        </w:rPr>
      </w:pPr>
    </w:p>
    <w:p w14:paraId="12320212" w14:textId="77777777" w:rsidR="00CA108B" w:rsidRDefault="000A1A96">
      <w:pPr>
        <w:pStyle w:val="Standard"/>
        <w:spacing w:line="276" w:lineRule="auto"/>
        <w:jc w:val="both"/>
      </w:pPr>
      <w:r>
        <w:rPr>
          <w:rFonts w:ascii="Microsoft Sans Serif" w:hAnsi="Microsoft Sans Serif" w:cs="Calibri"/>
          <w:color w:val="81D41A"/>
          <w:sz w:val="22"/>
          <w:szCs w:val="22"/>
          <w:lang w:val="es-ES"/>
        </w:rPr>
        <w:t xml:space="preserve">Índice WBGT (Wet Bulb Globe Temperature): </w:t>
      </w:r>
      <w:r>
        <w:rPr>
          <w:rFonts w:ascii="Microsoft Sans Serif" w:hAnsi="Microsoft Sans Serif" w:cs="Calibri"/>
          <w:color w:val="706B60"/>
          <w:sz w:val="22"/>
          <w:szCs w:val="22"/>
          <w:lang w:val="es-ES"/>
        </w:rPr>
        <w:t>El índice WBGT es el método de referencia técnica del INSST para la evaluación del estrés térmico en p</w:t>
      </w:r>
      <w:r>
        <w:rPr>
          <w:rFonts w:ascii="Microsoft Sans Serif" w:hAnsi="Microsoft Sans Serif" w:cs="Calibri"/>
          <w:color w:val="706B60"/>
          <w:sz w:val="22"/>
          <w:szCs w:val="22"/>
          <w:lang w:val="es-ES"/>
        </w:rPr>
        <w:t xml:space="preserve">uestos de trabajo con carga física elevada, especialmente en entornos industriales, interiores o con fuentes de calor radiante (hornos, fundiciones, trabajos con maquinaria caliente, etc.). A diferencia del índice de calor (sensación </w:t>
      </w:r>
      <w:r>
        <w:rPr>
          <w:rFonts w:ascii="Microsoft Sans Serif" w:hAnsi="Microsoft Sans Serif" w:cs="Calibri"/>
          <w:color w:val="706B60"/>
          <w:sz w:val="22"/>
          <w:szCs w:val="22"/>
          <w:lang w:val="es-ES"/>
        </w:rPr>
        <w:lastRenderedPageBreak/>
        <w:t>térmica), el WBGT tien</w:t>
      </w:r>
      <w:r>
        <w:rPr>
          <w:rFonts w:ascii="Microsoft Sans Serif" w:hAnsi="Microsoft Sans Serif" w:cs="Calibri"/>
          <w:color w:val="706B60"/>
          <w:sz w:val="22"/>
          <w:szCs w:val="22"/>
          <w:lang w:val="es-ES"/>
        </w:rPr>
        <w:t>e en cuenta la temperatura de bulbo húmedo, la temperatura de globo y la temperatura del aire, siendo más preciso para evaluar el riesgo real en puestos de trabajo con actividad física moderada o elevada.</w:t>
      </w:r>
    </w:p>
    <w:p w14:paraId="23863765" w14:textId="77777777" w:rsidR="00CA108B" w:rsidRDefault="000A1A96">
      <w:pPr>
        <w:pStyle w:val="Standard"/>
        <w:spacing w:line="276" w:lineRule="auto"/>
        <w:jc w:val="both"/>
        <w:rPr>
          <w:rFonts w:ascii="Microsoft Sans Serif" w:hAnsi="Microsoft Sans Serif" w:cs="Calibri"/>
          <w:color w:val="706B60"/>
          <w:sz w:val="22"/>
          <w:szCs w:val="22"/>
          <w:lang w:val="es-ES"/>
        </w:rPr>
      </w:pPr>
      <w:r>
        <w:rPr>
          <w:rFonts w:ascii="Microsoft Sans Serif" w:hAnsi="Microsoft Sans Serif" w:cs="Calibri"/>
          <w:color w:val="706B60"/>
          <w:sz w:val="22"/>
          <w:szCs w:val="22"/>
          <w:lang w:val="es-ES"/>
        </w:rPr>
        <w:t xml:space="preserve">Cuando las condiciones del puesto así lo </w:t>
      </w:r>
      <w:r>
        <w:rPr>
          <w:rFonts w:ascii="Microsoft Sans Serif" w:hAnsi="Microsoft Sans Serif" w:cs="Calibri"/>
          <w:color w:val="706B60"/>
          <w:sz w:val="22"/>
          <w:szCs w:val="22"/>
          <w:lang w:val="es-ES"/>
        </w:rPr>
        <w:t>requieran, el Servicio de Prevención podrá complementar la evaluación del riesgo mediante la medición del índice WBGT, siguiendo los criterios establecidos en la norma ISO 7243 y en las NTP 322, 350 y 922 del Instituto Nacional de Seguridad y Salud en el T</w:t>
      </w:r>
      <w:r>
        <w:rPr>
          <w:rFonts w:ascii="Microsoft Sans Serif" w:hAnsi="Microsoft Sans Serif" w:cs="Calibri"/>
          <w:color w:val="706B60"/>
          <w:sz w:val="22"/>
          <w:szCs w:val="22"/>
          <w:lang w:val="es-ES"/>
        </w:rPr>
        <w:t>rabajo (INSST).</w:t>
      </w:r>
    </w:p>
    <w:p w14:paraId="6F07E2C6" w14:textId="77777777" w:rsidR="00CA108B" w:rsidRDefault="00CA108B">
      <w:pPr>
        <w:pStyle w:val="Standard"/>
        <w:jc w:val="both"/>
        <w:rPr>
          <w:rFonts w:ascii="Microsoft Sans Serif" w:hAnsi="Microsoft Sans Serif" w:cs="Calibri"/>
          <w:color w:val="706B60"/>
          <w:sz w:val="22"/>
          <w:szCs w:val="22"/>
          <w:lang w:val="es-ES"/>
        </w:rPr>
      </w:pPr>
    </w:p>
    <w:p w14:paraId="1C93B1E7" w14:textId="77777777" w:rsidR="00CA108B" w:rsidRDefault="000A1A96">
      <w:pPr>
        <w:pStyle w:val="Ttulo6"/>
        <w:spacing w:before="0" w:after="280"/>
        <w:jc w:val="right"/>
      </w:pPr>
      <w:r>
        <w:rPr>
          <w:rFonts w:ascii="Microsoft Sans Serif" w:eastAsia="Calibri" w:hAnsi="Microsoft Sans Serif" w:cs="Calibri"/>
          <w:b w:val="0"/>
          <w:i/>
          <w:iCs/>
          <w:color w:val="61BF1A"/>
          <w:sz w:val="20"/>
          <w:szCs w:val="20"/>
        </w:rPr>
        <w:t>(*)Para más información, puede consultar los anexos  facilitados al final del documento</w:t>
      </w:r>
    </w:p>
    <w:p w14:paraId="691CBB04" w14:textId="77777777" w:rsidR="00CA108B" w:rsidRDefault="00CA108B">
      <w:pPr>
        <w:pStyle w:val="Ttulo6"/>
        <w:spacing w:before="0" w:after="280"/>
        <w:jc w:val="both"/>
        <w:rPr>
          <w:rFonts w:ascii="Microsoft Sans Serif" w:eastAsia="Calibri" w:hAnsi="Microsoft Sans Serif" w:cs="Calibri"/>
          <w:bCs/>
          <w:color w:val="61BF1A"/>
          <w:sz w:val="28"/>
          <w:szCs w:val="28"/>
        </w:rPr>
      </w:pPr>
    </w:p>
    <w:p w14:paraId="0E3F68F7" w14:textId="77777777" w:rsidR="00CA108B" w:rsidRDefault="000A1A96">
      <w:pPr>
        <w:pStyle w:val="Ttulo6"/>
        <w:pageBreakBefore/>
        <w:spacing w:before="0" w:after="280"/>
        <w:jc w:val="both"/>
        <w:rPr>
          <w:rFonts w:ascii="Microsoft Sans Serif" w:eastAsia="Calibri" w:hAnsi="Microsoft Sans Serif" w:cs="Calibri"/>
          <w:bCs/>
          <w:color w:val="61BF1A"/>
          <w:sz w:val="28"/>
          <w:szCs w:val="28"/>
        </w:rPr>
      </w:pPr>
      <w:r>
        <w:rPr>
          <w:rFonts w:ascii="Microsoft Sans Serif" w:eastAsia="Calibri" w:hAnsi="Microsoft Sans Serif" w:cs="Calibri"/>
          <w:bCs/>
          <w:color w:val="61BF1A"/>
          <w:sz w:val="28"/>
          <w:szCs w:val="28"/>
        </w:rPr>
        <w:lastRenderedPageBreak/>
        <w:t>6. VALORACIÓN  DEL ÍNDICE DE CALOR</w:t>
      </w:r>
    </w:p>
    <w:p w14:paraId="31AA7D69" w14:textId="77777777" w:rsidR="00CA108B" w:rsidRDefault="000A1A96">
      <w:pPr>
        <w:pStyle w:val="Standard"/>
        <w:spacing w:before="57" w:after="57" w:line="276" w:lineRule="auto"/>
        <w:jc w:val="both"/>
      </w:pPr>
      <w:r>
        <w:rPr>
          <w:rFonts w:ascii="Microsoft Sans Serif" w:eastAsia="Calibri" w:hAnsi="Microsoft Sans Serif" w:cs="Calibri"/>
          <w:color w:val="706B60"/>
          <w:spacing w:val="-3"/>
          <w:sz w:val="22"/>
          <w:szCs w:val="22"/>
          <w:lang w:val="es-ES"/>
        </w:rPr>
        <w:t xml:space="preserve">De conformidad con el Plan Nacional de Actuaciones Preventivas de los Efectos del Exceso de </w:t>
      </w:r>
      <w:r>
        <w:rPr>
          <w:rFonts w:ascii="Microsoft Sans Serif" w:eastAsia="Calibri" w:hAnsi="Microsoft Sans Serif" w:cs="Calibri"/>
          <w:color w:val="706B60"/>
          <w:spacing w:val="-3"/>
          <w:sz w:val="22"/>
          <w:szCs w:val="22"/>
          <w:lang w:val="es-ES"/>
        </w:rPr>
        <w:t>Temperaturas sobre la Salud 2026, el período de vigilancia activa del presente protocolo comprende con carácter general desde el 16 de mayo hasta el 30 de septiembre de cada año. El Plan Nacional establece un criterio de flexibilidad que permite la activac</w:t>
      </w:r>
      <w:r>
        <w:rPr>
          <w:rFonts w:ascii="Microsoft Sans Serif" w:eastAsia="Calibri" w:hAnsi="Microsoft Sans Serif" w:cs="Calibri"/>
          <w:color w:val="706B60"/>
          <w:spacing w:val="-3"/>
          <w:sz w:val="22"/>
          <w:szCs w:val="22"/>
          <w:lang w:val="es-ES"/>
        </w:rPr>
        <w:t>ión fuera de este período, mediante seguimiento desde el 1 de mayo y hasta el 15 de octubre, en función de las condiciones meteorológicas. Fuera de dicho período, el Responsable PRL monitorizará igualmente las temperaturas ante episodios inusuales de calor</w:t>
      </w:r>
      <w:r>
        <w:rPr>
          <w:rFonts w:ascii="Microsoft Sans Serif" w:eastAsia="Calibri" w:hAnsi="Microsoft Sans Serif" w:cs="Calibri"/>
          <w:color w:val="706B60"/>
          <w:spacing w:val="-3"/>
          <w:sz w:val="22"/>
          <w:szCs w:val="22"/>
          <w:lang w:val="es-ES"/>
        </w:rPr>
        <w:t xml:space="preserve"> que pudieran activar alertas de la AEMET.</w:t>
      </w:r>
    </w:p>
    <w:p w14:paraId="7499E907" w14:textId="77777777" w:rsidR="00CA108B" w:rsidRDefault="00CA108B">
      <w:pPr>
        <w:pStyle w:val="Standard"/>
        <w:spacing w:before="57" w:after="57" w:line="276" w:lineRule="auto"/>
        <w:jc w:val="both"/>
      </w:pPr>
    </w:p>
    <w:p w14:paraId="4F8DA11C" w14:textId="77777777" w:rsidR="00CA108B" w:rsidRDefault="000A1A96">
      <w:pPr>
        <w:pStyle w:val="Standard"/>
        <w:spacing w:before="57" w:after="57" w:line="276" w:lineRule="auto"/>
        <w:jc w:val="both"/>
      </w:pPr>
      <w:r>
        <w:rPr>
          <w:rFonts w:ascii="Microsoft Sans Serif" w:eastAsia="Calibri" w:hAnsi="Microsoft Sans Serif" w:cs="Calibri"/>
          <w:color w:val="706B60"/>
          <w:spacing w:val="-3"/>
          <w:sz w:val="22"/>
          <w:szCs w:val="22"/>
          <w:lang w:val="es-ES"/>
        </w:rPr>
        <w:t>El índice de calor es un sistema para medir nuestra sensación de disconfort en ambientes exteriores, debido al calor, mediante la combinación de la temperatura del aire y la humedad que proporciona una descripció</w:t>
      </w:r>
      <w:r>
        <w:rPr>
          <w:rFonts w:ascii="Microsoft Sans Serif" w:eastAsia="Calibri" w:hAnsi="Microsoft Sans Serif" w:cs="Calibri"/>
          <w:color w:val="706B60"/>
          <w:spacing w:val="-3"/>
          <w:sz w:val="22"/>
          <w:szCs w:val="22"/>
          <w:lang w:val="es-ES"/>
        </w:rPr>
        <w:t>n de la manera en que se percibe la temperatura.</w:t>
      </w:r>
    </w:p>
    <w:p w14:paraId="076A9AD9" w14:textId="77777777" w:rsidR="00CA108B" w:rsidRDefault="00CA108B">
      <w:pPr>
        <w:pStyle w:val="Standard"/>
        <w:spacing w:before="57" w:after="57" w:line="276" w:lineRule="auto"/>
        <w:jc w:val="both"/>
      </w:pPr>
    </w:p>
    <w:p w14:paraId="1FC32AFC" w14:textId="77777777" w:rsidR="00CA108B" w:rsidRDefault="000A1A96">
      <w:pPr>
        <w:pStyle w:val="Standard"/>
        <w:spacing w:before="57" w:after="57" w:line="276" w:lineRule="auto"/>
        <w:jc w:val="both"/>
      </w:pPr>
      <w:r>
        <w:rPr>
          <w:rFonts w:ascii="Microsoft Sans Serif" w:eastAsia="Calibri" w:hAnsi="Microsoft Sans Serif" w:cs="Calibri"/>
          <w:color w:val="706B60"/>
          <w:spacing w:val="-3"/>
          <w:sz w:val="22"/>
          <w:szCs w:val="22"/>
          <w:lang w:val="es-ES"/>
        </w:rPr>
        <w:t>Este índice de calor es una medida de lo que siente el cuerpo humano por la combinación de la temperatura ambiente y la humedad relativa del aire, válida para ambientes exteriores.</w:t>
      </w:r>
    </w:p>
    <w:p w14:paraId="1D54C936" w14:textId="77777777" w:rsidR="00CA108B" w:rsidRDefault="00CA108B">
      <w:pPr>
        <w:pStyle w:val="Standard"/>
        <w:spacing w:before="57" w:after="57" w:line="276" w:lineRule="auto"/>
        <w:jc w:val="both"/>
      </w:pPr>
    </w:p>
    <w:p w14:paraId="58B7D0EA" w14:textId="77777777" w:rsidR="00CA108B" w:rsidRDefault="000A1A96">
      <w:pPr>
        <w:pStyle w:val="Standard"/>
        <w:spacing w:before="57" w:after="57" w:line="276" w:lineRule="auto"/>
        <w:jc w:val="both"/>
      </w:pPr>
      <w:r>
        <w:rPr>
          <w:rFonts w:ascii="Microsoft Sans Serif" w:eastAsia="Calibri" w:hAnsi="Microsoft Sans Serif" w:cs="Calibri"/>
          <w:color w:val="706B60"/>
          <w:spacing w:val="-3"/>
          <w:sz w:val="22"/>
          <w:szCs w:val="22"/>
          <w:lang w:val="es-ES"/>
        </w:rPr>
        <w:t>Esta medida se realiza e</w:t>
      </w:r>
      <w:r>
        <w:rPr>
          <w:rFonts w:ascii="Microsoft Sans Serif" w:eastAsia="Calibri" w:hAnsi="Microsoft Sans Serif" w:cs="Calibri"/>
          <w:color w:val="706B60"/>
          <w:spacing w:val="-3"/>
          <w:sz w:val="22"/>
          <w:szCs w:val="22"/>
          <w:lang w:val="es-ES"/>
        </w:rPr>
        <w:t>n ºC, aunque no es una temperatura real, sino una temperatura percibida. Ayuda a valorar la mayor dificultad que tiene el organismo para bajar la temperatura corporal mediante la evaporación de sudor sobre la piel, por efecto de la humedad ambiente.</w:t>
      </w:r>
    </w:p>
    <w:p w14:paraId="1ED698F8" w14:textId="77777777" w:rsidR="00CA108B" w:rsidRDefault="00CA108B">
      <w:pPr>
        <w:pStyle w:val="Standard"/>
        <w:spacing w:before="57" w:after="57" w:line="276" w:lineRule="auto"/>
        <w:jc w:val="both"/>
      </w:pPr>
    </w:p>
    <w:p w14:paraId="29B73484" w14:textId="77777777" w:rsidR="00CA108B" w:rsidRDefault="000A1A96">
      <w:pPr>
        <w:pStyle w:val="Standard"/>
        <w:spacing w:before="57" w:after="57" w:line="276" w:lineRule="auto"/>
        <w:jc w:val="both"/>
      </w:pPr>
      <w:r>
        <w:rPr>
          <w:rFonts w:ascii="Microsoft Sans Serif" w:eastAsia="Calibri" w:hAnsi="Microsoft Sans Serif" w:cs="Calibri"/>
          <w:color w:val="706B60"/>
          <w:spacing w:val="-3"/>
          <w:sz w:val="22"/>
          <w:szCs w:val="22"/>
          <w:lang w:val="es-ES"/>
        </w:rPr>
        <w:t>A tra</w:t>
      </w:r>
      <w:r>
        <w:rPr>
          <w:rFonts w:ascii="Microsoft Sans Serif" w:eastAsia="Calibri" w:hAnsi="Microsoft Sans Serif" w:cs="Calibri"/>
          <w:color w:val="706B60"/>
          <w:spacing w:val="-3"/>
          <w:sz w:val="22"/>
          <w:szCs w:val="22"/>
          <w:lang w:val="es-ES"/>
        </w:rPr>
        <w:t>vés del responsable de PRL /Recurso Preventivo, se debe llegar a verificar diariamente el índice de calor teniendo en cuenta la emisión por parte de la  Agencia Estatal de Meteorología o, en su caso, el órgano autonómico correspondiente en el caso de las C</w:t>
      </w:r>
      <w:r>
        <w:rPr>
          <w:rFonts w:ascii="Microsoft Sans Serif" w:eastAsia="Calibri" w:hAnsi="Microsoft Sans Serif" w:cs="Calibri"/>
          <w:color w:val="706B60"/>
          <w:spacing w:val="-3"/>
          <w:sz w:val="22"/>
          <w:szCs w:val="22"/>
          <w:lang w:val="es-ES"/>
        </w:rPr>
        <w:t xml:space="preserve">omunidades Autónomas que cuenten con dicho servicio, de cualquier aviso de fenómenos meteorológicos adversos de nivel </w:t>
      </w:r>
      <w:r>
        <w:rPr>
          <w:rFonts w:ascii="Microsoft Sans Serif" w:eastAsia="Calibri" w:hAnsi="Microsoft Sans Serif" w:cs="Calibri"/>
          <w:color w:val="EA7500"/>
          <w:spacing w:val="-3"/>
          <w:sz w:val="22"/>
          <w:szCs w:val="22"/>
          <w:lang w:val="es-ES"/>
        </w:rPr>
        <w:t>naranja</w:t>
      </w:r>
      <w:r>
        <w:rPr>
          <w:rFonts w:ascii="Microsoft Sans Serif" w:eastAsia="Calibri" w:hAnsi="Microsoft Sans Serif" w:cs="Calibri"/>
          <w:color w:val="706B60"/>
          <w:spacing w:val="-3"/>
          <w:sz w:val="22"/>
          <w:szCs w:val="22"/>
          <w:lang w:val="es-ES"/>
        </w:rPr>
        <w:t xml:space="preserve"> o </w:t>
      </w:r>
      <w:r>
        <w:rPr>
          <w:rFonts w:ascii="Microsoft Sans Serif" w:eastAsia="Calibri" w:hAnsi="Microsoft Sans Serif" w:cs="Calibri"/>
          <w:color w:val="F10D0C"/>
          <w:spacing w:val="-3"/>
          <w:sz w:val="22"/>
          <w:szCs w:val="22"/>
          <w:lang w:val="es-ES"/>
        </w:rPr>
        <w:t>rojo</w:t>
      </w:r>
      <w:r>
        <w:rPr>
          <w:rFonts w:ascii="Microsoft Sans Serif" w:eastAsia="Calibri" w:hAnsi="Microsoft Sans Serif" w:cs="Calibri"/>
          <w:color w:val="706B60"/>
          <w:spacing w:val="-3"/>
          <w:sz w:val="22"/>
          <w:szCs w:val="22"/>
          <w:lang w:val="es-ES"/>
        </w:rPr>
        <w:t>, y que suponga que las medidas preventivas básicas no garanticen la protección de las personas trabajadoras.</w:t>
      </w:r>
    </w:p>
    <w:p w14:paraId="74667E4C" w14:textId="77777777" w:rsidR="00CA108B" w:rsidRDefault="00CA108B">
      <w:pPr>
        <w:pStyle w:val="Standard"/>
        <w:spacing w:before="57" w:after="57" w:line="276" w:lineRule="auto"/>
        <w:jc w:val="both"/>
      </w:pPr>
    </w:p>
    <w:p w14:paraId="1B081B5A" w14:textId="77777777" w:rsidR="00CA108B" w:rsidRDefault="000A1A96">
      <w:pPr>
        <w:pStyle w:val="TableContents"/>
        <w:spacing w:before="57" w:after="57" w:line="276" w:lineRule="auto"/>
        <w:jc w:val="both"/>
      </w:pPr>
      <w:r>
        <w:rPr>
          <w:rFonts w:ascii="Microsoft Sans Serif" w:hAnsi="Microsoft Sans Serif"/>
          <w:color w:val="666666"/>
          <w:sz w:val="22"/>
          <w:szCs w:val="22"/>
        </w:rPr>
        <w:t xml:space="preserve">Con ello, se </w:t>
      </w:r>
      <w:r>
        <w:rPr>
          <w:rFonts w:ascii="Microsoft Sans Serif" w:hAnsi="Microsoft Sans Serif"/>
          <w:color w:val="666666"/>
          <w:sz w:val="22"/>
          <w:szCs w:val="22"/>
        </w:rPr>
        <w:t>analizará cada actividad con riesgo de exposición que se ejecutarán en la jornada de trabajo, y posteriormente se valorará la viabilidad de la realización de las actividades en función del nivel de alerta, y t</w:t>
      </w:r>
      <w:r>
        <w:rPr>
          <w:rFonts w:ascii="Microsoft Sans Serif" w:hAnsi="Microsoft Sans Serif"/>
          <w:color w:val="666666"/>
          <w:spacing w:val="-3"/>
          <w:sz w:val="22"/>
          <w:szCs w:val="22"/>
        </w:rPr>
        <w:t xml:space="preserve">omando como referencia la </w:t>
      </w:r>
      <w:r>
        <w:rPr>
          <w:rFonts w:ascii="Microsoft Sans Serif" w:hAnsi="Microsoft Sans Serif"/>
          <w:color w:val="81D41A"/>
          <w:spacing w:val="-3"/>
          <w:sz w:val="22"/>
          <w:szCs w:val="22"/>
        </w:rPr>
        <w:t xml:space="preserve">Tabla anexo VI. </w:t>
      </w:r>
      <w:r>
        <w:rPr>
          <w:rFonts w:ascii="Microsoft Sans Serif" w:eastAsia="Calibri" w:hAnsi="Microsoft Sans Serif" w:cs="Calibri"/>
          <w:color w:val="706B60"/>
          <w:spacing w:val="-3"/>
          <w:sz w:val="22"/>
          <w:szCs w:val="22"/>
        </w:rPr>
        <w:t>Por e</w:t>
      </w:r>
      <w:r>
        <w:rPr>
          <w:rFonts w:ascii="Microsoft Sans Serif" w:eastAsia="Calibri" w:hAnsi="Microsoft Sans Serif" w:cs="Calibri"/>
          <w:color w:val="706B60"/>
          <w:spacing w:val="-3"/>
          <w:sz w:val="22"/>
          <w:szCs w:val="22"/>
        </w:rPr>
        <w:t xml:space="preserve">llo, y en caso de nivel </w:t>
      </w:r>
      <w:r>
        <w:rPr>
          <w:rFonts w:ascii="Microsoft Sans Serif" w:eastAsia="Calibri" w:hAnsi="Microsoft Sans Serif" w:cs="Calibri"/>
          <w:color w:val="EA7500"/>
          <w:spacing w:val="-3"/>
          <w:sz w:val="22"/>
          <w:szCs w:val="22"/>
        </w:rPr>
        <w:t>naranja</w:t>
      </w:r>
      <w:r>
        <w:rPr>
          <w:rFonts w:ascii="Microsoft Sans Serif" w:eastAsia="Calibri" w:hAnsi="Microsoft Sans Serif" w:cs="Calibri"/>
          <w:color w:val="706B60"/>
          <w:spacing w:val="-3"/>
          <w:sz w:val="22"/>
          <w:szCs w:val="22"/>
        </w:rPr>
        <w:t xml:space="preserve"> o </w:t>
      </w:r>
      <w:r>
        <w:rPr>
          <w:rFonts w:ascii="Microsoft Sans Serif" w:eastAsia="Calibri" w:hAnsi="Microsoft Sans Serif" w:cs="Calibri"/>
          <w:color w:val="F10D0C"/>
          <w:spacing w:val="-3"/>
          <w:sz w:val="22"/>
          <w:szCs w:val="22"/>
        </w:rPr>
        <w:t>rojo</w:t>
      </w:r>
      <w:r>
        <w:rPr>
          <w:rFonts w:ascii="Microsoft Sans Serif" w:eastAsia="Calibri" w:hAnsi="Microsoft Sans Serif" w:cs="Calibri"/>
          <w:color w:val="706B60"/>
          <w:spacing w:val="-3"/>
          <w:sz w:val="22"/>
          <w:szCs w:val="22"/>
        </w:rPr>
        <w:t xml:space="preserve"> y según establece RD-Ley 4/2023, si las medidas preventivas específicas  no garantizan la seguridad de las personas trabajadoras, resultará obligatoria la adaptación de nuevas condiciones de trabajo, incluida la </w:t>
      </w:r>
      <w:r>
        <w:rPr>
          <w:rFonts w:ascii="Microsoft Sans Serif" w:eastAsia="Calibri" w:hAnsi="Microsoft Sans Serif" w:cs="Calibri"/>
          <w:color w:val="706B60"/>
          <w:spacing w:val="-3"/>
          <w:sz w:val="22"/>
          <w:szCs w:val="22"/>
        </w:rPr>
        <w:t>reducción o modificación de las horas de desarrollo de la jornada prevista.</w:t>
      </w:r>
    </w:p>
    <w:p w14:paraId="210E1B59" w14:textId="77777777" w:rsidR="00CA108B" w:rsidRDefault="00CA108B">
      <w:pPr>
        <w:pStyle w:val="Standard"/>
        <w:spacing w:before="57" w:after="57" w:line="276" w:lineRule="auto"/>
        <w:jc w:val="both"/>
      </w:pPr>
    </w:p>
    <w:p w14:paraId="353BDC08" w14:textId="77777777" w:rsidR="00CA108B" w:rsidRDefault="00CA108B">
      <w:pPr>
        <w:pStyle w:val="Standard"/>
        <w:spacing w:before="57" w:after="57" w:line="276" w:lineRule="auto"/>
        <w:jc w:val="both"/>
      </w:pPr>
    </w:p>
    <w:p w14:paraId="5474E94F" w14:textId="77777777" w:rsidR="00CA108B" w:rsidRDefault="000A1A96">
      <w:pPr>
        <w:pStyle w:val="Ttulo6"/>
        <w:pageBreakBefore/>
        <w:spacing w:before="0" w:after="280" w:line="276" w:lineRule="auto"/>
        <w:jc w:val="both"/>
      </w:pPr>
      <w:r>
        <w:rPr>
          <w:sz w:val="24"/>
        </w:rPr>
        <w:lastRenderedPageBreak/>
        <w:t>6.1. CALCULO DEL ÍNDICE DE CALOR (SENSACIÓN TÉRMICA: ST)</w:t>
      </w:r>
    </w:p>
    <w:p w14:paraId="242763B4" w14:textId="77777777" w:rsidR="00CA108B" w:rsidRDefault="000A1A96">
      <w:pPr>
        <w:pStyle w:val="Standard"/>
        <w:spacing w:before="57" w:after="57" w:line="276" w:lineRule="auto"/>
        <w:jc w:val="both"/>
      </w:pPr>
      <w:r>
        <w:rPr>
          <w:rFonts w:ascii="Microsoft Sans Serif" w:eastAsia="Calibri" w:hAnsi="Microsoft Sans Serif" w:cs="Calibri"/>
          <w:color w:val="706B60"/>
          <w:spacing w:val="-3"/>
          <w:sz w:val="22"/>
          <w:szCs w:val="22"/>
          <w:lang w:val="es-ES"/>
        </w:rPr>
        <w:t>Durante el período de activiación del Plan Nacional de Actuciones Preventivas  de los efectos del exceso de temperatura s</w:t>
      </w:r>
      <w:r>
        <w:rPr>
          <w:rFonts w:ascii="Microsoft Sans Serif" w:eastAsia="Calibri" w:hAnsi="Microsoft Sans Serif" w:cs="Calibri"/>
          <w:color w:val="706B60"/>
          <w:spacing w:val="-3"/>
          <w:sz w:val="22"/>
          <w:szCs w:val="22"/>
          <w:lang w:val="es-ES"/>
        </w:rPr>
        <w:t>obre la salud , se podrá consultar en la Web del Ministerio de Sanidad, comunicaciones que se hagan por Redes Sociales (facebook,…) y a través de la Web de la Agencia Estatal de Meteorología (AEMET):</w:t>
      </w:r>
    </w:p>
    <w:p w14:paraId="1628A85D" w14:textId="77777777" w:rsidR="00CA108B" w:rsidRDefault="000A1A96">
      <w:pPr>
        <w:pStyle w:val="Standard"/>
        <w:spacing w:before="113" w:after="170"/>
        <w:jc w:val="center"/>
      </w:pPr>
      <w:hyperlink r:id="rId10" w:history="1">
        <w:r>
          <w:rPr>
            <w:rFonts w:ascii="Microsoft Sans Serif" w:eastAsia="Calibri" w:hAnsi="Microsoft Sans Serif" w:cs="Calibri"/>
            <w:color w:val="2A6099"/>
            <w:spacing w:val="-3"/>
            <w:sz w:val="26"/>
            <w:szCs w:val="26"/>
            <w:lang w:val="es-ES"/>
          </w:rPr>
          <w:t>https://www.aemet.es/es/eltiempo/prediccion/municipios</w:t>
        </w:r>
      </w:hyperlink>
    </w:p>
    <w:p w14:paraId="30CFC590" w14:textId="77777777" w:rsidR="00CA108B" w:rsidRDefault="000A1A96">
      <w:pPr>
        <w:pStyle w:val="Standard"/>
        <w:spacing w:before="113" w:after="170" w:line="276" w:lineRule="auto"/>
        <w:jc w:val="both"/>
      </w:pPr>
      <w:r>
        <w:rPr>
          <w:rFonts w:ascii="Microsoft Sans Serif" w:eastAsia="Calibri" w:hAnsi="Microsoft Sans Serif" w:cs="Calibri"/>
          <w:color w:val="706B60"/>
          <w:spacing w:val="-3"/>
          <w:sz w:val="22"/>
          <w:szCs w:val="22"/>
          <w:lang w:val="es-ES"/>
        </w:rPr>
        <w:t>Al mismo tiempo, y en el caso de no poder disponer de esta información telemática y actualizada en el momento, se puede llegar a re</w:t>
      </w:r>
      <w:r>
        <w:rPr>
          <w:rFonts w:ascii="Microsoft Sans Serif" w:eastAsia="Calibri" w:hAnsi="Microsoft Sans Serif" w:cs="Calibri"/>
          <w:color w:val="706B60"/>
          <w:spacing w:val="-3"/>
          <w:sz w:val="22"/>
          <w:szCs w:val="22"/>
          <w:lang w:val="es-ES"/>
        </w:rPr>
        <w:t>currir  a tablas previamente tabuladas obtenidas mediante análisis de regresión múltiple realizado por Lans P. Rothfusz y descrito en un anexo técnico del Servicio Meteorológico Nacional (NWS) de 1990 (EEUU)</w:t>
      </w:r>
    </w:p>
    <w:p w14:paraId="2DDAED9F" w14:textId="77777777" w:rsidR="00CA108B" w:rsidRDefault="000A1A96">
      <w:pPr>
        <w:pStyle w:val="Ttulo6"/>
        <w:spacing w:before="0" w:after="280"/>
        <w:jc w:val="center"/>
      </w:pPr>
      <w:r>
        <w:rPr>
          <w:rFonts w:ascii="Microsoft Sans Serif" w:eastAsia="Calibri" w:hAnsi="Microsoft Sans Serif" w:cs="Calibri"/>
          <w:b w:val="0"/>
          <w:color w:val="61BF1A"/>
          <w:szCs w:val="22"/>
          <w:u w:val="single"/>
        </w:rPr>
        <w:t>TABLA (1)  -  INDICE DE CALOR ( SENSACIÓN TÉRMIC</w:t>
      </w:r>
      <w:r>
        <w:rPr>
          <w:rFonts w:ascii="Microsoft Sans Serif" w:eastAsia="Calibri" w:hAnsi="Microsoft Sans Serif" w:cs="Calibri"/>
          <w:b w:val="0"/>
          <w:color w:val="61BF1A"/>
          <w:szCs w:val="22"/>
          <w:u w:val="single"/>
        </w:rPr>
        <w:t>A)</w:t>
      </w:r>
    </w:p>
    <w:p w14:paraId="42DAAB1A" w14:textId="77777777" w:rsidR="00CA108B" w:rsidRDefault="000A1A96">
      <w:pPr>
        <w:pStyle w:val="Ttulo6"/>
        <w:spacing w:before="0" w:after="280"/>
        <w:jc w:val="center"/>
      </w:pPr>
      <w:r>
        <w:rPr>
          <w:rFonts w:ascii="Microsoft Sans Serif" w:eastAsia="Calibri" w:hAnsi="Microsoft Sans Serif" w:cs="Calibri"/>
          <w:bCs/>
          <w:noProof/>
          <w:color w:val="61BF1A"/>
          <w:sz w:val="28"/>
          <w:szCs w:val="28"/>
        </w:rPr>
        <w:drawing>
          <wp:anchor distT="0" distB="0" distL="114300" distR="114300" simplePos="0" relativeHeight="47" behindDoc="0" locked="0" layoutInCell="1" allowOverlap="1" wp14:anchorId="6D0C28F8" wp14:editId="068CA75C">
            <wp:simplePos x="0" y="0"/>
            <wp:positionH relativeFrom="column">
              <wp:posOffset>242636</wp:posOffset>
            </wp:positionH>
            <wp:positionV relativeFrom="paragraph">
              <wp:posOffset>-35643</wp:posOffset>
            </wp:positionV>
            <wp:extent cx="5470562" cy="4003197"/>
            <wp:effectExtent l="0" t="0" r="0" b="0"/>
            <wp:wrapSquare wrapText="bothSides"/>
            <wp:docPr id="2"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t="1150"/>
                    <a:stretch>
                      <a:fillRect/>
                    </a:stretch>
                  </pic:blipFill>
                  <pic:spPr>
                    <a:xfrm>
                      <a:off x="0" y="0"/>
                      <a:ext cx="5470562" cy="4003197"/>
                    </a:xfrm>
                    <a:prstGeom prst="rect">
                      <a:avLst/>
                    </a:prstGeom>
                    <a:noFill/>
                    <a:ln>
                      <a:noFill/>
                      <a:prstDash/>
                    </a:ln>
                  </pic:spPr>
                </pic:pic>
              </a:graphicData>
            </a:graphic>
          </wp:anchor>
        </w:drawing>
      </w:r>
    </w:p>
    <w:p w14:paraId="59E2E314"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702E5FE9"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3E227231"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4A83A814"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37D3DEC8"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56167E7D"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37FF6777"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5C3102D7"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5F46DE4D"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3CCB14E7"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55EDAF18" w14:textId="77777777" w:rsidR="00CA108B" w:rsidRDefault="000A1A96">
      <w:pPr>
        <w:pStyle w:val="Standard"/>
        <w:spacing w:after="264"/>
        <w:jc w:val="center"/>
      </w:pPr>
      <w:r>
        <w:rPr>
          <w:rFonts w:ascii="Microsoft Sans Serif" w:eastAsia="Calibri" w:hAnsi="Microsoft Sans Serif" w:cs="Calibri"/>
          <w:noProof/>
          <w:color w:val="666666"/>
          <w:spacing w:val="-3"/>
          <w:lang w:val="es-ES"/>
        </w:rPr>
        <w:drawing>
          <wp:anchor distT="0" distB="0" distL="114300" distR="114300" simplePos="0" relativeHeight="48" behindDoc="0" locked="0" layoutInCell="1" allowOverlap="1" wp14:anchorId="5CFD323C" wp14:editId="787D2260">
            <wp:simplePos x="0" y="0"/>
            <wp:positionH relativeFrom="column">
              <wp:posOffset>734034</wp:posOffset>
            </wp:positionH>
            <wp:positionV relativeFrom="paragraph">
              <wp:posOffset>-14036</wp:posOffset>
            </wp:positionV>
            <wp:extent cx="4593598" cy="875163"/>
            <wp:effectExtent l="0" t="0" r="0" b="1137"/>
            <wp:wrapSquare wrapText="bothSides"/>
            <wp:docPr id="3" name="Imagen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4593598" cy="875163"/>
                    </a:xfrm>
                    <a:prstGeom prst="rect">
                      <a:avLst/>
                    </a:prstGeom>
                    <a:noFill/>
                    <a:ln>
                      <a:noFill/>
                      <a:prstDash/>
                    </a:ln>
                  </pic:spPr>
                </pic:pic>
              </a:graphicData>
            </a:graphic>
          </wp:anchor>
        </w:drawing>
      </w:r>
    </w:p>
    <w:p w14:paraId="1A630902" w14:textId="77777777" w:rsidR="00CA108B" w:rsidRDefault="00CA108B">
      <w:pPr>
        <w:pStyle w:val="Standard"/>
        <w:spacing w:after="264"/>
        <w:jc w:val="center"/>
        <w:rPr>
          <w:rFonts w:ascii="Microsoft Sans Serif" w:eastAsia="Calibri" w:hAnsi="Microsoft Sans Serif" w:cs="Calibri"/>
          <w:color w:val="666666"/>
          <w:spacing w:val="-3"/>
          <w:lang w:val="es-ES"/>
        </w:rPr>
      </w:pPr>
    </w:p>
    <w:p w14:paraId="645D4AAC" w14:textId="77777777" w:rsidR="00CA108B" w:rsidRDefault="00CA108B">
      <w:pPr>
        <w:pStyle w:val="Ttulo6"/>
        <w:pageBreakBefore/>
        <w:spacing w:before="0" w:after="280"/>
        <w:jc w:val="center"/>
        <w:rPr>
          <w:rFonts w:ascii="Microsoft Sans Serif" w:eastAsia="Calibri" w:hAnsi="Microsoft Sans Serif" w:cs="Calibri"/>
          <w:b w:val="0"/>
          <w:color w:val="61BF1A"/>
          <w:szCs w:val="22"/>
          <w:u w:val="single"/>
        </w:rPr>
      </w:pPr>
    </w:p>
    <w:p w14:paraId="6A06841F" w14:textId="77777777" w:rsidR="00CA108B" w:rsidRDefault="000A1A96">
      <w:pPr>
        <w:pStyle w:val="Ttulo6"/>
        <w:spacing w:before="0" w:after="280"/>
        <w:jc w:val="center"/>
        <w:rPr>
          <w:rFonts w:ascii="Microsoft Sans Serif" w:eastAsia="Calibri" w:hAnsi="Microsoft Sans Serif" w:cs="Calibri"/>
          <w:b w:val="0"/>
          <w:color w:val="61BF1A"/>
          <w:szCs w:val="22"/>
          <w:u w:val="single"/>
        </w:rPr>
      </w:pPr>
      <w:r>
        <w:rPr>
          <w:rFonts w:ascii="Microsoft Sans Serif" w:eastAsia="Calibri" w:hAnsi="Microsoft Sans Serif" w:cs="Calibri"/>
          <w:b w:val="0"/>
          <w:color w:val="61BF1A"/>
          <w:szCs w:val="22"/>
          <w:u w:val="single"/>
        </w:rPr>
        <w:t>TABLA (2) - FACTOR DE CORRECCIÓN</w:t>
      </w:r>
    </w:p>
    <w:p w14:paraId="170778B9" w14:textId="77777777" w:rsidR="00CA108B" w:rsidRDefault="000A1A96">
      <w:pPr>
        <w:pStyle w:val="Standard"/>
        <w:spacing w:after="264"/>
        <w:jc w:val="both"/>
      </w:pPr>
      <w:r>
        <w:rPr>
          <w:rFonts w:ascii="Microsoft Sans Serif" w:eastAsia="Calibri" w:hAnsi="Microsoft Sans Serif" w:cs="Calibri"/>
          <w:b/>
          <w:bCs/>
          <w:noProof/>
          <w:color w:val="61BF1A"/>
          <w:spacing w:val="-3"/>
          <w:sz w:val="28"/>
          <w:szCs w:val="28"/>
          <w:lang w:val="es-ES"/>
        </w:rPr>
        <w:drawing>
          <wp:anchor distT="0" distB="0" distL="114300" distR="114300" simplePos="0" relativeHeight="49" behindDoc="0" locked="0" layoutInCell="1" allowOverlap="1" wp14:anchorId="739CC35E" wp14:editId="5FFFEF26">
            <wp:simplePos x="0" y="0"/>
            <wp:positionH relativeFrom="column">
              <wp:posOffset>943560</wp:posOffset>
            </wp:positionH>
            <wp:positionV relativeFrom="paragraph">
              <wp:posOffset>25923</wp:posOffset>
            </wp:positionV>
            <wp:extent cx="4053955" cy="4143960"/>
            <wp:effectExtent l="0" t="0" r="3695" b="8940"/>
            <wp:wrapSquare wrapText="bothSides"/>
            <wp:docPr id="4" name="Ima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4053955" cy="4143960"/>
                    </a:xfrm>
                    <a:prstGeom prst="rect">
                      <a:avLst/>
                    </a:prstGeom>
                    <a:noFill/>
                    <a:ln>
                      <a:noFill/>
                      <a:prstDash/>
                    </a:ln>
                  </pic:spPr>
                </pic:pic>
              </a:graphicData>
            </a:graphic>
          </wp:anchor>
        </w:drawing>
      </w:r>
    </w:p>
    <w:p w14:paraId="14AF146C"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1BAF2417"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29084A51"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3E17D599"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336A360F"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0CA8B15F"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3EA94DC6"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00196A9E"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6A1BE006"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4A6E41F6" w14:textId="77777777" w:rsidR="00CA108B" w:rsidRDefault="00CA108B">
      <w:pPr>
        <w:pStyle w:val="Standard"/>
        <w:spacing w:after="264"/>
        <w:jc w:val="center"/>
        <w:rPr>
          <w:rFonts w:ascii="Microsoft Sans Serif" w:eastAsia="Calibri" w:hAnsi="Microsoft Sans Serif" w:cs="Calibri"/>
          <w:b/>
          <w:bCs/>
          <w:color w:val="61BF1A"/>
          <w:spacing w:val="-3"/>
          <w:sz w:val="28"/>
          <w:szCs w:val="28"/>
          <w:lang w:val="es-ES"/>
        </w:rPr>
      </w:pPr>
    </w:p>
    <w:p w14:paraId="02E5648B"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354EEABC" w14:textId="77777777" w:rsidR="00CA108B" w:rsidRDefault="000A1A96">
      <w:pPr>
        <w:pStyle w:val="Ttulo6"/>
        <w:spacing w:before="0" w:after="280"/>
        <w:jc w:val="center"/>
      </w:pPr>
      <w:r>
        <w:rPr>
          <w:rFonts w:ascii="Microsoft Sans Serif" w:eastAsia="Calibri" w:hAnsi="Microsoft Sans Serif" w:cs="Calibri"/>
          <w:b w:val="0"/>
          <w:color w:val="61BF1A"/>
          <w:szCs w:val="22"/>
          <w:u w:val="single"/>
        </w:rPr>
        <w:t>RESULTADOS: SENSACIÓN TERMICA:</w:t>
      </w:r>
    </w:p>
    <w:p w14:paraId="2F8FF7A8" w14:textId="77777777" w:rsidR="00CA108B" w:rsidRDefault="000A1A96">
      <w:pPr>
        <w:pStyle w:val="Standard"/>
        <w:spacing w:line="276" w:lineRule="auto"/>
        <w:jc w:val="both"/>
        <w:rPr>
          <w:rFonts w:ascii="Microsoft Sans Serif" w:eastAsia="Calibri" w:hAnsi="Microsoft Sans Serif" w:cs="Calibri"/>
          <w:color w:val="666666"/>
          <w:spacing w:val="-3"/>
          <w:lang w:val="es-ES"/>
        </w:rPr>
      </w:pPr>
      <w:r>
        <w:rPr>
          <w:rFonts w:ascii="Microsoft Sans Serif" w:eastAsia="Calibri" w:hAnsi="Microsoft Sans Serif" w:cs="Calibri"/>
          <w:color w:val="666666"/>
          <w:spacing w:val="-3"/>
          <w:lang w:val="es-ES"/>
        </w:rPr>
        <w:t>Las denominaciones, significados y recomendaciones a la población de los niveles son los siguientes:</w:t>
      </w:r>
    </w:p>
    <w:p w14:paraId="411CABD7" w14:textId="77777777" w:rsidR="00CA108B" w:rsidRDefault="000A1A96">
      <w:pPr>
        <w:pStyle w:val="Standard"/>
        <w:numPr>
          <w:ilvl w:val="0"/>
          <w:numId w:val="32"/>
        </w:numPr>
        <w:spacing w:line="276" w:lineRule="auto"/>
        <w:jc w:val="both"/>
      </w:pPr>
      <w:r>
        <w:rPr>
          <w:rFonts w:ascii="Microsoft Sans Serif" w:eastAsia="Calibri" w:hAnsi="Microsoft Sans Serif" w:cs="Calibri"/>
          <w:color w:val="5EB91E"/>
          <w:spacing w:val="-3"/>
          <w:sz w:val="22"/>
          <w:szCs w:val="22"/>
          <w:lang w:val="es-ES"/>
        </w:rPr>
        <w:t>Verde = Ausencia de riesgo-Nivel 0:</w:t>
      </w:r>
      <w:r>
        <w:rPr>
          <w:rFonts w:ascii="Microsoft Sans Serif" w:eastAsia="Calibri" w:hAnsi="Microsoft Sans Serif" w:cs="Calibri"/>
          <w:color w:val="666666"/>
          <w:spacing w:val="-3"/>
          <w:sz w:val="22"/>
          <w:szCs w:val="22"/>
          <w:lang w:val="es-ES"/>
        </w:rPr>
        <w:t xml:space="preserve"> </w:t>
      </w:r>
      <w:r>
        <w:rPr>
          <w:rFonts w:ascii="Microsoft Sans Serif" w:eastAsia="Calibri" w:hAnsi="Microsoft Sans Serif" w:cs="Calibri"/>
          <w:color w:val="666666"/>
          <w:spacing w:val="-3"/>
          <w:sz w:val="22"/>
          <w:szCs w:val="22"/>
          <w:lang w:val="es-ES"/>
        </w:rPr>
        <w:t>Inicialmente no existe riesgo meteorológico, pero existe posibilidad de aparación de fatiga, teniendo en cuenta las características personales.</w:t>
      </w:r>
    </w:p>
    <w:p w14:paraId="03F93FB6" w14:textId="77777777" w:rsidR="00CA108B" w:rsidRDefault="000A1A96">
      <w:pPr>
        <w:pStyle w:val="Standard"/>
        <w:numPr>
          <w:ilvl w:val="0"/>
          <w:numId w:val="32"/>
        </w:numPr>
        <w:spacing w:line="276" w:lineRule="auto"/>
        <w:jc w:val="both"/>
      </w:pPr>
      <w:r>
        <w:rPr>
          <w:rFonts w:ascii="Microsoft Sans Serif" w:eastAsia="Calibri" w:hAnsi="Microsoft Sans Serif" w:cs="Calibri"/>
          <w:color w:val="ACB20C"/>
          <w:spacing w:val="-3"/>
          <w:sz w:val="22"/>
          <w:szCs w:val="22"/>
          <w:lang w:val="es-ES"/>
        </w:rPr>
        <w:t>Amarillo = Bajo riesgo-Nivel 1</w:t>
      </w:r>
      <w:r>
        <w:rPr>
          <w:rFonts w:ascii="Microsoft Sans Serif" w:eastAsia="Calibri" w:hAnsi="Microsoft Sans Serif" w:cs="Calibri"/>
          <w:color w:val="666666"/>
          <w:spacing w:val="-3"/>
          <w:sz w:val="22"/>
          <w:szCs w:val="22"/>
          <w:lang w:val="es-ES"/>
        </w:rPr>
        <w:t xml:space="preserve">: No existe riesgo meteorológico para la población en general, pero podria </w:t>
      </w:r>
      <w:r>
        <w:rPr>
          <w:rFonts w:ascii="Microsoft Sans Serif" w:eastAsia="Calibri" w:hAnsi="Microsoft Sans Serif" w:cs="Calibri"/>
          <w:color w:val="666666"/>
          <w:spacing w:val="-3"/>
          <w:sz w:val="22"/>
          <w:szCs w:val="22"/>
          <w:lang w:val="es-ES"/>
        </w:rPr>
        <w:t>aparecer fatiga por exposición prolongada o actividad física elevada.</w:t>
      </w:r>
    </w:p>
    <w:p w14:paraId="0C0DCC1D" w14:textId="77777777" w:rsidR="00CA108B" w:rsidRDefault="000A1A96">
      <w:pPr>
        <w:pStyle w:val="Standard"/>
        <w:numPr>
          <w:ilvl w:val="0"/>
          <w:numId w:val="32"/>
        </w:numPr>
        <w:spacing w:line="276" w:lineRule="auto"/>
        <w:jc w:val="both"/>
      </w:pPr>
      <w:r>
        <w:rPr>
          <w:rFonts w:ascii="Microsoft Sans Serif" w:eastAsia="Calibri" w:hAnsi="Microsoft Sans Serif" w:cs="Calibri"/>
          <w:color w:val="EA7500"/>
          <w:spacing w:val="-3"/>
          <w:sz w:val="22"/>
          <w:szCs w:val="22"/>
          <w:lang w:val="es-ES"/>
        </w:rPr>
        <w:t>Naranja = Riesgo medio-Nivel 2:</w:t>
      </w:r>
      <w:r>
        <w:rPr>
          <w:rFonts w:ascii="Microsoft Sans Serif" w:eastAsia="Calibri" w:hAnsi="Microsoft Sans Serif" w:cs="Calibri"/>
          <w:color w:val="666666"/>
          <w:spacing w:val="-3"/>
          <w:sz w:val="22"/>
          <w:szCs w:val="22"/>
          <w:lang w:val="es-ES"/>
        </w:rPr>
        <w:t xml:space="preserve"> Existe un riesgo meteorológico importante (fenómenos meteorológicos no habituales y con cierto grado de peligro para las actividades usuales)</w:t>
      </w:r>
    </w:p>
    <w:p w14:paraId="085C2159" w14:textId="77777777" w:rsidR="00CA108B" w:rsidRDefault="000A1A96">
      <w:pPr>
        <w:pStyle w:val="Standard"/>
        <w:numPr>
          <w:ilvl w:val="0"/>
          <w:numId w:val="32"/>
        </w:numPr>
        <w:spacing w:line="276" w:lineRule="auto"/>
        <w:jc w:val="both"/>
      </w:pPr>
      <w:r>
        <w:rPr>
          <w:rFonts w:ascii="Microsoft Sans Serif" w:eastAsia="Calibri" w:hAnsi="Microsoft Sans Serif" w:cs="Calibri"/>
          <w:color w:val="F10D0C"/>
          <w:spacing w:val="-3"/>
          <w:sz w:val="22"/>
          <w:szCs w:val="22"/>
          <w:lang w:val="es-ES"/>
        </w:rPr>
        <w:t xml:space="preserve">Rojo = Alto </w:t>
      </w:r>
      <w:r>
        <w:rPr>
          <w:rFonts w:ascii="Microsoft Sans Serif" w:eastAsia="Calibri" w:hAnsi="Microsoft Sans Serif" w:cs="Calibri"/>
          <w:color w:val="F10D0C"/>
          <w:spacing w:val="-3"/>
          <w:sz w:val="22"/>
          <w:szCs w:val="22"/>
          <w:lang w:val="es-ES"/>
        </w:rPr>
        <w:t>Riesgo-Nivel 3:</w:t>
      </w:r>
      <w:r>
        <w:rPr>
          <w:rFonts w:ascii="Microsoft Sans Serif" w:eastAsia="Calibri" w:hAnsi="Microsoft Sans Serif" w:cs="Calibri"/>
          <w:color w:val="666666"/>
          <w:spacing w:val="-3"/>
          <w:sz w:val="22"/>
          <w:szCs w:val="22"/>
          <w:lang w:val="es-ES"/>
        </w:rPr>
        <w:t xml:space="preserve"> El riesgo meteorológico es extremo (fenómenos meteorológicos no habituales, de intensidad excepcional y con un nivel de riesgo para la población muy alto).</w:t>
      </w:r>
    </w:p>
    <w:p w14:paraId="5177F845" w14:textId="77777777" w:rsidR="00CA108B" w:rsidRDefault="00CA108B">
      <w:pPr>
        <w:pStyle w:val="Standard"/>
        <w:spacing w:line="276" w:lineRule="auto"/>
        <w:jc w:val="both"/>
        <w:rPr>
          <w:rFonts w:ascii="Microsoft Sans Serif" w:eastAsia="Calibri" w:hAnsi="Microsoft Sans Serif" w:cs="Calibri"/>
          <w:color w:val="666666"/>
          <w:spacing w:val="-3"/>
          <w:sz w:val="22"/>
          <w:szCs w:val="22"/>
          <w:lang w:val="es-ES"/>
        </w:rPr>
      </w:pPr>
    </w:p>
    <w:p w14:paraId="027C5DF7" w14:textId="77777777" w:rsidR="00000000" w:rsidRDefault="000A1A96">
      <w:pPr>
        <w:rPr>
          <w:rFonts w:cs="Mangal" w:hint="eastAsia"/>
          <w:szCs w:val="21"/>
        </w:rPr>
        <w:sectPr w:rsidR="00000000">
          <w:endnotePr>
            <w:numFmt w:val="decimal"/>
          </w:endnotePr>
          <w:type w:val="continuous"/>
          <w:pgSz w:w="11906" w:h="16838"/>
          <w:pgMar w:top="1134" w:right="1134" w:bottom="1134" w:left="1134" w:header="720" w:footer="720" w:gutter="0"/>
          <w:cols w:space="720"/>
        </w:sectPr>
      </w:pPr>
    </w:p>
    <w:p w14:paraId="782D799C" w14:textId="77777777" w:rsidR="00CA108B" w:rsidRDefault="000A1A96">
      <w:pPr>
        <w:pStyle w:val="Standard"/>
        <w:tabs>
          <w:tab w:val="left" w:pos="571"/>
        </w:tabs>
        <w:spacing w:after="264"/>
        <w:jc w:val="both"/>
      </w:pPr>
      <w:r>
        <w:rPr>
          <w:rFonts w:ascii="Microsoft Sans Serif" w:eastAsia="Calibri" w:hAnsi="Microsoft Sans Serif" w:cs="Calibri"/>
          <w:b/>
          <w:bCs/>
          <w:color w:val="61BF1A"/>
          <w:spacing w:val="-3"/>
          <w:sz w:val="28"/>
          <w:szCs w:val="28"/>
          <w:lang w:val="es-ES"/>
        </w:rPr>
        <w:lastRenderedPageBreak/>
        <w:t>7. CLASIFICACIÓN DEL NIVEL DE CONSUMO METABÓLICO</w:t>
      </w:r>
    </w:p>
    <w:tbl>
      <w:tblPr>
        <w:tblW w:w="14113" w:type="dxa"/>
        <w:tblInd w:w="81" w:type="dxa"/>
        <w:tblLayout w:type="fixed"/>
        <w:tblCellMar>
          <w:left w:w="10" w:type="dxa"/>
          <w:right w:w="10" w:type="dxa"/>
        </w:tblCellMar>
        <w:tblLook w:val="0000" w:firstRow="0" w:lastRow="0" w:firstColumn="0" w:lastColumn="0" w:noHBand="0" w:noVBand="0"/>
      </w:tblPr>
      <w:tblGrid>
        <w:gridCol w:w="2725"/>
        <w:gridCol w:w="3563"/>
        <w:gridCol w:w="7825"/>
      </w:tblGrid>
      <w:tr w:rsidR="00CA108B" w14:paraId="0A9CAAD3" w14:textId="77777777">
        <w:tblPrEx>
          <w:tblCellMar>
            <w:top w:w="0" w:type="dxa"/>
            <w:bottom w:w="0" w:type="dxa"/>
          </w:tblCellMar>
        </w:tblPrEx>
        <w:trPr>
          <w:trHeight w:val="532"/>
        </w:trPr>
        <w:tc>
          <w:tcPr>
            <w:tcW w:w="2725" w:type="dxa"/>
            <w:tcBorders>
              <w:top w:val="single" w:sz="4" w:space="0" w:color="5EB91E"/>
              <w:left w:val="single" w:sz="4" w:space="0" w:color="5EB91E"/>
              <w:bottom w:val="single" w:sz="4" w:space="0" w:color="5EB91E"/>
            </w:tcBorders>
            <w:shd w:val="clear" w:color="auto" w:fill="81D41A"/>
            <w:tcMar>
              <w:top w:w="0" w:type="dxa"/>
              <w:left w:w="108" w:type="dxa"/>
              <w:bottom w:w="0" w:type="dxa"/>
              <w:right w:w="108" w:type="dxa"/>
            </w:tcMar>
            <w:vAlign w:val="center"/>
          </w:tcPr>
          <w:p w14:paraId="039F4E50"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Clasificación</w:t>
            </w:r>
          </w:p>
        </w:tc>
        <w:tc>
          <w:tcPr>
            <w:tcW w:w="3563" w:type="dxa"/>
            <w:tcBorders>
              <w:top w:val="single" w:sz="4" w:space="0" w:color="5EB91E"/>
              <w:left w:val="single" w:sz="4" w:space="0" w:color="5EB91E"/>
              <w:bottom w:val="single" w:sz="4" w:space="0" w:color="5EB91E"/>
            </w:tcBorders>
            <w:shd w:val="clear" w:color="auto" w:fill="81D41A"/>
            <w:tcMar>
              <w:top w:w="0" w:type="dxa"/>
              <w:left w:w="108" w:type="dxa"/>
              <w:bottom w:w="0" w:type="dxa"/>
              <w:right w:w="108" w:type="dxa"/>
            </w:tcMar>
            <w:vAlign w:val="center"/>
          </w:tcPr>
          <w:p w14:paraId="118C0831" w14:textId="77777777" w:rsidR="00CA108B" w:rsidRDefault="000A1A96">
            <w:pPr>
              <w:pStyle w:val="Standard"/>
              <w:widowControl/>
              <w:jc w:val="center"/>
            </w:pPr>
            <w:r>
              <w:rPr>
                <w:rFonts w:ascii="Microsoft Sans Serif" w:eastAsia="Calibri" w:hAnsi="Microsoft Sans Serif" w:cs="Times New Roman"/>
                <w:color w:val="FFFFFF"/>
                <w:kern w:val="0"/>
                <w:sz w:val="22"/>
                <w:szCs w:val="22"/>
                <w:u w:val="single"/>
                <w:lang w:val="es-ES" w:eastAsia="es-ES" w:bidi="ar-SA"/>
              </w:rPr>
              <w:t>Consumo Metabólico</w:t>
            </w:r>
            <w:r>
              <w:rPr>
                <w:rFonts w:ascii="Microsoft Sans Serif" w:eastAsia="Calibri" w:hAnsi="Microsoft Sans Serif" w:cs="Times New Roman"/>
                <w:color w:val="FFFFFF"/>
                <w:kern w:val="0"/>
                <w:sz w:val="22"/>
                <w:szCs w:val="22"/>
                <w:lang w:val="es-ES" w:eastAsia="es-ES" w:bidi="ar-SA"/>
              </w:rPr>
              <w:t xml:space="preserve">  (W/m</w:t>
            </w:r>
            <w:r>
              <w:rPr>
                <w:rFonts w:ascii="Microsoft Sans Serif" w:eastAsia="Calibri" w:hAnsi="Microsoft Sans Serif" w:cs="Times New Roman"/>
                <w:color w:val="FFFFFF"/>
                <w:kern w:val="0"/>
                <w:sz w:val="22"/>
                <w:szCs w:val="22"/>
                <w:vertAlign w:val="superscript"/>
                <w:lang w:val="es-ES" w:eastAsia="es-ES" w:bidi="ar-SA"/>
              </w:rPr>
              <w:t>2</w:t>
            </w:r>
            <w:r>
              <w:rPr>
                <w:rFonts w:ascii="Microsoft Sans Serif" w:eastAsia="Calibri" w:hAnsi="Microsoft Sans Serif" w:cs="Times New Roman"/>
                <w:color w:val="FFFFFF"/>
                <w:kern w:val="0"/>
                <w:sz w:val="22"/>
                <w:szCs w:val="22"/>
                <w:lang w:val="es-ES" w:eastAsia="es-ES" w:bidi="ar-SA"/>
              </w:rPr>
              <w:t>)</w:t>
            </w:r>
          </w:p>
        </w:tc>
        <w:tc>
          <w:tcPr>
            <w:tcW w:w="7825" w:type="dxa"/>
            <w:tcBorders>
              <w:top w:val="single" w:sz="4" w:space="0" w:color="5EB91E"/>
              <w:left w:val="single" w:sz="4" w:space="0" w:color="5EB91E"/>
              <w:bottom w:val="single" w:sz="4" w:space="0" w:color="5EB91E"/>
              <w:right w:val="single" w:sz="4" w:space="0" w:color="5EB91E"/>
            </w:tcBorders>
            <w:shd w:val="clear" w:color="auto" w:fill="81D41A"/>
            <w:tcMar>
              <w:top w:w="0" w:type="dxa"/>
              <w:left w:w="108" w:type="dxa"/>
              <w:bottom w:w="0" w:type="dxa"/>
              <w:right w:w="108" w:type="dxa"/>
            </w:tcMar>
            <w:vAlign w:val="center"/>
          </w:tcPr>
          <w:p w14:paraId="4422EAF6"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Ejemplos de actividades</w:t>
            </w:r>
          </w:p>
        </w:tc>
      </w:tr>
      <w:tr w:rsidR="00CA108B" w14:paraId="52CA2909" w14:textId="77777777">
        <w:tblPrEx>
          <w:tblCellMar>
            <w:top w:w="0" w:type="dxa"/>
            <w:bottom w:w="0" w:type="dxa"/>
          </w:tblCellMar>
        </w:tblPrEx>
        <w:trPr>
          <w:trHeight w:val="493"/>
        </w:trPr>
        <w:tc>
          <w:tcPr>
            <w:tcW w:w="2725"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375210C2" w14:textId="77777777" w:rsidR="00CA108B" w:rsidRDefault="000A1A96">
            <w:pPr>
              <w:pStyle w:val="Standard"/>
              <w:widowControl/>
              <w:jc w:val="center"/>
              <w:rPr>
                <w:rFonts w:ascii="Microsoft Sans Serif" w:eastAsia="Calibri" w:hAnsi="Microsoft Sans Serif" w:cs="Microsoft Sans Serif"/>
                <w:color w:val="81D41A"/>
                <w:kern w:val="0"/>
                <w:sz w:val="20"/>
                <w:szCs w:val="20"/>
                <w:lang w:val="es-ES" w:bidi="ar-SA"/>
              </w:rPr>
            </w:pPr>
            <w:r>
              <w:rPr>
                <w:rFonts w:ascii="Microsoft Sans Serif" w:eastAsia="Calibri" w:hAnsi="Microsoft Sans Serif" w:cs="Microsoft Sans Serif"/>
                <w:color w:val="81D41A"/>
                <w:kern w:val="0"/>
                <w:sz w:val="20"/>
                <w:szCs w:val="20"/>
                <w:lang w:val="es-ES" w:bidi="ar-SA"/>
              </w:rPr>
              <w:t>Muy ligero</w:t>
            </w:r>
          </w:p>
        </w:tc>
        <w:tc>
          <w:tcPr>
            <w:tcW w:w="3563"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6259AD7A" w14:textId="77777777" w:rsidR="00CA108B" w:rsidRDefault="000A1A96">
            <w:pPr>
              <w:pStyle w:val="Standard"/>
              <w:widowControl/>
              <w:jc w:val="center"/>
              <w:rPr>
                <w:rFonts w:ascii="Microsoft Sans Serif" w:eastAsia="Calibri" w:hAnsi="Microsoft Sans Serif" w:cs="Microsoft Sans Serif"/>
                <w:color w:val="666666"/>
                <w:kern w:val="0"/>
                <w:sz w:val="20"/>
                <w:szCs w:val="20"/>
                <w:lang w:val="es-ES" w:bidi="ar-SA"/>
              </w:rPr>
            </w:pPr>
            <w:r>
              <w:rPr>
                <w:rFonts w:ascii="Microsoft Sans Serif" w:eastAsia="Calibri" w:hAnsi="Microsoft Sans Serif" w:cs="Microsoft Sans Serif"/>
                <w:color w:val="666666"/>
                <w:kern w:val="0"/>
                <w:sz w:val="20"/>
                <w:szCs w:val="20"/>
                <w:lang w:val="es-ES" w:bidi="ar-SA"/>
              </w:rPr>
              <w:t>&lt; 100</w:t>
            </w:r>
          </w:p>
        </w:tc>
        <w:tc>
          <w:tcPr>
            <w:tcW w:w="7825" w:type="dxa"/>
            <w:tcBorders>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25611AB5"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Sedentario (Oficina, hogar, escuela, laboratorio)</w:t>
            </w:r>
          </w:p>
          <w:p w14:paraId="194A4F1F"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De pie, actividad ligera (comprar, laboratorio, industrial ligera,…)</w:t>
            </w:r>
          </w:p>
        </w:tc>
      </w:tr>
      <w:tr w:rsidR="00CA108B" w14:paraId="22A4AFB9" w14:textId="77777777">
        <w:tblPrEx>
          <w:tblCellMar>
            <w:top w:w="0" w:type="dxa"/>
            <w:bottom w:w="0" w:type="dxa"/>
          </w:tblCellMar>
        </w:tblPrEx>
        <w:trPr>
          <w:trHeight w:val="606"/>
        </w:trPr>
        <w:tc>
          <w:tcPr>
            <w:tcW w:w="2725"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309510C4" w14:textId="77777777" w:rsidR="00CA108B" w:rsidRDefault="000A1A96">
            <w:pPr>
              <w:pStyle w:val="Standard"/>
              <w:widowControl/>
              <w:jc w:val="center"/>
              <w:rPr>
                <w:rFonts w:ascii="Microsoft Sans Serif" w:eastAsia="Calibri" w:hAnsi="Microsoft Sans Serif" w:cs="Microsoft Sans Serif"/>
                <w:color w:val="00A933"/>
                <w:kern w:val="0"/>
                <w:sz w:val="20"/>
                <w:szCs w:val="20"/>
                <w:lang w:val="es-ES" w:bidi="ar-SA"/>
              </w:rPr>
            </w:pPr>
            <w:r>
              <w:rPr>
                <w:rFonts w:ascii="Microsoft Sans Serif" w:eastAsia="Calibri" w:hAnsi="Microsoft Sans Serif" w:cs="Microsoft Sans Serif"/>
                <w:color w:val="00A933"/>
                <w:kern w:val="0"/>
                <w:sz w:val="20"/>
                <w:szCs w:val="20"/>
                <w:lang w:val="es-ES" w:bidi="ar-SA"/>
              </w:rPr>
              <w:t>Ligero</w:t>
            </w:r>
          </w:p>
        </w:tc>
        <w:tc>
          <w:tcPr>
            <w:tcW w:w="3563"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61B10884" w14:textId="77777777" w:rsidR="00CA108B" w:rsidRDefault="000A1A96">
            <w:pPr>
              <w:pStyle w:val="Standard"/>
              <w:widowControl/>
              <w:jc w:val="center"/>
              <w:rPr>
                <w:rFonts w:ascii="Microsoft Sans Serif" w:eastAsia="Calibri" w:hAnsi="Microsoft Sans Serif" w:cs="Microsoft Sans Serif"/>
                <w:color w:val="666666"/>
                <w:kern w:val="0"/>
                <w:sz w:val="20"/>
                <w:szCs w:val="20"/>
                <w:lang w:val="es-ES" w:bidi="ar-SA"/>
              </w:rPr>
            </w:pPr>
            <w:r>
              <w:rPr>
                <w:rFonts w:ascii="Microsoft Sans Serif" w:eastAsia="Calibri" w:hAnsi="Microsoft Sans Serif" w:cs="Microsoft Sans Serif"/>
                <w:color w:val="666666"/>
                <w:kern w:val="0"/>
                <w:sz w:val="20"/>
                <w:szCs w:val="20"/>
                <w:lang w:val="es-ES" w:bidi="ar-SA"/>
              </w:rPr>
              <w:t>100 - 160</w:t>
            </w:r>
          </w:p>
        </w:tc>
        <w:tc>
          <w:tcPr>
            <w:tcW w:w="7825" w:type="dxa"/>
            <w:tcBorders>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5FA09D92"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val="es-ES" w:bidi="ar-SA"/>
              </w:rPr>
            </w:pPr>
            <w:r>
              <w:rPr>
                <w:rFonts w:ascii="Microsoft Sans Serif" w:eastAsia="Calibri" w:hAnsi="Microsoft Sans Serif" w:cs="Microsoft Sans Serif"/>
                <w:color w:val="666666"/>
                <w:kern w:val="0"/>
                <w:sz w:val="16"/>
                <w:szCs w:val="16"/>
                <w:lang w:val="es-ES" w:bidi="ar-SA"/>
              </w:rPr>
              <w:t>Limar hierro</w:t>
            </w:r>
          </w:p>
          <w:p w14:paraId="2FC9E047"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val="es-ES" w:bidi="ar-SA"/>
              </w:rPr>
            </w:pPr>
            <w:r>
              <w:rPr>
                <w:rFonts w:ascii="Microsoft Sans Serif" w:eastAsia="Calibri" w:hAnsi="Microsoft Sans Serif" w:cs="Microsoft Sans Serif"/>
                <w:color w:val="666666"/>
                <w:kern w:val="0"/>
                <w:sz w:val="16"/>
                <w:szCs w:val="16"/>
                <w:lang w:val="es-ES" w:bidi="ar-SA"/>
              </w:rPr>
              <w:t>Trabajo de carpintería</w:t>
            </w:r>
          </w:p>
          <w:p w14:paraId="6EADCF65" w14:textId="77777777" w:rsidR="00CA108B" w:rsidRDefault="000A1A96">
            <w:pPr>
              <w:pStyle w:val="Standard"/>
              <w:widowControl/>
              <w:jc w:val="center"/>
            </w:pPr>
            <w:r>
              <w:rPr>
                <w:rFonts w:ascii="Microsoft Sans Serif" w:eastAsia="Calibri" w:hAnsi="Microsoft Sans Serif" w:cs="Microsoft Sans Serif"/>
                <w:color w:val="666666"/>
                <w:kern w:val="0"/>
                <w:sz w:val="16"/>
                <w:szCs w:val="16"/>
                <w:lang w:val="es-ES" w:bidi="ar-SA"/>
              </w:rPr>
              <w:t xml:space="preserve">Trabajo con máquina o </w:t>
            </w:r>
            <w:r>
              <w:rPr>
                <w:rFonts w:ascii="Microsoft Sans Serif" w:eastAsia="Calibri" w:hAnsi="Microsoft Sans Serif" w:cs="Microsoft Sans Serif"/>
                <w:color w:val="666666"/>
                <w:kern w:val="0"/>
                <w:sz w:val="16"/>
                <w:szCs w:val="16"/>
                <w:lang w:val="es-ES" w:bidi="ar-SA"/>
              </w:rPr>
              <w:t>herramienta manual, Atornillar</w:t>
            </w:r>
          </w:p>
          <w:p w14:paraId="1CFA3A19"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val="es-ES" w:bidi="ar-SA"/>
              </w:rPr>
            </w:pPr>
            <w:r>
              <w:rPr>
                <w:rFonts w:ascii="Microsoft Sans Serif" w:eastAsia="Calibri" w:hAnsi="Microsoft Sans Serif" w:cs="Microsoft Sans Serif"/>
                <w:color w:val="666666"/>
                <w:kern w:val="0"/>
                <w:sz w:val="16"/>
                <w:szCs w:val="16"/>
                <w:lang w:val="es-ES" w:bidi="ar-SA"/>
              </w:rPr>
              <w:t>Caminar horizontal, suelo llano y firme sin carga</w:t>
            </w:r>
          </w:p>
          <w:p w14:paraId="469393D8"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val="es-ES" w:bidi="ar-SA"/>
              </w:rPr>
            </w:pPr>
            <w:r>
              <w:rPr>
                <w:rFonts w:ascii="Microsoft Sans Serif" w:eastAsia="Calibri" w:hAnsi="Microsoft Sans Serif" w:cs="Microsoft Sans Serif"/>
                <w:color w:val="666666"/>
                <w:kern w:val="0"/>
                <w:sz w:val="16"/>
                <w:szCs w:val="16"/>
                <w:lang w:val="es-ES" w:bidi="ar-SA"/>
              </w:rPr>
              <w:t>De pie, actividad media (dependiente, trabajo doméstico, trabajo con equipo...)</w:t>
            </w:r>
          </w:p>
          <w:p w14:paraId="269B993E"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val="es-ES" w:bidi="ar-SA"/>
              </w:rPr>
            </w:pPr>
            <w:r>
              <w:rPr>
                <w:rFonts w:ascii="Microsoft Sans Serif" w:eastAsia="Calibri" w:hAnsi="Microsoft Sans Serif" w:cs="Microsoft Sans Serif"/>
                <w:color w:val="666666"/>
                <w:kern w:val="0"/>
                <w:sz w:val="16"/>
                <w:szCs w:val="16"/>
                <w:lang w:val="es-ES" w:bidi="ar-SA"/>
              </w:rPr>
              <w:t>Caminar descendiente a 5Km/h, sin carga</w:t>
            </w:r>
          </w:p>
          <w:p w14:paraId="3A5295D9"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val="es-ES" w:bidi="ar-SA"/>
              </w:rPr>
            </w:pPr>
            <w:r>
              <w:rPr>
                <w:rFonts w:ascii="Microsoft Sans Serif" w:eastAsia="Calibri" w:hAnsi="Microsoft Sans Serif" w:cs="Microsoft Sans Serif"/>
                <w:color w:val="666666"/>
                <w:kern w:val="0"/>
                <w:sz w:val="16"/>
                <w:szCs w:val="16"/>
                <w:lang w:val="es-ES" w:bidi="ar-SA"/>
              </w:rPr>
              <w:t xml:space="preserve">Caminar en horizontal, suelo llano y firme sin </w:t>
            </w:r>
            <w:r>
              <w:rPr>
                <w:rFonts w:ascii="Microsoft Sans Serif" w:eastAsia="Calibri" w:hAnsi="Microsoft Sans Serif" w:cs="Microsoft Sans Serif"/>
                <w:color w:val="666666"/>
                <w:kern w:val="0"/>
                <w:sz w:val="16"/>
                <w:szCs w:val="16"/>
                <w:lang w:val="es-ES" w:bidi="ar-SA"/>
              </w:rPr>
              <w:t>carga</w:t>
            </w:r>
          </w:p>
          <w:p w14:paraId="0D4B73C3"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val="es-ES" w:bidi="ar-SA"/>
              </w:rPr>
            </w:pPr>
            <w:r>
              <w:rPr>
                <w:rFonts w:ascii="Microsoft Sans Serif" w:eastAsia="Calibri" w:hAnsi="Microsoft Sans Serif" w:cs="Microsoft Sans Serif"/>
                <w:color w:val="666666"/>
                <w:kern w:val="0"/>
                <w:sz w:val="16"/>
                <w:szCs w:val="16"/>
                <w:lang w:val="es-ES" w:bidi="ar-SA"/>
              </w:rPr>
              <w:t>Caminar descendiente a 5Km/h, sin carga</w:t>
            </w:r>
          </w:p>
        </w:tc>
      </w:tr>
      <w:tr w:rsidR="00CA108B" w14:paraId="6F9745DF" w14:textId="77777777">
        <w:tblPrEx>
          <w:tblCellMar>
            <w:top w:w="0" w:type="dxa"/>
            <w:bottom w:w="0" w:type="dxa"/>
          </w:tblCellMar>
        </w:tblPrEx>
        <w:trPr>
          <w:trHeight w:val="606"/>
        </w:trPr>
        <w:tc>
          <w:tcPr>
            <w:tcW w:w="2725"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22F6024F" w14:textId="77777777" w:rsidR="00CA108B" w:rsidRDefault="000A1A96">
            <w:pPr>
              <w:pStyle w:val="Standard"/>
              <w:widowControl/>
              <w:jc w:val="center"/>
              <w:rPr>
                <w:rFonts w:ascii="Microsoft Sans Serif" w:eastAsia="Calibri" w:hAnsi="Microsoft Sans Serif" w:cs="Microsoft Sans Serif"/>
                <w:color w:val="ACB20C"/>
                <w:kern w:val="0"/>
                <w:sz w:val="20"/>
                <w:szCs w:val="20"/>
                <w:lang w:val="es-ES" w:bidi="ar-SA"/>
              </w:rPr>
            </w:pPr>
            <w:r>
              <w:rPr>
                <w:rFonts w:ascii="Microsoft Sans Serif" w:eastAsia="Calibri" w:hAnsi="Microsoft Sans Serif" w:cs="Microsoft Sans Serif"/>
                <w:color w:val="ACB20C"/>
                <w:kern w:val="0"/>
                <w:sz w:val="20"/>
                <w:szCs w:val="20"/>
                <w:lang w:val="es-ES" w:bidi="ar-SA"/>
              </w:rPr>
              <w:t>Moderado</w:t>
            </w:r>
          </w:p>
        </w:tc>
        <w:tc>
          <w:tcPr>
            <w:tcW w:w="3563"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52C349B8" w14:textId="77777777" w:rsidR="00CA108B" w:rsidRDefault="000A1A96">
            <w:pPr>
              <w:pStyle w:val="Standard"/>
              <w:widowControl/>
              <w:jc w:val="center"/>
              <w:rPr>
                <w:rFonts w:ascii="Microsoft Sans Serif" w:eastAsia="Calibri" w:hAnsi="Microsoft Sans Serif" w:cs="Microsoft Sans Serif"/>
                <w:color w:val="666666"/>
                <w:kern w:val="0"/>
                <w:sz w:val="20"/>
                <w:szCs w:val="20"/>
                <w:lang w:val="es-ES" w:bidi="ar-SA"/>
              </w:rPr>
            </w:pPr>
            <w:r>
              <w:rPr>
                <w:rFonts w:ascii="Microsoft Sans Serif" w:eastAsia="Calibri" w:hAnsi="Microsoft Sans Serif" w:cs="Microsoft Sans Serif"/>
                <w:color w:val="666666"/>
                <w:kern w:val="0"/>
                <w:sz w:val="20"/>
                <w:szCs w:val="20"/>
                <w:lang w:val="es-ES" w:bidi="ar-SA"/>
              </w:rPr>
              <w:t>160 - 230</w:t>
            </w:r>
          </w:p>
        </w:tc>
        <w:tc>
          <w:tcPr>
            <w:tcW w:w="7825" w:type="dxa"/>
            <w:tcBorders>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28EFFA73"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Caminar horizontal, suelo llano y firme sin carga</w:t>
            </w:r>
          </w:p>
          <w:p w14:paraId="1967E91E"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Colocar ladrillos, 5 ladrillos /min</w:t>
            </w:r>
          </w:p>
          <w:p w14:paraId="4266E77C"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Caminar cuesta arriba, suelo liso y firme sin carga</w:t>
            </w:r>
          </w:p>
          <w:p w14:paraId="00CB53BF"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Caminar cuesta abajo a 5km/h, sin carga</w:t>
            </w:r>
          </w:p>
          <w:p w14:paraId="135875BF"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Caminar cuesta arriba, suelo liso y firme sin carga</w:t>
            </w:r>
          </w:p>
          <w:p w14:paraId="43A9CC12"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Trabajo con máquina herramienta</w:t>
            </w:r>
          </w:p>
          <w:p w14:paraId="6406AFE8"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Trabajo de carpintería: serrado a mano</w:t>
            </w:r>
          </w:p>
        </w:tc>
      </w:tr>
      <w:tr w:rsidR="00CA108B" w14:paraId="305C248E" w14:textId="77777777">
        <w:tblPrEx>
          <w:tblCellMar>
            <w:top w:w="0" w:type="dxa"/>
            <w:bottom w:w="0" w:type="dxa"/>
          </w:tblCellMar>
        </w:tblPrEx>
        <w:trPr>
          <w:trHeight w:val="606"/>
        </w:trPr>
        <w:tc>
          <w:tcPr>
            <w:tcW w:w="2725"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1960801D" w14:textId="77777777" w:rsidR="00CA108B" w:rsidRDefault="000A1A96">
            <w:pPr>
              <w:pStyle w:val="Standard"/>
              <w:widowControl/>
              <w:jc w:val="center"/>
              <w:rPr>
                <w:rFonts w:ascii="Microsoft Sans Serif" w:eastAsia="Calibri" w:hAnsi="Microsoft Sans Serif" w:cs="Microsoft Sans Serif"/>
                <w:color w:val="FF8000"/>
                <w:kern w:val="0"/>
                <w:sz w:val="20"/>
                <w:szCs w:val="20"/>
                <w:lang w:val="es-ES" w:bidi="ar-SA"/>
              </w:rPr>
            </w:pPr>
            <w:r>
              <w:rPr>
                <w:rFonts w:ascii="Microsoft Sans Serif" w:eastAsia="Calibri" w:hAnsi="Microsoft Sans Serif" w:cs="Microsoft Sans Serif"/>
                <w:color w:val="FF8000"/>
                <w:kern w:val="0"/>
                <w:sz w:val="20"/>
                <w:szCs w:val="20"/>
                <w:lang w:val="es-ES" w:bidi="ar-SA"/>
              </w:rPr>
              <w:t>Elevado</w:t>
            </w:r>
          </w:p>
        </w:tc>
        <w:tc>
          <w:tcPr>
            <w:tcW w:w="3563"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261F9501" w14:textId="77777777" w:rsidR="00CA108B" w:rsidRDefault="000A1A96">
            <w:pPr>
              <w:pStyle w:val="Standard"/>
              <w:widowControl/>
              <w:jc w:val="center"/>
              <w:rPr>
                <w:rFonts w:ascii="Microsoft Sans Serif" w:eastAsia="Calibri" w:hAnsi="Microsoft Sans Serif" w:cs="Microsoft Sans Serif"/>
                <w:color w:val="666666"/>
                <w:kern w:val="0"/>
                <w:sz w:val="20"/>
                <w:szCs w:val="20"/>
                <w:lang w:val="es-ES" w:bidi="ar-SA"/>
              </w:rPr>
            </w:pPr>
            <w:r>
              <w:rPr>
                <w:rFonts w:ascii="Microsoft Sans Serif" w:eastAsia="Calibri" w:hAnsi="Microsoft Sans Serif" w:cs="Microsoft Sans Serif"/>
                <w:color w:val="666666"/>
                <w:kern w:val="0"/>
                <w:sz w:val="20"/>
                <w:szCs w:val="20"/>
                <w:lang w:val="es-ES" w:bidi="ar-SA"/>
              </w:rPr>
              <w:t>230 - 270</w:t>
            </w:r>
          </w:p>
        </w:tc>
        <w:tc>
          <w:tcPr>
            <w:tcW w:w="7825" w:type="dxa"/>
            <w:tcBorders>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24A4113F"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Empujar carretilla, suelo llano, 4,5 Km/h, ruedas de goma, 100 Kg carga</w:t>
            </w:r>
          </w:p>
          <w:p w14:paraId="4536551C"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Trabajo con herramienta manual</w:t>
            </w:r>
          </w:p>
          <w:p w14:paraId="506BE7FD"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Caminar en horizontal, suelo llano y firme sin carga</w:t>
            </w:r>
          </w:p>
          <w:p w14:paraId="56AFC66D"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Caminar cuesta arriba, suelo liso y firme, y carga 20 Kg</w:t>
            </w:r>
          </w:p>
        </w:tc>
      </w:tr>
      <w:tr w:rsidR="00CA108B" w14:paraId="04D6814E" w14:textId="77777777">
        <w:tblPrEx>
          <w:tblCellMar>
            <w:top w:w="0" w:type="dxa"/>
            <w:bottom w:w="0" w:type="dxa"/>
          </w:tblCellMar>
        </w:tblPrEx>
        <w:trPr>
          <w:trHeight w:val="606"/>
        </w:trPr>
        <w:tc>
          <w:tcPr>
            <w:tcW w:w="2725"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59F33712" w14:textId="77777777" w:rsidR="00CA108B" w:rsidRDefault="000A1A96">
            <w:pPr>
              <w:pStyle w:val="Standard"/>
              <w:widowControl/>
              <w:jc w:val="center"/>
              <w:rPr>
                <w:rFonts w:ascii="Microsoft Sans Serif" w:eastAsia="Calibri" w:hAnsi="Microsoft Sans Serif" w:cs="Microsoft Sans Serif"/>
                <w:color w:val="FF0000"/>
                <w:kern w:val="0"/>
                <w:sz w:val="20"/>
                <w:szCs w:val="20"/>
                <w:lang w:val="es-ES" w:bidi="ar-SA"/>
              </w:rPr>
            </w:pPr>
            <w:r>
              <w:rPr>
                <w:rFonts w:ascii="Microsoft Sans Serif" w:eastAsia="Calibri" w:hAnsi="Microsoft Sans Serif" w:cs="Microsoft Sans Serif"/>
                <w:color w:val="FF0000"/>
                <w:kern w:val="0"/>
                <w:sz w:val="20"/>
                <w:szCs w:val="20"/>
                <w:lang w:val="es-ES" w:bidi="ar-SA"/>
              </w:rPr>
              <w:t>Muy Elevado</w:t>
            </w:r>
          </w:p>
        </w:tc>
        <w:tc>
          <w:tcPr>
            <w:tcW w:w="3563"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6294A56C" w14:textId="77777777" w:rsidR="00CA108B" w:rsidRDefault="000A1A96">
            <w:pPr>
              <w:pStyle w:val="Standard"/>
              <w:widowControl/>
              <w:jc w:val="center"/>
              <w:rPr>
                <w:rFonts w:ascii="Microsoft Sans Serif" w:eastAsia="Calibri" w:hAnsi="Microsoft Sans Serif" w:cs="Microsoft Sans Serif"/>
                <w:color w:val="666666"/>
                <w:kern w:val="0"/>
                <w:sz w:val="20"/>
                <w:szCs w:val="20"/>
                <w:lang w:val="es-ES" w:bidi="ar-SA"/>
              </w:rPr>
            </w:pPr>
            <w:r>
              <w:rPr>
                <w:rFonts w:ascii="Microsoft Sans Serif" w:eastAsia="Calibri" w:hAnsi="Microsoft Sans Serif" w:cs="Microsoft Sans Serif"/>
                <w:color w:val="666666"/>
                <w:kern w:val="0"/>
                <w:sz w:val="20"/>
                <w:szCs w:val="20"/>
                <w:lang w:val="es-ES" w:bidi="ar-SA"/>
              </w:rPr>
              <w:t>&gt; 290</w:t>
            </w:r>
          </w:p>
        </w:tc>
        <w:tc>
          <w:tcPr>
            <w:tcW w:w="7825" w:type="dxa"/>
            <w:tcBorders>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7B9B120C"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Subir por una escalera de mano, inclinada 70º, a velocidad 11 m/min2</w:t>
            </w:r>
          </w:p>
          <w:p w14:paraId="07105332"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 xml:space="preserve">Empujar o tirar de vagoneta, 3,6 km/h, suelo llano y </w:t>
            </w:r>
            <w:r>
              <w:rPr>
                <w:rFonts w:ascii="Microsoft Sans Serif" w:eastAsia="Calibri" w:hAnsi="Microsoft Sans Serif" w:cs="Microsoft Sans Serif"/>
                <w:color w:val="666666"/>
                <w:kern w:val="0"/>
                <w:sz w:val="16"/>
                <w:szCs w:val="16"/>
                <w:lang w:bidi="ar-SA"/>
              </w:rPr>
              <w:t>firme</w:t>
            </w:r>
          </w:p>
          <w:p w14:paraId="185449F5"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Trabajar con mazo 5 Kg, a 2 manos y 15 golpes/min.</w:t>
            </w:r>
          </w:p>
          <w:p w14:paraId="74A5F698"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Cavar una zanja</w:t>
            </w:r>
          </w:p>
          <w:p w14:paraId="1DF22712"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Caminar cuesta arriba, suelo liso y firme sin carga</w:t>
            </w:r>
          </w:p>
          <w:p w14:paraId="6DD1AF22"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Trabajo de carpintería: cepillado a mano</w:t>
            </w:r>
          </w:p>
          <w:p w14:paraId="2038A423"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Subir por una escalera de mano, inclinada 70º, a velocidad 11 m/min2</w:t>
            </w:r>
          </w:p>
          <w:p w14:paraId="37FDA510"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Empujar o tirar de va</w:t>
            </w:r>
            <w:r>
              <w:rPr>
                <w:rFonts w:ascii="Microsoft Sans Serif" w:eastAsia="Calibri" w:hAnsi="Microsoft Sans Serif" w:cs="Microsoft Sans Serif"/>
                <w:color w:val="666666"/>
                <w:kern w:val="0"/>
                <w:sz w:val="16"/>
                <w:szCs w:val="16"/>
                <w:lang w:bidi="ar-SA"/>
              </w:rPr>
              <w:t>goneta, 3,6 km/h, suelo llano y firme</w:t>
            </w:r>
          </w:p>
          <w:p w14:paraId="18B22231" w14:textId="77777777" w:rsidR="00CA108B" w:rsidRDefault="000A1A96">
            <w:pPr>
              <w:pStyle w:val="Standard"/>
              <w:widowControl/>
              <w:jc w:val="center"/>
              <w:rPr>
                <w:rFonts w:ascii="Microsoft Sans Serif" w:eastAsia="Calibri" w:hAnsi="Microsoft Sans Serif" w:cs="Microsoft Sans Serif"/>
                <w:color w:val="666666"/>
                <w:kern w:val="0"/>
                <w:sz w:val="16"/>
                <w:szCs w:val="16"/>
                <w:lang w:bidi="ar-SA"/>
              </w:rPr>
            </w:pPr>
            <w:r>
              <w:rPr>
                <w:rFonts w:ascii="Microsoft Sans Serif" w:eastAsia="Calibri" w:hAnsi="Microsoft Sans Serif" w:cs="Microsoft Sans Serif"/>
                <w:color w:val="666666"/>
                <w:kern w:val="0"/>
                <w:sz w:val="16"/>
                <w:szCs w:val="16"/>
                <w:lang w:bidi="ar-SA"/>
              </w:rPr>
              <w:t>Caminar cuesta arriba, suelo liso y firme, y carga 20 Kg</w:t>
            </w:r>
          </w:p>
        </w:tc>
      </w:tr>
      <w:tr w:rsidR="00CA108B" w14:paraId="78C72FBA" w14:textId="77777777">
        <w:tblPrEx>
          <w:tblCellMar>
            <w:top w:w="0" w:type="dxa"/>
            <w:bottom w:w="0" w:type="dxa"/>
          </w:tblCellMar>
        </w:tblPrEx>
        <w:trPr>
          <w:trHeight w:val="398"/>
        </w:trPr>
        <w:tc>
          <w:tcPr>
            <w:tcW w:w="14113" w:type="dxa"/>
            <w:gridSpan w:val="3"/>
            <w:tcBorders>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342B3619" w14:textId="77777777" w:rsidR="00CA108B" w:rsidRDefault="000A1A96">
            <w:pPr>
              <w:pStyle w:val="Standard"/>
              <w:widowControl/>
              <w:jc w:val="center"/>
              <w:rPr>
                <w:rFonts w:ascii="Microsoft Sans Serif" w:eastAsia="Calibri" w:hAnsi="Microsoft Sans Serif" w:cs="Microsoft Sans Serif"/>
                <w:color w:val="81D41A"/>
                <w:kern w:val="0"/>
                <w:sz w:val="20"/>
                <w:szCs w:val="20"/>
                <w:lang w:val="es-ES" w:bidi="ar-SA"/>
              </w:rPr>
            </w:pPr>
            <w:r>
              <w:rPr>
                <w:rFonts w:ascii="Microsoft Sans Serif" w:eastAsia="Calibri" w:hAnsi="Microsoft Sans Serif" w:cs="Microsoft Sans Serif"/>
                <w:color w:val="81D41A"/>
                <w:kern w:val="0"/>
                <w:sz w:val="20"/>
                <w:szCs w:val="20"/>
                <w:lang w:val="es-ES" w:bidi="ar-SA"/>
              </w:rPr>
              <w:t>Véase anexo: Listado de actividades según consumo metabolico  (NTP 1011)</w:t>
            </w:r>
          </w:p>
        </w:tc>
      </w:tr>
    </w:tbl>
    <w:p w14:paraId="0C7ED9D3" w14:textId="77777777" w:rsidR="00CA108B" w:rsidRDefault="000A1A96">
      <w:pPr>
        <w:pStyle w:val="Standard"/>
        <w:pageBreakBefore/>
        <w:spacing w:after="264"/>
        <w:jc w:val="both"/>
      </w:pPr>
      <w:r>
        <w:rPr>
          <w:rFonts w:ascii="Microsoft Sans Serif" w:eastAsia="Calibri" w:hAnsi="Microsoft Sans Serif" w:cs="Calibri"/>
          <w:b/>
          <w:bCs/>
          <w:color w:val="61BF1A"/>
          <w:spacing w:val="-3"/>
          <w:sz w:val="28"/>
          <w:szCs w:val="28"/>
          <w:lang w:val="es-ES"/>
        </w:rPr>
        <w:lastRenderedPageBreak/>
        <w:t>8. CLASIFICACIÓN DEL NIVEL DE RIESGO</w:t>
      </w:r>
    </w:p>
    <w:tbl>
      <w:tblPr>
        <w:tblW w:w="14112" w:type="dxa"/>
        <w:tblInd w:w="81" w:type="dxa"/>
        <w:tblLayout w:type="fixed"/>
        <w:tblCellMar>
          <w:left w:w="10" w:type="dxa"/>
          <w:right w:w="10" w:type="dxa"/>
        </w:tblCellMar>
        <w:tblLook w:val="0000" w:firstRow="0" w:lastRow="0" w:firstColumn="0" w:lastColumn="0" w:noHBand="0" w:noVBand="0"/>
      </w:tblPr>
      <w:tblGrid>
        <w:gridCol w:w="2352"/>
        <w:gridCol w:w="2352"/>
        <w:gridCol w:w="2352"/>
        <w:gridCol w:w="2352"/>
        <w:gridCol w:w="2352"/>
        <w:gridCol w:w="2352"/>
      </w:tblGrid>
      <w:tr w:rsidR="00CA108B" w14:paraId="35CD29E1" w14:textId="77777777">
        <w:tblPrEx>
          <w:tblCellMar>
            <w:top w:w="0" w:type="dxa"/>
            <w:bottom w:w="0" w:type="dxa"/>
          </w:tblCellMar>
        </w:tblPrEx>
        <w:trPr>
          <w:trHeight w:val="532"/>
        </w:trPr>
        <w:tc>
          <w:tcPr>
            <w:tcW w:w="2352" w:type="dxa"/>
            <w:tcBorders>
              <w:top w:val="single" w:sz="4" w:space="0" w:color="000000"/>
              <w:left w:val="single" w:sz="4" w:space="0" w:color="000000"/>
              <w:bottom w:val="single" w:sz="4" w:space="0" w:color="000000"/>
            </w:tcBorders>
            <w:shd w:val="clear" w:color="auto" w:fill="81D41A"/>
            <w:tcMar>
              <w:top w:w="0" w:type="dxa"/>
              <w:left w:w="108" w:type="dxa"/>
              <w:bottom w:w="0" w:type="dxa"/>
              <w:right w:w="108" w:type="dxa"/>
            </w:tcMar>
            <w:vAlign w:val="center"/>
          </w:tcPr>
          <w:p w14:paraId="797732D0" w14:textId="77777777" w:rsidR="00CA108B" w:rsidRDefault="000A1A96">
            <w:pPr>
              <w:pStyle w:val="Standard"/>
              <w:widowControl/>
              <w:jc w:val="center"/>
            </w:pPr>
            <w:r>
              <w:rPr>
                <w:rFonts w:ascii="Microsoft Sans Serif" w:eastAsia="Calibri" w:hAnsi="Microsoft Sans Serif" w:cs="Times New Roman"/>
                <w:color w:val="FFFFFF"/>
                <w:kern w:val="0"/>
                <w:u w:val="single"/>
                <w:lang w:val="es-ES" w:eastAsia="es-ES" w:bidi="ar-SA"/>
              </w:rPr>
              <w:t>Categoría ST</w:t>
            </w:r>
            <w:r>
              <w:rPr>
                <w:rFonts w:ascii="Microsoft Sans Serif" w:eastAsia="Calibri" w:hAnsi="Microsoft Sans Serif" w:cs="Times New Roman"/>
                <w:color w:val="FFFFFF"/>
                <w:kern w:val="0"/>
                <w:lang w:val="es-ES" w:eastAsia="es-ES" w:bidi="ar-SA"/>
              </w:rPr>
              <w:t xml:space="preserve"> (ºC)</w:t>
            </w:r>
          </w:p>
        </w:tc>
        <w:tc>
          <w:tcPr>
            <w:tcW w:w="11760" w:type="dxa"/>
            <w:gridSpan w:val="5"/>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6CE55A7C" w14:textId="77777777" w:rsidR="00CA108B" w:rsidRDefault="000A1A96">
            <w:pPr>
              <w:pStyle w:val="Standard"/>
              <w:widowControl/>
              <w:jc w:val="center"/>
            </w:pPr>
            <w:r>
              <w:rPr>
                <w:rFonts w:ascii="Microsoft Sans Serif" w:eastAsia="Calibri" w:hAnsi="Microsoft Sans Serif" w:cs="Times New Roman"/>
                <w:color w:val="FFFFFF"/>
                <w:kern w:val="0"/>
                <w:u w:val="single"/>
                <w:lang w:val="es-ES" w:eastAsia="es-ES" w:bidi="ar-SA"/>
              </w:rPr>
              <w:t xml:space="preserve">Consumo Metabólico </w:t>
            </w:r>
            <w:r>
              <w:rPr>
                <w:rFonts w:ascii="Microsoft Sans Serif" w:eastAsia="Calibri" w:hAnsi="Microsoft Sans Serif" w:cs="Times New Roman"/>
                <w:color w:val="FFFFFF"/>
                <w:kern w:val="0"/>
                <w:lang w:val="es-ES" w:eastAsia="es-ES" w:bidi="ar-SA"/>
              </w:rPr>
              <w:t>(W/m</w:t>
            </w:r>
            <w:r>
              <w:rPr>
                <w:rFonts w:ascii="Microsoft Sans Serif" w:eastAsia="Calibri" w:hAnsi="Microsoft Sans Serif" w:cs="Times New Roman"/>
                <w:color w:val="FFFFFF"/>
                <w:kern w:val="0"/>
                <w:vertAlign w:val="superscript"/>
                <w:lang w:val="es-ES" w:eastAsia="es-ES" w:bidi="ar-SA"/>
              </w:rPr>
              <w:t>2</w:t>
            </w:r>
            <w:r>
              <w:rPr>
                <w:rFonts w:ascii="Microsoft Sans Serif" w:eastAsia="Calibri" w:hAnsi="Microsoft Sans Serif" w:cs="Times New Roman"/>
                <w:color w:val="FFFFFF"/>
                <w:kern w:val="0"/>
                <w:lang w:val="es-ES" w:eastAsia="es-ES" w:bidi="ar-SA"/>
              </w:rPr>
              <w:t>)</w:t>
            </w:r>
          </w:p>
        </w:tc>
      </w:tr>
      <w:tr w:rsidR="00CA108B" w14:paraId="07D7BBF5" w14:textId="77777777">
        <w:tblPrEx>
          <w:tblCellMar>
            <w:top w:w="0" w:type="dxa"/>
            <w:bottom w:w="0" w:type="dxa"/>
          </w:tblCellMar>
        </w:tblPrEx>
        <w:trPr>
          <w:trHeight w:val="493"/>
        </w:trPr>
        <w:tc>
          <w:tcPr>
            <w:tcW w:w="23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ACC66B2" w14:textId="77777777" w:rsidR="00CA108B" w:rsidRDefault="00CA108B">
            <w:pPr>
              <w:pStyle w:val="Standard"/>
              <w:widowControl/>
              <w:jc w:val="center"/>
              <w:rPr>
                <w:rFonts w:ascii="Microsoft Sans Serif" w:eastAsia="Calibri" w:hAnsi="Microsoft Sans Serif" w:cs="Microsoft Sans Serif"/>
                <w:color w:val="81D41A"/>
                <w:kern w:val="0"/>
                <w:sz w:val="20"/>
                <w:szCs w:val="20"/>
                <w:lang w:val="es-ES" w:bidi="ar-SA"/>
              </w:rPr>
            </w:pPr>
          </w:p>
        </w:tc>
        <w:tc>
          <w:tcPr>
            <w:tcW w:w="23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E8C78DB" w14:textId="77777777" w:rsidR="00CA108B" w:rsidRDefault="000A1A96">
            <w:pPr>
              <w:pStyle w:val="Standard"/>
              <w:widowControl/>
              <w:jc w:val="center"/>
              <w:rPr>
                <w:rFonts w:ascii="Microsoft Sans Serif" w:eastAsia="Calibri" w:hAnsi="Microsoft Sans Serif" w:cs="Microsoft Sans Serif"/>
                <w:b/>
                <w:bCs/>
                <w:color w:val="81D41A"/>
                <w:kern w:val="0"/>
                <w:lang w:val="es-ES" w:bidi="ar-SA"/>
              </w:rPr>
            </w:pPr>
            <w:r>
              <w:rPr>
                <w:rFonts w:ascii="Microsoft Sans Serif" w:eastAsia="Calibri" w:hAnsi="Microsoft Sans Serif" w:cs="Microsoft Sans Serif"/>
                <w:b/>
                <w:bCs/>
                <w:color w:val="81D41A"/>
                <w:kern w:val="0"/>
                <w:lang w:val="es-ES" w:bidi="ar-SA"/>
              </w:rPr>
              <w:t>Muy ligero</w:t>
            </w:r>
          </w:p>
        </w:tc>
        <w:tc>
          <w:tcPr>
            <w:tcW w:w="23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E053A41" w14:textId="77777777" w:rsidR="00CA108B" w:rsidRDefault="000A1A96">
            <w:pPr>
              <w:pStyle w:val="Standard"/>
              <w:widowControl/>
              <w:jc w:val="center"/>
              <w:rPr>
                <w:rFonts w:ascii="Microsoft Sans Serif" w:eastAsia="Calibri" w:hAnsi="Microsoft Sans Serif" w:cs="Microsoft Sans Serif"/>
                <w:b/>
                <w:bCs/>
                <w:color w:val="00A933"/>
                <w:kern w:val="0"/>
                <w:lang w:val="es-ES" w:bidi="ar-SA"/>
              </w:rPr>
            </w:pPr>
            <w:r>
              <w:rPr>
                <w:rFonts w:ascii="Microsoft Sans Serif" w:eastAsia="Calibri" w:hAnsi="Microsoft Sans Serif" w:cs="Microsoft Sans Serif"/>
                <w:b/>
                <w:bCs/>
                <w:color w:val="00A933"/>
                <w:kern w:val="0"/>
                <w:lang w:val="es-ES" w:bidi="ar-SA"/>
              </w:rPr>
              <w:t>Ligero</w:t>
            </w:r>
          </w:p>
        </w:tc>
        <w:tc>
          <w:tcPr>
            <w:tcW w:w="23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998C182" w14:textId="77777777" w:rsidR="00CA108B" w:rsidRDefault="000A1A96">
            <w:pPr>
              <w:pStyle w:val="Standard"/>
              <w:widowControl/>
              <w:jc w:val="center"/>
              <w:rPr>
                <w:rFonts w:ascii="Microsoft Sans Serif" w:eastAsia="Calibri" w:hAnsi="Microsoft Sans Serif" w:cs="Microsoft Sans Serif"/>
                <w:b/>
                <w:bCs/>
                <w:color w:val="ACB20C"/>
                <w:kern w:val="0"/>
                <w:lang w:val="es-ES" w:bidi="ar-SA"/>
              </w:rPr>
            </w:pPr>
            <w:r>
              <w:rPr>
                <w:rFonts w:ascii="Microsoft Sans Serif" w:eastAsia="Calibri" w:hAnsi="Microsoft Sans Serif" w:cs="Microsoft Sans Serif"/>
                <w:b/>
                <w:bCs/>
                <w:color w:val="ACB20C"/>
                <w:kern w:val="0"/>
                <w:lang w:val="es-ES" w:bidi="ar-SA"/>
              </w:rPr>
              <w:t>Moderado</w:t>
            </w:r>
          </w:p>
        </w:tc>
        <w:tc>
          <w:tcPr>
            <w:tcW w:w="23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4444F4D" w14:textId="77777777" w:rsidR="00CA108B" w:rsidRDefault="000A1A96">
            <w:pPr>
              <w:pStyle w:val="Standard"/>
              <w:widowControl/>
              <w:jc w:val="center"/>
              <w:rPr>
                <w:rFonts w:ascii="Microsoft Sans Serif" w:eastAsia="Calibri" w:hAnsi="Microsoft Sans Serif" w:cs="Microsoft Sans Serif"/>
                <w:b/>
                <w:bCs/>
                <w:color w:val="FF8000"/>
                <w:kern w:val="0"/>
                <w:lang w:val="es-ES" w:bidi="ar-SA"/>
              </w:rPr>
            </w:pPr>
            <w:r>
              <w:rPr>
                <w:rFonts w:ascii="Microsoft Sans Serif" w:eastAsia="Calibri" w:hAnsi="Microsoft Sans Serif" w:cs="Microsoft Sans Serif"/>
                <w:b/>
                <w:bCs/>
                <w:color w:val="FF8000"/>
                <w:kern w:val="0"/>
                <w:lang w:val="es-ES" w:bidi="ar-SA"/>
              </w:rPr>
              <w:t>Elevado</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303DC" w14:textId="77777777" w:rsidR="00CA108B" w:rsidRDefault="000A1A96">
            <w:pPr>
              <w:pStyle w:val="Standard"/>
              <w:widowControl/>
              <w:jc w:val="center"/>
              <w:rPr>
                <w:rFonts w:ascii="Microsoft Sans Serif" w:eastAsia="Calibri" w:hAnsi="Microsoft Sans Serif" w:cs="Microsoft Sans Serif"/>
                <w:b/>
                <w:bCs/>
                <w:color w:val="FF0000"/>
                <w:kern w:val="0"/>
                <w:lang w:val="es-ES" w:bidi="ar-SA"/>
              </w:rPr>
            </w:pPr>
            <w:r>
              <w:rPr>
                <w:rFonts w:ascii="Microsoft Sans Serif" w:eastAsia="Calibri" w:hAnsi="Microsoft Sans Serif" w:cs="Microsoft Sans Serif"/>
                <w:b/>
                <w:bCs/>
                <w:color w:val="FF0000"/>
                <w:kern w:val="0"/>
                <w:lang w:val="es-ES" w:bidi="ar-SA"/>
              </w:rPr>
              <w:t>Muy Elevado</w:t>
            </w:r>
          </w:p>
        </w:tc>
      </w:tr>
      <w:tr w:rsidR="00CA108B" w14:paraId="488A2D89" w14:textId="77777777">
        <w:tblPrEx>
          <w:tblCellMar>
            <w:top w:w="0" w:type="dxa"/>
            <w:bottom w:w="0" w:type="dxa"/>
          </w:tblCellMar>
        </w:tblPrEx>
        <w:trPr>
          <w:trHeight w:val="606"/>
        </w:trPr>
        <w:tc>
          <w:tcPr>
            <w:tcW w:w="2352" w:type="dxa"/>
            <w:tcBorders>
              <w:left w:val="single" w:sz="4" w:space="0" w:color="000000"/>
              <w:bottom w:val="single" w:sz="4" w:space="0" w:color="000000"/>
            </w:tcBorders>
            <w:shd w:val="clear" w:color="auto" w:fill="auto"/>
            <w:tcMar>
              <w:top w:w="0" w:type="dxa"/>
              <w:left w:w="108" w:type="dxa"/>
              <w:bottom w:w="0" w:type="dxa"/>
              <w:right w:w="108" w:type="dxa"/>
            </w:tcMar>
            <w:vAlign w:val="center"/>
          </w:tcPr>
          <w:p w14:paraId="7A525FD8" w14:textId="77777777" w:rsidR="00CA108B" w:rsidRDefault="000A1A96">
            <w:pPr>
              <w:pStyle w:val="Standard"/>
              <w:widowControl/>
              <w:jc w:val="center"/>
              <w:rPr>
                <w:rFonts w:ascii="Microsoft Sans Serif" w:eastAsia="Calibri" w:hAnsi="Microsoft Sans Serif" w:cs="Microsoft Sans Serif"/>
                <w:b/>
                <w:bCs/>
                <w:color w:val="81D41A"/>
                <w:kern w:val="0"/>
                <w:lang w:val="es-ES" w:bidi="ar-SA"/>
              </w:rPr>
            </w:pPr>
            <w:r>
              <w:rPr>
                <w:rFonts w:ascii="Microsoft Sans Serif" w:eastAsia="Calibri" w:hAnsi="Microsoft Sans Serif" w:cs="Microsoft Sans Serif"/>
                <w:b/>
                <w:bCs/>
                <w:color w:val="81D41A"/>
                <w:kern w:val="0"/>
                <w:lang w:val="es-ES" w:bidi="ar-SA"/>
              </w:rPr>
              <w:t>0- Verde</w:t>
            </w:r>
          </w:p>
        </w:tc>
        <w:tc>
          <w:tcPr>
            <w:tcW w:w="2352" w:type="dxa"/>
            <w:tcBorders>
              <w:left w:val="single" w:sz="4" w:space="0" w:color="000000"/>
              <w:bottom w:val="single" w:sz="4" w:space="0" w:color="000000"/>
            </w:tcBorders>
            <w:shd w:val="clear" w:color="auto" w:fill="77BC65"/>
            <w:tcMar>
              <w:top w:w="0" w:type="dxa"/>
              <w:left w:w="108" w:type="dxa"/>
              <w:bottom w:w="0" w:type="dxa"/>
              <w:right w:w="108" w:type="dxa"/>
            </w:tcMar>
            <w:vAlign w:val="center"/>
          </w:tcPr>
          <w:p w14:paraId="4533EA5D" w14:textId="77777777" w:rsidR="00CA108B" w:rsidRDefault="000A1A96">
            <w:pPr>
              <w:pStyle w:val="Standard"/>
              <w:widowControl/>
              <w:jc w:val="center"/>
            </w:pPr>
            <w:r>
              <w:rPr>
                <w:rFonts w:ascii="Microsoft Sans Serif" w:eastAsia="Calibri" w:hAnsi="Microsoft Sans Serif" w:cs="Microsoft Sans Serif"/>
                <w:color w:val="FFFFFF"/>
                <w:kern w:val="0"/>
                <w:sz w:val="20"/>
                <w:szCs w:val="20"/>
                <w:lang w:val="es-ES" w:bidi="ar-SA"/>
              </w:rPr>
              <w:t>TRIVIAL</w:t>
            </w:r>
          </w:p>
        </w:tc>
        <w:tc>
          <w:tcPr>
            <w:tcW w:w="2352" w:type="dxa"/>
            <w:tcBorders>
              <w:left w:val="single" w:sz="4" w:space="0" w:color="000000"/>
              <w:bottom w:val="single" w:sz="4" w:space="0" w:color="000000"/>
            </w:tcBorders>
            <w:shd w:val="clear" w:color="auto" w:fill="77BC65"/>
            <w:tcMar>
              <w:top w:w="0" w:type="dxa"/>
              <w:left w:w="108" w:type="dxa"/>
              <w:bottom w:w="0" w:type="dxa"/>
              <w:right w:w="108" w:type="dxa"/>
            </w:tcMar>
            <w:vAlign w:val="center"/>
          </w:tcPr>
          <w:p w14:paraId="73B2C63A" w14:textId="77777777" w:rsidR="00CA108B" w:rsidRDefault="000A1A96">
            <w:pPr>
              <w:pStyle w:val="Standard"/>
              <w:widowControl/>
              <w:jc w:val="center"/>
            </w:pPr>
            <w:r>
              <w:rPr>
                <w:rFonts w:ascii="Microsoft Sans Serif" w:eastAsia="Calibri" w:hAnsi="Microsoft Sans Serif" w:cs="Microsoft Sans Serif"/>
                <w:color w:val="FFFFFF"/>
                <w:kern w:val="0"/>
                <w:sz w:val="20"/>
                <w:szCs w:val="20"/>
                <w:lang w:val="es-ES" w:bidi="ar-SA"/>
              </w:rPr>
              <w:t>TRIVIAL</w:t>
            </w:r>
          </w:p>
        </w:tc>
        <w:tc>
          <w:tcPr>
            <w:tcW w:w="2352" w:type="dxa"/>
            <w:tcBorders>
              <w:left w:val="single" w:sz="4" w:space="0" w:color="000000"/>
              <w:bottom w:val="single" w:sz="4" w:space="0" w:color="000000"/>
            </w:tcBorders>
            <w:shd w:val="clear" w:color="auto" w:fill="00A933"/>
            <w:tcMar>
              <w:top w:w="0" w:type="dxa"/>
              <w:left w:w="108" w:type="dxa"/>
              <w:bottom w:w="0" w:type="dxa"/>
              <w:right w:w="108" w:type="dxa"/>
            </w:tcMar>
            <w:vAlign w:val="center"/>
          </w:tcPr>
          <w:p w14:paraId="2C6B941C"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TOLERABLE</w:t>
            </w:r>
          </w:p>
        </w:tc>
        <w:tc>
          <w:tcPr>
            <w:tcW w:w="2352" w:type="dxa"/>
            <w:tcBorders>
              <w:left w:val="single" w:sz="4" w:space="0" w:color="000000"/>
              <w:bottom w:val="single" w:sz="4" w:space="0" w:color="000000"/>
            </w:tcBorders>
            <w:shd w:val="clear" w:color="auto" w:fill="00A933"/>
            <w:tcMar>
              <w:top w:w="0" w:type="dxa"/>
              <w:left w:w="108" w:type="dxa"/>
              <w:bottom w:w="0" w:type="dxa"/>
              <w:right w:w="108" w:type="dxa"/>
            </w:tcMar>
            <w:vAlign w:val="center"/>
          </w:tcPr>
          <w:p w14:paraId="361DC586"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TOLERABLE</w:t>
            </w:r>
          </w:p>
        </w:tc>
        <w:tc>
          <w:tcPr>
            <w:tcW w:w="2352" w:type="dxa"/>
            <w:tcBorders>
              <w:left w:val="single" w:sz="4" w:space="0" w:color="000000"/>
              <w:bottom w:val="single" w:sz="4" w:space="0" w:color="000000"/>
              <w:right w:val="single" w:sz="4" w:space="0" w:color="000000"/>
            </w:tcBorders>
            <w:shd w:val="clear" w:color="auto" w:fill="FF8000"/>
            <w:tcMar>
              <w:top w:w="0" w:type="dxa"/>
              <w:left w:w="108" w:type="dxa"/>
              <w:bottom w:w="0" w:type="dxa"/>
              <w:right w:w="108" w:type="dxa"/>
            </w:tcMar>
            <w:vAlign w:val="center"/>
          </w:tcPr>
          <w:p w14:paraId="2F2F66DE"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MODERADO</w:t>
            </w:r>
          </w:p>
        </w:tc>
      </w:tr>
      <w:tr w:rsidR="00CA108B" w14:paraId="59490327" w14:textId="77777777">
        <w:tblPrEx>
          <w:tblCellMar>
            <w:top w:w="0" w:type="dxa"/>
            <w:bottom w:w="0" w:type="dxa"/>
          </w:tblCellMar>
        </w:tblPrEx>
        <w:trPr>
          <w:trHeight w:val="606"/>
        </w:trPr>
        <w:tc>
          <w:tcPr>
            <w:tcW w:w="2352" w:type="dxa"/>
            <w:tcBorders>
              <w:left w:val="single" w:sz="4" w:space="0" w:color="000000"/>
              <w:bottom w:val="single" w:sz="4" w:space="0" w:color="000000"/>
            </w:tcBorders>
            <w:shd w:val="clear" w:color="auto" w:fill="auto"/>
            <w:tcMar>
              <w:top w:w="0" w:type="dxa"/>
              <w:left w:w="108" w:type="dxa"/>
              <w:bottom w:w="0" w:type="dxa"/>
              <w:right w:w="108" w:type="dxa"/>
            </w:tcMar>
            <w:vAlign w:val="center"/>
          </w:tcPr>
          <w:p w14:paraId="7801C745" w14:textId="77777777" w:rsidR="00CA108B" w:rsidRDefault="000A1A96">
            <w:pPr>
              <w:pStyle w:val="Standard"/>
              <w:widowControl/>
              <w:spacing w:line="276" w:lineRule="auto"/>
              <w:jc w:val="center"/>
              <w:rPr>
                <w:rFonts w:ascii="Microsoft Sans Serif" w:eastAsia="Calibri" w:hAnsi="Microsoft Sans Serif" w:cs="Calibri"/>
                <w:b/>
                <w:bCs/>
                <w:color w:val="ACB20C"/>
                <w:spacing w:val="-3"/>
                <w:kern w:val="0"/>
                <w:lang w:val="es-ES" w:bidi="ar-SA"/>
              </w:rPr>
            </w:pPr>
            <w:r>
              <w:rPr>
                <w:rFonts w:ascii="Microsoft Sans Serif" w:eastAsia="Calibri" w:hAnsi="Microsoft Sans Serif" w:cs="Calibri"/>
                <w:b/>
                <w:bCs/>
                <w:color w:val="ACB20C"/>
                <w:spacing w:val="-3"/>
                <w:kern w:val="0"/>
                <w:lang w:val="es-ES" w:bidi="ar-SA"/>
              </w:rPr>
              <w:t>1- Amarillo</w:t>
            </w:r>
          </w:p>
        </w:tc>
        <w:tc>
          <w:tcPr>
            <w:tcW w:w="2352" w:type="dxa"/>
            <w:tcBorders>
              <w:left w:val="single" w:sz="4" w:space="0" w:color="000000"/>
              <w:bottom w:val="single" w:sz="4" w:space="0" w:color="000000"/>
            </w:tcBorders>
            <w:shd w:val="clear" w:color="auto" w:fill="77BC65"/>
            <w:tcMar>
              <w:top w:w="0" w:type="dxa"/>
              <w:left w:w="108" w:type="dxa"/>
              <w:bottom w:w="0" w:type="dxa"/>
              <w:right w:w="108" w:type="dxa"/>
            </w:tcMar>
            <w:vAlign w:val="center"/>
          </w:tcPr>
          <w:p w14:paraId="77468E7C"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TRIVIAL</w:t>
            </w:r>
          </w:p>
        </w:tc>
        <w:tc>
          <w:tcPr>
            <w:tcW w:w="2352" w:type="dxa"/>
            <w:tcBorders>
              <w:left w:val="single" w:sz="4" w:space="0" w:color="000000"/>
              <w:bottom w:val="single" w:sz="4" w:space="0" w:color="000000"/>
            </w:tcBorders>
            <w:shd w:val="clear" w:color="auto" w:fill="77BC65"/>
            <w:tcMar>
              <w:top w:w="0" w:type="dxa"/>
              <w:left w:w="108" w:type="dxa"/>
              <w:bottom w:w="0" w:type="dxa"/>
              <w:right w:w="108" w:type="dxa"/>
            </w:tcMar>
            <w:vAlign w:val="center"/>
          </w:tcPr>
          <w:p w14:paraId="68D524F4" w14:textId="77777777" w:rsidR="00CA108B" w:rsidRDefault="000A1A96">
            <w:pPr>
              <w:pStyle w:val="Standard"/>
              <w:widowControl/>
              <w:jc w:val="center"/>
            </w:pPr>
            <w:r>
              <w:rPr>
                <w:rFonts w:ascii="Microsoft Sans Serif" w:eastAsia="Calibri" w:hAnsi="Microsoft Sans Serif" w:cs="Microsoft Sans Serif"/>
                <w:color w:val="FFFFFF"/>
                <w:kern w:val="0"/>
                <w:sz w:val="20"/>
                <w:szCs w:val="20"/>
                <w:lang w:val="es-ES" w:bidi="ar-SA"/>
              </w:rPr>
              <w:t>TRIVIAL</w:t>
            </w:r>
          </w:p>
        </w:tc>
        <w:tc>
          <w:tcPr>
            <w:tcW w:w="2352" w:type="dxa"/>
            <w:tcBorders>
              <w:left w:val="single" w:sz="4" w:space="0" w:color="000000"/>
              <w:bottom w:val="single" w:sz="4" w:space="0" w:color="000000"/>
            </w:tcBorders>
            <w:shd w:val="clear" w:color="auto" w:fill="00A933"/>
            <w:tcMar>
              <w:top w:w="0" w:type="dxa"/>
              <w:left w:w="108" w:type="dxa"/>
              <w:bottom w:w="0" w:type="dxa"/>
              <w:right w:w="108" w:type="dxa"/>
            </w:tcMar>
            <w:vAlign w:val="center"/>
          </w:tcPr>
          <w:p w14:paraId="53F792DC"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TOLERABLE</w:t>
            </w:r>
          </w:p>
        </w:tc>
        <w:tc>
          <w:tcPr>
            <w:tcW w:w="2352" w:type="dxa"/>
            <w:tcBorders>
              <w:left w:val="single" w:sz="4" w:space="0" w:color="000000"/>
              <w:bottom w:val="single" w:sz="4" w:space="0" w:color="000000"/>
            </w:tcBorders>
            <w:shd w:val="clear" w:color="auto" w:fill="FF8000"/>
            <w:tcMar>
              <w:top w:w="0" w:type="dxa"/>
              <w:left w:w="108" w:type="dxa"/>
              <w:bottom w:w="0" w:type="dxa"/>
              <w:right w:w="108" w:type="dxa"/>
            </w:tcMar>
            <w:vAlign w:val="center"/>
          </w:tcPr>
          <w:p w14:paraId="5BC9E32D"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MODERADO</w:t>
            </w:r>
          </w:p>
        </w:tc>
        <w:tc>
          <w:tcPr>
            <w:tcW w:w="2352" w:type="dxa"/>
            <w:tcBorders>
              <w:left w:val="single" w:sz="4" w:space="0" w:color="000000"/>
              <w:bottom w:val="single" w:sz="4" w:space="0" w:color="000000"/>
              <w:right w:val="single" w:sz="4" w:space="0" w:color="000000"/>
            </w:tcBorders>
            <w:shd w:val="clear" w:color="auto" w:fill="FF8000"/>
            <w:tcMar>
              <w:top w:w="0" w:type="dxa"/>
              <w:left w:w="108" w:type="dxa"/>
              <w:bottom w:w="0" w:type="dxa"/>
              <w:right w:w="108" w:type="dxa"/>
            </w:tcMar>
            <w:vAlign w:val="center"/>
          </w:tcPr>
          <w:p w14:paraId="6B1D2CB5"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MODERADO</w:t>
            </w:r>
          </w:p>
        </w:tc>
      </w:tr>
      <w:tr w:rsidR="00CA108B" w14:paraId="585E380C" w14:textId="77777777">
        <w:tblPrEx>
          <w:tblCellMar>
            <w:top w:w="0" w:type="dxa"/>
            <w:bottom w:w="0" w:type="dxa"/>
          </w:tblCellMar>
        </w:tblPrEx>
        <w:trPr>
          <w:trHeight w:val="606"/>
        </w:trPr>
        <w:tc>
          <w:tcPr>
            <w:tcW w:w="2352" w:type="dxa"/>
            <w:tcBorders>
              <w:left w:val="single" w:sz="4" w:space="0" w:color="000000"/>
              <w:bottom w:val="single" w:sz="4" w:space="0" w:color="000000"/>
            </w:tcBorders>
            <w:shd w:val="clear" w:color="auto" w:fill="auto"/>
            <w:tcMar>
              <w:top w:w="0" w:type="dxa"/>
              <w:left w:w="108" w:type="dxa"/>
              <w:bottom w:w="0" w:type="dxa"/>
              <w:right w:w="108" w:type="dxa"/>
            </w:tcMar>
            <w:vAlign w:val="center"/>
          </w:tcPr>
          <w:p w14:paraId="610AE27B" w14:textId="77777777" w:rsidR="00CA108B" w:rsidRDefault="000A1A96">
            <w:pPr>
              <w:pStyle w:val="Standard"/>
              <w:widowControl/>
              <w:spacing w:line="276" w:lineRule="auto"/>
              <w:jc w:val="center"/>
            </w:pPr>
            <w:r>
              <w:rPr>
                <w:rFonts w:ascii="Microsoft Sans Serif" w:eastAsia="Calibri" w:hAnsi="Microsoft Sans Serif" w:cs="Calibri"/>
                <w:b/>
                <w:bCs/>
                <w:color w:val="EA7500"/>
                <w:spacing w:val="-3"/>
                <w:kern w:val="0"/>
                <w:lang w:val="es-ES" w:bidi="ar-SA"/>
              </w:rPr>
              <w:t>2- Naranja</w:t>
            </w:r>
          </w:p>
        </w:tc>
        <w:tc>
          <w:tcPr>
            <w:tcW w:w="2352" w:type="dxa"/>
            <w:tcBorders>
              <w:left w:val="single" w:sz="4" w:space="0" w:color="000000"/>
              <w:bottom w:val="single" w:sz="4" w:space="0" w:color="000000"/>
            </w:tcBorders>
            <w:shd w:val="clear" w:color="auto" w:fill="77BC65"/>
            <w:tcMar>
              <w:top w:w="0" w:type="dxa"/>
              <w:left w:w="108" w:type="dxa"/>
              <w:bottom w:w="0" w:type="dxa"/>
              <w:right w:w="108" w:type="dxa"/>
            </w:tcMar>
            <w:vAlign w:val="center"/>
          </w:tcPr>
          <w:p w14:paraId="799F776D"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TRIVIAL</w:t>
            </w:r>
          </w:p>
        </w:tc>
        <w:tc>
          <w:tcPr>
            <w:tcW w:w="2352" w:type="dxa"/>
            <w:tcBorders>
              <w:left w:val="single" w:sz="4" w:space="0" w:color="000000"/>
              <w:bottom w:val="single" w:sz="4" w:space="0" w:color="000000"/>
            </w:tcBorders>
            <w:shd w:val="clear" w:color="auto" w:fill="00A933"/>
            <w:tcMar>
              <w:top w:w="0" w:type="dxa"/>
              <w:left w:w="108" w:type="dxa"/>
              <w:bottom w:w="0" w:type="dxa"/>
              <w:right w:w="108" w:type="dxa"/>
            </w:tcMar>
            <w:vAlign w:val="center"/>
          </w:tcPr>
          <w:p w14:paraId="75B57C44"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TOLERABLE</w:t>
            </w:r>
          </w:p>
        </w:tc>
        <w:tc>
          <w:tcPr>
            <w:tcW w:w="2352" w:type="dxa"/>
            <w:tcBorders>
              <w:left w:val="single" w:sz="4" w:space="0" w:color="000000"/>
              <w:bottom w:val="single" w:sz="4" w:space="0" w:color="000000"/>
            </w:tcBorders>
            <w:shd w:val="clear" w:color="auto" w:fill="FF972F"/>
            <w:tcMar>
              <w:top w:w="0" w:type="dxa"/>
              <w:left w:w="108" w:type="dxa"/>
              <w:bottom w:w="0" w:type="dxa"/>
              <w:right w:w="108" w:type="dxa"/>
            </w:tcMar>
            <w:vAlign w:val="center"/>
          </w:tcPr>
          <w:p w14:paraId="4E6D3DA7"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MODERADO</w:t>
            </w:r>
          </w:p>
        </w:tc>
        <w:tc>
          <w:tcPr>
            <w:tcW w:w="2352" w:type="dxa"/>
            <w:tcBorders>
              <w:left w:val="single" w:sz="4" w:space="0" w:color="000000"/>
              <w:bottom w:val="single" w:sz="4" w:space="0" w:color="000000"/>
            </w:tcBorders>
            <w:shd w:val="clear" w:color="auto" w:fill="FF3838"/>
            <w:tcMar>
              <w:top w:w="0" w:type="dxa"/>
              <w:left w:w="108" w:type="dxa"/>
              <w:bottom w:w="0" w:type="dxa"/>
              <w:right w:w="108" w:type="dxa"/>
            </w:tcMar>
            <w:vAlign w:val="center"/>
          </w:tcPr>
          <w:p w14:paraId="4FE320BC"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IMPORTANTE</w:t>
            </w:r>
          </w:p>
        </w:tc>
        <w:tc>
          <w:tcPr>
            <w:tcW w:w="2352" w:type="dxa"/>
            <w:tcBorders>
              <w:left w:val="single" w:sz="4" w:space="0" w:color="000000"/>
              <w:bottom w:val="single" w:sz="4" w:space="0" w:color="000000"/>
              <w:right w:val="single" w:sz="4" w:space="0" w:color="000000"/>
            </w:tcBorders>
            <w:shd w:val="clear" w:color="auto" w:fill="FF3838"/>
            <w:tcMar>
              <w:top w:w="0" w:type="dxa"/>
              <w:left w:w="108" w:type="dxa"/>
              <w:bottom w:w="0" w:type="dxa"/>
              <w:right w:w="108" w:type="dxa"/>
            </w:tcMar>
            <w:vAlign w:val="center"/>
          </w:tcPr>
          <w:p w14:paraId="576BA9CE"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IMPORTANTE</w:t>
            </w:r>
          </w:p>
        </w:tc>
      </w:tr>
      <w:tr w:rsidR="00CA108B" w14:paraId="65DEC49A" w14:textId="77777777">
        <w:tblPrEx>
          <w:tblCellMar>
            <w:top w:w="0" w:type="dxa"/>
            <w:bottom w:w="0" w:type="dxa"/>
          </w:tblCellMar>
        </w:tblPrEx>
        <w:trPr>
          <w:trHeight w:val="606"/>
        </w:trPr>
        <w:tc>
          <w:tcPr>
            <w:tcW w:w="2352" w:type="dxa"/>
            <w:tcBorders>
              <w:left w:val="single" w:sz="4" w:space="0" w:color="000000"/>
              <w:bottom w:val="single" w:sz="4" w:space="0" w:color="000000"/>
            </w:tcBorders>
            <w:shd w:val="clear" w:color="auto" w:fill="auto"/>
            <w:tcMar>
              <w:top w:w="0" w:type="dxa"/>
              <w:left w:w="108" w:type="dxa"/>
              <w:bottom w:w="0" w:type="dxa"/>
              <w:right w:w="108" w:type="dxa"/>
            </w:tcMar>
            <w:vAlign w:val="center"/>
          </w:tcPr>
          <w:p w14:paraId="319919FF" w14:textId="77777777" w:rsidR="00CA108B" w:rsidRDefault="000A1A96">
            <w:pPr>
              <w:pStyle w:val="Standard"/>
              <w:widowControl/>
              <w:spacing w:line="276" w:lineRule="auto"/>
              <w:jc w:val="center"/>
              <w:rPr>
                <w:rFonts w:ascii="Microsoft Sans Serif" w:eastAsia="Calibri" w:hAnsi="Microsoft Sans Serif" w:cs="Calibri"/>
                <w:b/>
                <w:bCs/>
                <w:color w:val="F10D0C"/>
                <w:spacing w:val="-3"/>
                <w:kern w:val="0"/>
                <w:lang w:val="es-ES" w:bidi="ar-SA"/>
              </w:rPr>
            </w:pPr>
            <w:r>
              <w:rPr>
                <w:rFonts w:ascii="Microsoft Sans Serif" w:eastAsia="Calibri" w:hAnsi="Microsoft Sans Serif" w:cs="Calibri"/>
                <w:b/>
                <w:bCs/>
                <w:color w:val="F10D0C"/>
                <w:spacing w:val="-3"/>
                <w:kern w:val="0"/>
                <w:lang w:val="es-ES" w:bidi="ar-SA"/>
              </w:rPr>
              <w:t>3- Rojo</w:t>
            </w:r>
          </w:p>
        </w:tc>
        <w:tc>
          <w:tcPr>
            <w:tcW w:w="2352" w:type="dxa"/>
            <w:tcBorders>
              <w:left w:val="single" w:sz="4" w:space="0" w:color="000000"/>
              <w:bottom w:val="single" w:sz="4" w:space="0" w:color="000000"/>
            </w:tcBorders>
            <w:shd w:val="clear" w:color="auto" w:fill="00A933"/>
            <w:tcMar>
              <w:top w:w="0" w:type="dxa"/>
              <w:left w:w="108" w:type="dxa"/>
              <w:bottom w:w="0" w:type="dxa"/>
              <w:right w:w="108" w:type="dxa"/>
            </w:tcMar>
            <w:vAlign w:val="center"/>
          </w:tcPr>
          <w:p w14:paraId="59872C38"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TOLERABLE</w:t>
            </w:r>
          </w:p>
        </w:tc>
        <w:tc>
          <w:tcPr>
            <w:tcW w:w="2352" w:type="dxa"/>
            <w:tcBorders>
              <w:left w:val="single" w:sz="4" w:space="0" w:color="000000"/>
              <w:bottom w:val="single" w:sz="4" w:space="0" w:color="000000"/>
            </w:tcBorders>
            <w:shd w:val="clear" w:color="auto" w:fill="00A933"/>
            <w:tcMar>
              <w:top w:w="0" w:type="dxa"/>
              <w:left w:w="108" w:type="dxa"/>
              <w:bottom w:w="0" w:type="dxa"/>
              <w:right w:w="108" w:type="dxa"/>
            </w:tcMar>
            <w:vAlign w:val="center"/>
          </w:tcPr>
          <w:p w14:paraId="31B83F5B"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TOLERABLE</w:t>
            </w:r>
          </w:p>
        </w:tc>
        <w:tc>
          <w:tcPr>
            <w:tcW w:w="2352" w:type="dxa"/>
            <w:tcBorders>
              <w:left w:val="single" w:sz="4" w:space="0" w:color="000000"/>
              <w:bottom w:val="single" w:sz="4" w:space="0" w:color="000000"/>
            </w:tcBorders>
            <w:shd w:val="clear" w:color="auto" w:fill="FF972F"/>
            <w:tcMar>
              <w:top w:w="0" w:type="dxa"/>
              <w:left w:w="108" w:type="dxa"/>
              <w:bottom w:w="0" w:type="dxa"/>
              <w:right w:w="108" w:type="dxa"/>
            </w:tcMar>
            <w:vAlign w:val="center"/>
          </w:tcPr>
          <w:p w14:paraId="046345D4"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MODERADO</w:t>
            </w:r>
          </w:p>
        </w:tc>
        <w:tc>
          <w:tcPr>
            <w:tcW w:w="2352" w:type="dxa"/>
            <w:tcBorders>
              <w:left w:val="single" w:sz="4" w:space="0" w:color="000000"/>
              <w:bottom w:val="single" w:sz="4" w:space="0" w:color="000000"/>
            </w:tcBorders>
            <w:shd w:val="clear" w:color="auto" w:fill="FF3838"/>
            <w:tcMar>
              <w:top w:w="0" w:type="dxa"/>
              <w:left w:w="108" w:type="dxa"/>
              <w:bottom w:w="0" w:type="dxa"/>
              <w:right w:w="108" w:type="dxa"/>
            </w:tcMar>
            <w:vAlign w:val="center"/>
          </w:tcPr>
          <w:p w14:paraId="6F7A793B"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IMPORTANTE</w:t>
            </w:r>
          </w:p>
        </w:tc>
        <w:tc>
          <w:tcPr>
            <w:tcW w:w="2352" w:type="dxa"/>
            <w:tcBorders>
              <w:left w:val="single" w:sz="4" w:space="0" w:color="000000"/>
              <w:bottom w:val="single" w:sz="4" w:space="0" w:color="000000"/>
              <w:right w:val="single" w:sz="4" w:space="0" w:color="000000"/>
            </w:tcBorders>
            <w:shd w:val="clear" w:color="auto" w:fill="C9211E"/>
            <w:tcMar>
              <w:top w:w="0" w:type="dxa"/>
              <w:left w:w="108" w:type="dxa"/>
              <w:bottom w:w="0" w:type="dxa"/>
              <w:right w:w="108" w:type="dxa"/>
            </w:tcMar>
            <w:vAlign w:val="center"/>
          </w:tcPr>
          <w:p w14:paraId="4889B482" w14:textId="77777777" w:rsidR="00CA108B" w:rsidRDefault="000A1A96">
            <w:pPr>
              <w:pStyle w:val="Standard"/>
              <w:widowControl/>
              <w:jc w:val="center"/>
              <w:rPr>
                <w:rFonts w:ascii="Microsoft Sans Serif" w:eastAsia="Calibri" w:hAnsi="Microsoft Sans Serif" w:cs="Microsoft Sans Serif"/>
                <w:color w:val="FFFFFF"/>
                <w:kern w:val="0"/>
                <w:sz w:val="20"/>
                <w:szCs w:val="20"/>
                <w:lang w:val="es-ES" w:bidi="ar-SA"/>
              </w:rPr>
            </w:pPr>
            <w:r>
              <w:rPr>
                <w:rFonts w:ascii="Microsoft Sans Serif" w:eastAsia="Calibri" w:hAnsi="Microsoft Sans Serif" w:cs="Microsoft Sans Serif"/>
                <w:color w:val="FFFFFF"/>
                <w:kern w:val="0"/>
                <w:sz w:val="20"/>
                <w:szCs w:val="20"/>
                <w:lang w:val="es-ES" w:bidi="ar-SA"/>
              </w:rPr>
              <w:t>INTOLERABLE</w:t>
            </w:r>
          </w:p>
        </w:tc>
      </w:tr>
      <w:tr w:rsidR="00CA108B" w14:paraId="7F601B61" w14:textId="77777777">
        <w:tblPrEx>
          <w:tblCellMar>
            <w:top w:w="0" w:type="dxa"/>
            <w:bottom w:w="0" w:type="dxa"/>
          </w:tblCellMar>
        </w:tblPrEx>
        <w:trPr>
          <w:trHeight w:val="606"/>
        </w:trPr>
        <w:tc>
          <w:tcPr>
            <w:tcW w:w="14112" w:type="dxa"/>
            <w:gridSpan w:val="6"/>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93EEF" w14:textId="77777777" w:rsidR="00CA108B" w:rsidRDefault="000A1A96">
            <w:pPr>
              <w:pStyle w:val="Standard"/>
              <w:widowControl/>
              <w:spacing w:line="276" w:lineRule="auto"/>
              <w:jc w:val="center"/>
              <w:rPr>
                <w:rFonts w:ascii="Microsoft Sans Serif" w:eastAsia="Calibri" w:hAnsi="Microsoft Sans Serif" w:cs="Microsoft Sans Serif"/>
                <w:color w:val="666666"/>
                <w:kern w:val="0"/>
                <w:sz w:val="20"/>
                <w:szCs w:val="20"/>
                <w:lang w:val="es-ES" w:bidi="ar-SA"/>
              </w:rPr>
            </w:pPr>
            <w:r>
              <w:rPr>
                <w:rFonts w:ascii="Microsoft Sans Serif" w:eastAsia="Calibri" w:hAnsi="Microsoft Sans Serif" w:cs="Microsoft Sans Serif"/>
                <w:color w:val="666666"/>
                <w:kern w:val="0"/>
                <w:sz w:val="20"/>
                <w:szCs w:val="20"/>
                <w:lang w:val="es-ES" w:bidi="ar-SA"/>
              </w:rPr>
              <w:t>Clasificación del Nivel de Riesgo,  según  el  Consumo metabólico de la actividad  y en función de la Sensación Térmica .</w:t>
            </w:r>
          </w:p>
        </w:tc>
      </w:tr>
    </w:tbl>
    <w:p w14:paraId="25076029" w14:textId="77777777" w:rsidR="00CA108B" w:rsidRDefault="000A1A96">
      <w:pPr>
        <w:pStyle w:val="Standard"/>
        <w:pageBreakBefore/>
        <w:spacing w:after="264"/>
        <w:jc w:val="both"/>
      </w:pPr>
      <w:r>
        <w:rPr>
          <w:rFonts w:ascii="Microsoft Sans Serif" w:eastAsia="Calibri" w:hAnsi="Microsoft Sans Serif" w:cs="Calibri"/>
          <w:b/>
          <w:bCs/>
          <w:color w:val="61BF1A"/>
          <w:spacing w:val="-3"/>
          <w:sz w:val="28"/>
          <w:szCs w:val="28"/>
          <w:lang w:val="es-ES"/>
        </w:rPr>
        <w:lastRenderedPageBreak/>
        <w:t>9. PROCEDIMIENTO DE ACTUACIÓN</w:t>
      </w:r>
    </w:p>
    <w:tbl>
      <w:tblPr>
        <w:tblW w:w="14570" w:type="dxa"/>
        <w:tblLayout w:type="fixed"/>
        <w:tblCellMar>
          <w:left w:w="10" w:type="dxa"/>
          <w:right w:w="10" w:type="dxa"/>
        </w:tblCellMar>
        <w:tblLook w:val="0000" w:firstRow="0" w:lastRow="0" w:firstColumn="0" w:lastColumn="0" w:noHBand="0" w:noVBand="0"/>
      </w:tblPr>
      <w:tblGrid>
        <w:gridCol w:w="7285"/>
        <w:gridCol w:w="7285"/>
      </w:tblGrid>
      <w:tr w:rsidR="00CA108B" w14:paraId="5FD8415D" w14:textId="77777777">
        <w:tblPrEx>
          <w:tblCellMar>
            <w:top w:w="0" w:type="dxa"/>
            <w:bottom w:w="0" w:type="dxa"/>
          </w:tblCellMar>
        </w:tblPrEx>
        <w:tc>
          <w:tcPr>
            <w:tcW w:w="14570" w:type="dxa"/>
            <w:gridSpan w:val="2"/>
            <w:tcBorders>
              <w:top w:val="single" w:sz="2" w:space="0" w:color="666666"/>
              <w:left w:val="single" w:sz="2" w:space="0" w:color="666666"/>
              <w:bottom w:val="single" w:sz="2" w:space="0" w:color="666666"/>
              <w:right w:val="single" w:sz="2" w:space="0" w:color="666666"/>
            </w:tcBorders>
            <w:shd w:val="clear" w:color="auto" w:fill="auto"/>
            <w:tcMar>
              <w:top w:w="28" w:type="dxa"/>
              <w:left w:w="28" w:type="dxa"/>
              <w:bottom w:w="28" w:type="dxa"/>
              <w:right w:w="28" w:type="dxa"/>
            </w:tcMar>
          </w:tcPr>
          <w:p w14:paraId="2700CB8E" w14:textId="77777777" w:rsidR="00CA108B" w:rsidRDefault="00CA108B">
            <w:pPr>
              <w:pStyle w:val="TableContents"/>
              <w:jc w:val="center"/>
              <w:rPr>
                <w:rFonts w:ascii="Microsoft Sans Serif" w:hAnsi="Microsoft Sans Serif"/>
                <w:b/>
                <w:bCs/>
                <w:color w:val="C9211E"/>
                <w:szCs w:val="22"/>
              </w:rPr>
            </w:pPr>
          </w:p>
          <w:p w14:paraId="648DC513" w14:textId="77777777" w:rsidR="00CA108B" w:rsidRDefault="000A1A96">
            <w:pPr>
              <w:pStyle w:val="TableContents"/>
              <w:jc w:val="center"/>
              <w:rPr>
                <w:rFonts w:ascii="Microsoft Sans Serif" w:hAnsi="Microsoft Sans Serif"/>
                <w:b/>
                <w:bCs/>
                <w:color w:val="ACB20C"/>
                <w:sz w:val="26"/>
                <w:szCs w:val="26"/>
              </w:rPr>
            </w:pPr>
            <w:r>
              <w:rPr>
                <w:rFonts w:ascii="Microsoft Sans Serif" w:hAnsi="Microsoft Sans Serif"/>
                <w:b/>
                <w:bCs/>
                <w:color w:val="ACB20C"/>
                <w:sz w:val="26"/>
                <w:szCs w:val="26"/>
              </w:rPr>
              <w:t>NIVEL AMARILLO</w:t>
            </w:r>
          </w:p>
          <w:p w14:paraId="2DCE567A" w14:textId="77777777" w:rsidR="00CA108B" w:rsidRDefault="00CA108B">
            <w:pPr>
              <w:pStyle w:val="TableContents"/>
              <w:jc w:val="center"/>
              <w:rPr>
                <w:rFonts w:ascii="Microsoft Sans Serif" w:hAnsi="Microsoft Sans Serif"/>
                <w:b/>
                <w:bCs/>
                <w:color w:val="C9211E"/>
                <w:szCs w:val="22"/>
              </w:rPr>
            </w:pPr>
          </w:p>
        </w:tc>
      </w:tr>
      <w:tr w:rsidR="00CA108B" w14:paraId="5D123CC4" w14:textId="77777777">
        <w:tblPrEx>
          <w:tblCellMar>
            <w:top w:w="0" w:type="dxa"/>
            <w:bottom w:w="0" w:type="dxa"/>
          </w:tblCellMar>
        </w:tblPrEx>
        <w:tc>
          <w:tcPr>
            <w:tcW w:w="7285" w:type="dxa"/>
            <w:tcBorders>
              <w:left w:val="single" w:sz="2" w:space="0" w:color="5EB91E"/>
              <w:bottom w:val="single" w:sz="2" w:space="0" w:color="5EB91E"/>
            </w:tcBorders>
            <w:shd w:val="clear" w:color="auto" w:fill="81D41A"/>
            <w:tcMar>
              <w:top w:w="28" w:type="dxa"/>
              <w:left w:w="28" w:type="dxa"/>
              <w:bottom w:w="28" w:type="dxa"/>
              <w:right w:w="28" w:type="dxa"/>
            </w:tcMar>
          </w:tcPr>
          <w:p w14:paraId="06506BB9" w14:textId="77777777" w:rsidR="00CA108B" w:rsidRDefault="00CA108B">
            <w:pPr>
              <w:pStyle w:val="TableContents"/>
              <w:jc w:val="center"/>
              <w:rPr>
                <w:rFonts w:ascii="Microsoft Sans Serif" w:hAnsi="Microsoft Sans Serif"/>
                <w:color w:val="FFFFFF"/>
                <w:sz w:val="24"/>
              </w:rPr>
            </w:pPr>
          </w:p>
          <w:p w14:paraId="56415100" w14:textId="77777777" w:rsidR="00CA108B" w:rsidRDefault="000A1A96">
            <w:pPr>
              <w:pStyle w:val="TableContents"/>
              <w:jc w:val="center"/>
              <w:rPr>
                <w:rFonts w:ascii="Microsoft Sans Serif" w:hAnsi="Microsoft Sans Serif"/>
                <w:color w:val="FFFFFF"/>
                <w:sz w:val="24"/>
              </w:rPr>
            </w:pPr>
            <w:r>
              <w:rPr>
                <w:rFonts w:ascii="Microsoft Sans Serif" w:hAnsi="Microsoft Sans Serif"/>
                <w:color w:val="FFFFFF"/>
                <w:sz w:val="24"/>
              </w:rPr>
              <w:t>EMPRESA</w:t>
            </w:r>
          </w:p>
        </w:tc>
        <w:tc>
          <w:tcPr>
            <w:tcW w:w="7285" w:type="dxa"/>
            <w:tcBorders>
              <w:left w:val="single" w:sz="2" w:space="0" w:color="5EB91E"/>
              <w:bottom w:val="single" w:sz="2" w:space="0" w:color="5EB91E"/>
              <w:right w:val="single" w:sz="2" w:space="0" w:color="5EB91E"/>
            </w:tcBorders>
            <w:shd w:val="clear" w:color="auto" w:fill="81D41A"/>
            <w:tcMar>
              <w:top w:w="28" w:type="dxa"/>
              <w:left w:w="28" w:type="dxa"/>
              <w:bottom w:w="28" w:type="dxa"/>
              <w:right w:w="28" w:type="dxa"/>
            </w:tcMar>
          </w:tcPr>
          <w:p w14:paraId="22CD6111" w14:textId="77777777" w:rsidR="00CA108B" w:rsidRDefault="00CA108B">
            <w:pPr>
              <w:pStyle w:val="TableContents"/>
              <w:jc w:val="center"/>
              <w:rPr>
                <w:rFonts w:ascii="Microsoft Sans Serif" w:hAnsi="Microsoft Sans Serif"/>
                <w:color w:val="FFFFFF"/>
                <w:sz w:val="24"/>
              </w:rPr>
            </w:pPr>
          </w:p>
          <w:p w14:paraId="3C118A84" w14:textId="77777777" w:rsidR="00CA108B" w:rsidRDefault="000A1A96">
            <w:pPr>
              <w:pStyle w:val="TableContents"/>
              <w:jc w:val="center"/>
              <w:rPr>
                <w:rFonts w:ascii="Microsoft Sans Serif" w:hAnsi="Microsoft Sans Serif"/>
                <w:color w:val="FFFFFF"/>
                <w:sz w:val="24"/>
              </w:rPr>
            </w:pPr>
            <w:r>
              <w:rPr>
                <w:rFonts w:ascii="Microsoft Sans Serif" w:hAnsi="Microsoft Sans Serif"/>
                <w:color w:val="FFFFFF"/>
                <w:sz w:val="24"/>
              </w:rPr>
              <w:t>TRABAJADOR</w:t>
            </w:r>
          </w:p>
          <w:p w14:paraId="07FBAC6B" w14:textId="77777777" w:rsidR="00CA108B" w:rsidRDefault="00CA108B">
            <w:pPr>
              <w:pStyle w:val="TableContents"/>
              <w:jc w:val="center"/>
              <w:rPr>
                <w:rFonts w:ascii="Microsoft Sans Serif" w:hAnsi="Microsoft Sans Serif"/>
                <w:color w:val="FFFFFF"/>
                <w:sz w:val="24"/>
              </w:rPr>
            </w:pPr>
          </w:p>
        </w:tc>
      </w:tr>
      <w:tr w:rsidR="00CA108B" w14:paraId="437F594D"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FB21860"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 xml:space="preserve">Verificar </w:t>
            </w:r>
            <w:r>
              <w:rPr>
                <w:rFonts w:ascii="Microsoft Sans Serif" w:hAnsi="Microsoft Sans Serif"/>
                <w:color w:val="666666"/>
                <w:sz w:val="22"/>
                <w:szCs w:val="22"/>
              </w:rPr>
              <w:t>diariamente las condiciones meteorológicas y crear un registro diario de  temperaturas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0E5DE74E"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Verificar las mismas condiciones diarias en la localidad, por parte de los trabajadores afectados</w:t>
            </w:r>
          </w:p>
        </w:tc>
      </w:tr>
      <w:tr w:rsidR="00CA108B" w14:paraId="2068220D"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791C122"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Información a trabajadores afectados de la situación existente, a trav</w:t>
            </w:r>
            <w:r>
              <w:rPr>
                <w:rFonts w:ascii="Microsoft Sans Serif" w:hAnsi="Microsoft Sans Serif"/>
                <w:color w:val="666666"/>
                <w:sz w:val="22"/>
                <w:szCs w:val="22"/>
              </w:rPr>
              <w:t>és de Responsables de PRL y/o Recurso Preventivo de la empresa</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7DAAE6E0"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Informar al resto de trabajadores afectados de las condiciones climatológicas</w:t>
            </w:r>
          </w:p>
        </w:tc>
      </w:tr>
      <w:tr w:rsidR="00CA108B" w14:paraId="34B3D02F"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5EF1E2B"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Adiestrarles en el reconocimiento de síntomas de las afecciones del calor, tanto en ellos mismos como en otros com</w:t>
            </w:r>
            <w:r>
              <w:rPr>
                <w:rFonts w:ascii="Microsoft Sans Serif" w:hAnsi="Microsoft Sans Serif"/>
                <w:color w:val="666666"/>
                <w:sz w:val="22"/>
                <w:szCs w:val="22"/>
              </w:rPr>
              <w:t>pañeros.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51654278"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Dormir suficiente número de horas (7 a 8 h) para recuperación física del cuerpo</w:t>
            </w:r>
          </w:p>
        </w:tc>
      </w:tr>
      <w:tr w:rsidR="00CA108B" w14:paraId="253722DF"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14665B3"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Adiestrarles en la aplicación de los primeros auxilios necesarios  ante síntomas del calor</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34B880EF"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Evitar comer mucho y comidas grasas; en su lugar comer fruta, ensaladas, ve</w:t>
            </w:r>
            <w:r>
              <w:rPr>
                <w:rFonts w:ascii="Microsoft Sans Serif" w:hAnsi="Microsoft Sans Serif"/>
                <w:color w:val="666666"/>
                <w:sz w:val="22"/>
                <w:szCs w:val="22"/>
              </w:rPr>
              <w:t>rduras,</w:t>
            </w:r>
          </w:p>
        </w:tc>
      </w:tr>
      <w:tr w:rsidR="00CA108B" w14:paraId="74B34BD4"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F419AE1"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val="es-ES" w:bidi="ar-SA"/>
              </w:rPr>
              <w:t xml:space="preserve">Planificar y adecuar áreas y zonas </w:t>
            </w:r>
            <w:r>
              <w:rPr>
                <w:rFonts w:ascii="Microsoft Sans Serif" w:eastAsia="Calibri" w:hAnsi="Microsoft Sans Serif" w:cs="Microsoft Sans Serif"/>
                <w:color w:val="666666"/>
                <w:kern w:val="0"/>
                <w:sz w:val="22"/>
                <w:szCs w:val="22"/>
                <w:lang w:bidi="ar-SA"/>
              </w:rPr>
              <w:t>frescos, a la sombra, que permitirá a los trabajadores descansar cuando lo necesiten y especialmente cuando se sientan mal.</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2DF89B9"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Informar </w:t>
            </w:r>
            <w:r>
              <w:rPr>
                <w:rFonts w:ascii="Microsoft Sans Serif" w:eastAsia="Calibri" w:hAnsi="Microsoft Sans Serif" w:cs="Microsoft Sans Serif"/>
                <w:color w:val="666666"/>
                <w:kern w:val="0"/>
                <w:sz w:val="22"/>
                <w:szCs w:val="22"/>
                <w:lang w:val="es-ES" w:bidi="ar-SA"/>
              </w:rPr>
              <w:t>de incidencias</w:t>
            </w:r>
            <w:r>
              <w:rPr>
                <w:rFonts w:ascii="Microsoft Sans Serif" w:eastAsia="Calibri" w:hAnsi="Microsoft Sans Serif" w:cs="Microsoft Sans Serif"/>
                <w:color w:val="666666"/>
                <w:kern w:val="0"/>
                <w:sz w:val="22"/>
                <w:szCs w:val="22"/>
                <w:lang w:bidi="ar-SA"/>
              </w:rPr>
              <w:t xml:space="preserve"> en la zona de trabajo que pueda suponer un aumento de riesgo: fa</w:t>
            </w:r>
            <w:r>
              <w:rPr>
                <w:rFonts w:ascii="Microsoft Sans Serif" w:eastAsia="Calibri" w:hAnsi="Microsoft Sans Serif" w:cs="Microsoft Sans Serif"/>
                <w:color w:val="666666"/>
                <w:kern w:val="0"/>
                <w:sz w:val="22"/>
                <w:szCs w:val="22"/>
                <w:lang w:bidi="ar-SA"/>
              </w:rPr>
              <w:t>llos del abastecimiento de agua, zonas sin sombra,...</w:t>
            </w:r>
          </w:p>
        </w:tc>
      </w:tr>
      <w:tr w:rsidR="00CA108B" w14:paraId="42C722A8"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D710B1D"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Intentar que la ubicación de las zonas de sombra, estén cercanas a fuentes de agua o bocas de riego.</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4C41E32" w14:textId="77777777" w:rsidR="00CA108B" w:rsidRDefault="000A1A96">
            <w:pPr>
              <w:pStyle w:val="Vieta"/>
              <w:widowControl/>
              <w:numPr>
                <w:ilvl w:val="0"/>
                <w:numId w:val="0"/>
              </w:numPr>
              <w:spacing w:before="0" w:after="0" w:line="276" w:lineRule="auto"/>
              <w:ind w:left="35" w:right="103" w:hanging="705"/>
              <w:jc w:val="center"/>
            </w:pPr>
            <w:r>
              <w:rPr>
                <w:rFonts w:ascii="Microsoft Sans Serif" w:eastAsia="Calibri" w:hAnsi="Microsoft Sans Serif" w:cs="Microsoft Sans Serif"/>
                <w:color w:val="666666"/>
                <w:kern w:val="0"/>
                <w:sz w:val="22"/>
                <w:szCs w:val="22"/>
                <w:lang w:bidi="ar-SA"/>
              </w:rPr>
              <w:t>Refrescarse cuello, manos</w:t>
            </w:r>
            <w:r>
              <w:rPr>
                <w:rFonts w:ascii="Microsoft Sans Serif" w:eastAsia="Calibri" w:hAnsi="Microsoft Sans Serif" w:cs="Microsoft Sans Serif"/>
                <w:color w:val="666666"/>
                <w:kern w:val="0"/>
                <w:sz w:val="22"/>
                <w:szCs w:val="22"/>
                <w:lang w:val="es-ES" w:bidi="ar-SA"/>
              </w:rPr>
              <w:t xml:space="preserve"> y </w:t>
            </w:r>
            <w:r>
              <w:rPr>
                <w:rFonts w:ascii="Microsoft Sans Serif" w:eastAsia="Calibri" w:hAnsi="Microsoft Sans Serif" w:cs="Microsoft Sans Serif"/>
                <w:color w:val="666666"/>
                <w:kern w:val="0"/>
                <w:sz w:val="22"/>
                <w:szCs w:val="22"/>
                <w:lang w:bidi="ar-SA"/>
              </w:rPr>
              <w:t>nuca,  durante los descansos</w:t>
            </w:r>
          </w:p>
        </w:tc>
      </w:tr>
      <w:tr w:rsidR="00CA108B" w14:paraId="3F86DF9C"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C894D3D"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Organiza</w:t>
            </w:r>
            <w:r>
              <w:rPr>
                <w:rFonts w:ascii="Microsoft Sans Serif" w:eastAsia="Calibri" w:hAnsi="Microsoft Sans Serif" w:cs="Microsoft Sans Serif"/>
                <w:color w:val="666666"/>
                <w:kern w:val="0"/>
                <w:sz w:val="22"/>
                <w:szCs w:val="22"/>
                <w:lang w:val="es-ES" w:bidi="ar-SA"/>
              </w:rPr>
              <w:t xml:space="preserve">ción de las cuadrillas que  </w:t>
            </w:r>
            <w:r>
              <w:rPr>
                <w:rFonts w:ascii="Microsoft Sans Serif" w:eastAsia="Calibri" w:hAnsi="Microsoft Sans Serif" w:cs="Microsoft Sans Serif"/>
                <w:color w:val="666666"/>
                <w:kern w:val="0"/>
                <w:sz w:val="22"/>
                <w:szCs w:val="22"/>
                <w:lang w:val="es-ES" w:bidi="ar-SA"/>
              </w:rPr>
              <w:t>tengan que realizar mayor esfuerzo físico</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A64FE91"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val="es-ES" w:bidi="ar-SA"/>
              </w:rPr>
            </w:pPr>
            <w:r>
              <w:rPr>
                <w:rFonts w:ascii="Microsoft Sans Serif" w:eastAsia="Calibri" w:hAnsi="Microsoft Sans Serif" w:cs="Microsoft Sans Serif"/>
                <w:color w:val="666666"/>
                <w:kern w:val="0"/>
                <w:sz w:val="22"/>
                <w:szCs w:val="22"/>
                <w:lang w:val="es-ES" w:bidi="ar-SA"/>
              </w:rPr>
              <w:t>Rotación de trabajadores presentes, ante la realización de tareas más pesadas y con alto grado de esfuerzo físico</w:t>
            </w:r>
          </w:p>
        </w:tc>
      </w:tr>
      <w:tr w:rsidR="00CA108B" w14:paraId="1997EDF8"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43D42D5"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Proporcionar  bolsas/mochilas con el siguiente contenido: botellas de agua fresca y bebidas isotóni</w:t>
            </w:r>
            <w:r>
              <w:rPr>
                <w:rFonts w:ascii="Microsoft Sans Serif" w:eastAsia="Calibri" w:hAnsi="Microsoft Sans Serif" w:cs="Microsoft Sans Serif"/>
                <w:color w:val="666666"/>
                <w:kern w:val="0"/>
                <w:sz w:val="22"/>
                <w:szCs w:val="22"/>
                <w:lang w:bidi="ar-SA"/>
              </w:rPr>
              <w:t>cas.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D39B315"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Llevar bolsas/mochilas, a los lugares habilitados, con dicho contenido: botellas de agua fresca y bebidas isotónicas; toallas</w:t>
            </w:r>
          </w:p>
        </w:tc>
      </w:tr>
      <w:tr w:rsidR="00CA108B" w14:paraId="59A0A9CA"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491058D"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Asegurar suministr</w:t>
            </w:r>
            <w:r>
              <w:rPr>
                <w:rFonts w:ascii="Microsoft Sans Serif" w:eastAsia="Calibri" w:hAnsi="Microsoft Sans Serif" w:cs="Microsoft Sans Serif"/>
                <w:color w:val="666666"/>
                <w:kern w:val="0"/>
                <w:sz w:val="22"/>
                <w:szCs w:val="22"/>
                <w:lang w:val="es-ES" w:bidi="ar-SA"/>
              </w:rPr>
              <w:t>o</w:t>
            </w:r>
            <w:r>
              <w:rPr>
                <w:rFonts w:ascii="Microsoft Sans Serif" w:eastAsia="Calibri" w:hAnsi="Microsoft Sans Serif" w:cs="Microsoft Sans Serif"/>
                <w:color w:val="666666"/>
                <w:kern w:val="0"/>
                <w:sz w:val="22"/>
                <w:szCs w:val="22"/>
                <w:lang w:bidi="ar-SA"/>
              </w:rPr>
              <w:t xml:space="preserve">de agua fresca y aleccionar </w:t>
            </w:r>
            <w:r>
              <w:rPr>
                <w:rFonts w:ascii="Microsoft Sans Serif" w:eastAsia="Calibri" w:hAnsi="Microsoft Sans Serif" w:cs="Microsoft Sans Serif"/>
                <w:color w:val="666666"/>
                <w:kern w:val="0"/>
                <w:sz w:val="22"/>
                <w:szCs w:val="22"/>
                <w:lang w:val="es-ES" w:bidi="ar-SA"/>
              </w:rPr>
              <w:t xml:space="preserve"> a beber  </w:t>
            </w:r>
            <w:r>
              <w:rPr>
                <w:rFonts w:ascii="Microsoft Sans Serif" w:eastAsia="Calibri" w:hAnsi="Microsoft Sans Serif" w:cs="Microsoft Sans Serif"/>
                <w:color w:val="666666"/>
                <w:kern w:val="0"/>
                <w:sz w:val="22"/>
                <w:szCs w:val="22"/>
                <w:lang w:bidi="ar-SA"/>
              </w:rPr>
              <w:t>con frecuencia.</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7A8EF6D8" w14:textId="77777777" w:rsidR="00CA108B" w:rsidRDefault="000A1A96">
            <w:pPr>
              <w:pStyle w:val="Standard"/>
              <w:widowControl/>
              <w:spacing w:line="276" w:lineRule="auto"/>
              <w:contextualSpacing/>
              <w:jc w:val="center"/>
            </w:pPr>
            <w:r>
              <w:rPr>
                <w:rFonts w:ascii="Microsoft Sans Serif" w:eastAsia="Calibri" w:hAnsi="Microsoft Sans Serif" w:cs="Microsoft Sans Serif"/>
                <w:color w:val="666666"/>
                <w:kern w:val="0"/>
                <w:sz w:val="22"/>
                <w:szCs w:val="22"/>
                <w:lang w:val="es-ES" w:bidi="ar-SA"/>
              </w:rPr>
              <w:t>B</w:t>
            </w:r>
            <w:r>
              <w:rPr>
                <w:rFonts w:ascii="Microsoft Sans Serif" w:eastAsia="Calibri" w:hAnsi="Microsoft Sans Serif" w:cs="Microsoft Sans Serif"/>
                <w:color w:val="666666"/>
                <w:kern w:val="0"/>
                <w:sz w:val="22"/>
                <w:szCs w:val="22"/>
                <w:lang w:bidi="ar-SA"/>
              </w:rPr>
              <w:t xml:space="preserve">eber agua en cada descanso,  durante el </w:t>
            </w:r>
            <w:r>
              <w:rPr>
                <w:rFonts w:ascii="Microsoft Sans Serif" w:eastAsia="Calibri" w:hAnsi="Microsoft Sans Serif" w:cs="Microsoft Sans Serif"/>
                <w:color w:val="666666"/>
                <w:kern w:val="0"/>
                <w:sz w:val="22"/>
                <w:szCs w:val="22"/>
                <w:lang w:bidi="ar-SA"/>
              </w:rPr>
              <w:t xml:space="preserve">trabajo, aunque no tengan </w:t>
            </w:r>
            <w:r>
              <w:rPr>
                <w:rFonts w:ascii="Microsoft Sans Serif" w:eastAsia="Calibri" w:hAnsi="Microsoft Sans Serif" w:cs="Microsoft Sans Serif"/>
                <w:color w:val="666666"/>
                <w:kern w:val="0"/>
                <w:sz w:val="22"/>
                <w:szCs w:val="22"/>
                <w:lang w:val="es-ES" w:bidi="ar-SA"/>
              </w:rPr>
              <w:t>sed</w:t>
            </w:r>
          </w:p>
        </w:tc>
      </w:tr>
      <w:tr w:rsidR="00CA108B" w14:paraId="6AA2C1C0"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39E84D3"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lastRenderedPageBreak/>
              <w:t>Se planificarán las tareas,  realizando las tareas más pesadas y que requieran mayor grado de esfuerzo, en las horas más tempranas (antes de las 11:00 h)</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735A4F57"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 xml:space="preserve">Llevarán a cabo las tareas más pesadas y que requieran mayor </w:t>
            </w:r>
            <w:r>
              <w:rPr>
                <w:rFonts w:ascii="Microsoft Sans Serif" w:hAnsi="Microsoft Sans Serif"/>
                <w:color w:val="666666"/>
                <w:sz w:val="22"/>
                <w:szCs w:val="22"/>
              </w:rPr>
              <w:t>esfuerzo físico, en las horas más tempranas (antes de las 11:00 h)</w:t>
            </w:r>
          </w:p>
        </w:tc>
      </w:tr>
      <w:tr w:rsidR="00CA108B" w14:paraId="296CBAEB"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0EFDA6A"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Se prohibirán realizar tareas  muy pesadas y con mucho esfuerzo físico, durante ese día.</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0C9ACB0F"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No se realizarán tareas  muy pesadas y con mucho esfuerzo físico, durante ese día.</w:t>
            </w:r>
          </w:p>
        </w:tc>
      </w:tr>
      <w:tr w:rsidR="00CA108B" w14:paraId="7DA2F3D0"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B4B9EC0"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Establecer paus</w:t>
            </w:r>
            <w:r>
              <w:rPr>
                <w:rFonts w:ascii="Microsoft Sans Serif" w:eastAsia="Calibri" w:hAnsi="Microsoft Sans Serif" w:cs="Microsoft Sans Serif"/>
                <w:color w:val="666666"/>
                <w:kern w:val="0"/>
                <w:sz w:val="22"/>
                <w:szCs w:val="22"/>
                <w:lang w:bidi="ar-SA"/>
              </w:rPr>
              <w:t>as</w:t>
            </w:r>
            <w:r>
              <w:rPr>
                <w:rFonts w:ascii="Microsoft Sans Serif" w:eastAsia="Calibri" w:hAnsi="Microsoft Sans Serif" w:cs="Microsoft Sans Serif"/>
                <w:color w:val="666666"/>
                <w:kern w:val="0"/>
                <w:sz w:val="22"/>
                <w:szCs w:val="22"/>
                <w:lang w:val="es-ES" w:bidi="ar-SA"/>
              </w:rPr>
              <w:t xml:space="preserve">  obligatorias</w:t>
            </w:r>
            <w:r>
              <w:rPr>
                <w:rFonts w:ascii="Microsoft Sans Serif" w:eastAsia="Calibri" w:hAnsi="Microsoft Sans Serif" w:cs="Microsoft Sans Serif"/>
                <w:color w:val="666666"/>
                <w:kern w:val="0"/>
                <w:sz w:val="22"/>
                <w:szCs w:val="22"/>
                <w:lang w:bidi="ar-SA"/>
              </w:rPr>
              <w:t xml:space="preserve">, de 3-5 minutos, </w:t>
            </w:r>
            <w:r>
              <w:rPr>
                <w:rFonts w:ascii="Microsoft Sans Serif" w:eastAsia="Calibri" w:hAnsi="Microsoft Sans Serif" w:cs="Microsoft Sans Serif"/>
                <w:color w:val="666666"/>
                <w:kern w:val="0"/>
                <w:sz w:val="22"/>
                <w:szCs w:val="22"/>
                <w:lang w:val="es-ES" w:bidi="ar-SA"/>
              </w:rPr>
              <w:t xml:space="preserve">cada 60 minutos, en </w:t>
            </w:r>
            <w:r>
              <w:rPr>
                <w:rFonts w:ascii="Microsoft Sans Serif" w:eastAsia="Calibri" w:hAnsi="Microsoft Sans Serif" w:cs="Microsoft Sans Serif"/>
                <w:color w:val="666666"/>
                <w:kern w:val="0"/>
                <w:sz w:val="22"/>
                <w:szCs w:val="22"/>
                <w:lang w:bidi="ar-SA"/>
              </w:rPr>
              <w:t xml:space="preserve">las zonas de sombra habilitadas;  </w:t>
            </w:r>
            <w:r>
              <w:rPr>
                <w:rFonts w:ascii="Microsoft Sans Serif" w:eastAsia="Calibri" w:hAnsi="Microsoft Sans Serif" w:cs="Microsoft Sans Serif"/>
                <w:color w:val="666666"/>
                <w:kern w:val="0"/>
                <w:sz w:val="22"/>
                <w:szCs w:val="22"/>
                <w:lang w:val="es-ES" w:bidi="ar-SA"/>
              </w:rPr>
              <w:t>controladas por el RP.</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F1617FC"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Intentar trabajar a un ritmo propio y adecuado, sin prisas y alcanzado su productividad</w:t>
            </w:r>
          </w:p>
        </w:tc>
      </w:tr>
      <w:tr w:rsidR="00CA108B" w14:paraId="30D6311D"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F706786"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 xml:space="preserve">El trabajo se realizará por equipos, mínimo 2 </w:t>
            </w:r>
            <w:r>
              <w:rPr>
                <w:rFonts w:ascii="Microsoft Sans Serif" w:eastAsia="Calibri" w:hAnsi="Microsoft Sans Serif" w:cs="Microsoft Sans Serif"/>
                <w:color w:val="666666"/>
                <w:kern w:val="0"/>
                <w:sz w:val="22"/>
                <w:szCs w:val="22"/>
                <w:lang w:bidi="ar-SA"/>
              </w:rPr>
              <w:t>personas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46406E59"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Evitar los trabajos en solitario o en zonas muy alejadas uno de otro.</w:t>
            </w:r>
          </w:p>
        </w:tc>
      </w:tr>
      <w:tr w:rsidR="00CA108B" w14:paraId="7FF8180F"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426E4C7"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Disponer de </w:t>
            </w:r>
            <w:r>
              <w:rPr>
                <w:rFonts w:ascii="Microsoft Sans Serif" w:eastAsia="Calibri" w:hAnsi="Microsoft Sans Serif" w:cs="Microsoft Sans Serif"/>
                <w:color w:val="666666"/>
                <w:kern w:val="0"/>
                <w:sz w:val="22"/>
                <w:szCs w:val="22"/>
                <w:lang w:val="es-ES" w:bidi="ar-SA"/>
              </w:rPr>
              <w:t>t</w:t>
            </w:r>
            <w:r>
              <w:rPr>
                <w:rFonts w:ascii="Microsoft Sans Serif" w:eastAsia="Calibri" w:hAnsi="Microsoft Sans Serif" w:cs="Microsoft Sans Serif"/>
                <w:color w:val="666666"/>
                <w:kern w:val="0"/>
                <w:sz w:val="22"/>
                <w:szCs w:val="22"/>
                <w:lang w:bidi="ar-SA"/>
              </w:rPr>
              <w:t xml:space="preserve">eléfono </w:t>
            </w:r>
            <w:r>
              <w:rPr>
                <w:rFonts w:ascii="Microsoft Sans Serif" w:eastAsia="Calibri" w:hAnsi="Microsoft Sans Serif" w:cs="Microsoft Sans Serif"/>
                <w:color w:val="666666"/>
                <w:kern w:val="0"/>
                <w:sz w:val="22"/>
                <w:szCs w:val="22"/>
                <w:lang w:val="es-ES" w:bidi="ar-SA"/>
              </w:rPr>
              <w:t>m</w:t>
            </w:r>
            <w:r>
              <w:rPr>
                <w:rFonts w:ascii="Microsoft Sans Serif" w:eastAsia="Calibri" w:hAnsi="Microsoft Sans Serif" w:cs="Microsoft Sans Serif"/>
                <w:color w:val="666666"/>
                <w:kern w:val="0"/>
                <w:sz w:val="22"/>
                <w:szCs w:val="22"/>
                <w:lang w:bidi="ar-SA"/>
              </w:rPr>
              <w:t>óvil o medios de comunicación con la Empresa y/o Centros Sanitarios, en caso necesario.</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03236576" w14:textId="77777777" w:rsidR="00CA108B" w:rsidRDefault="000A1A96">
            <w:pPr>
              <w:pStyle w:val="Vieta"/>
              <w:widowControl/>
              <w:numPr>
                <w:ilvl w:val="0"/>
                <w:numId w:val="0"/>
              </w:numPr>
              <w:spacing w:before="0" w:after="0" w:line="276" w:lineRule="auto"/>
              <w:ind w:left="35" w:right="103" w:hanging="705"/>
              <w:jc w:val="center"/>
            </w:pPr>
            <w:r>
              <w:rPr>
                <w:rFonts w:ascii="Microsoft Sans Serif" w:eastAsia="Calibri" w:hAnsi="Microsoft Sans Serif" w:cs="Microsoft Sans Serif"/>
                <w:color w:val="666666"/>
                <w:kern w:val="0"/>
                <w:sz w:val="22"/>
                <w:szCs w:val="22"/>
                <w:lang w:bidi="ar-SA"/>
              </w:rPr>
              <w:t xml:space="preserve">Llevar </w:t>
            </w:r>
            <w:r>
              <w:rPr>
                <w:rFonts w:ascii="Microsoft Sans Serif" w:eastAsia="Calibri" w:hAnsi="Microsoft Sans Serif" w:cs="Microsoft Sans Serif"/>
                <w:color w:val="666666"/>
                <w:kern w:val="0"/>
                <w:sz w:val="22"/>
                <w:szCs w:val="22"/>
                <w:lang w:val="es-ES" w:bidi="ar-SA"/>
              </w:rPr>
              <w:t xml:space="preserve">diariamente el </w:t>
            </w:r>
            <w:r>
              <w:rPr>
                <w:rFonts w:ascii="Microsoft Sans Serif" w:eastAsia="Calibri" w:hAnsi="Microsoft Sans Serif" w:cs="Microsoft Sans Serif"/>
                <w:color w:val="666666"/>
                <w:kern w:val="0"/>
                <w:sz w:val="22"/>
                <w:szCs w:val="22"/>
                <w:lang w:bidi="ar-SA"/>
              </w:rPr>
              <w:t>móvil cargado de batería</w:t>
            </w:r>
          </w:p>
        </w:tc>
      </w:tr>
      <w:tr w:rsidR="00CA108B" w14:paraId="09E49178"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BC0007E"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Proporcionar gorra</w:t>
            </w:r>
            <w:r>
              <w:rPr>
                <w:rFonts w:ascii="Microsoft Sans Serif" w:eastAsia="Calibri" w:hAnsi="Microsoft Sans Serif" w:cs="Microsoft Sans Serif"/>
                <w:color w:val="666666"/>
                <w:kern w:val="0"/>
                <w:sz w:val="22"/>
                <w:szCs w:val="22"/>
                <w:lang w:bidi="ar-SA"/>
              </w:rPr>
              <w:t xml:space="preserve">s/sombreros para protección del </w:t>
            </w:r>
            <w:r>
              <w:rPr>
                <w:rFonts w:ascii="Microsoft Sans Serif" w:eastAsia="Calibri" w:hAnsi="Microsoft Sans Serif" w:cs="Microsoft Sans Serif"/>
                <w:color w:val="666666"/>
                <w:kern w:val="0"/>
                <w:sz w:val="22"/>
                <w:szCs w:val="22"/>
                <w:lang w:val="es-ES" w:bidi="ar-SA"/>
              </w:rPr>
              <w:t>s</w:t>
            </w:r>
            <w:r>
              <w:rPr>
                <w:rFonts w:ascii="Microsoft Sans Serif" w:eastAsia="Calibri" w:hAnsi="Microsoft Sans Serif" w:cs="Microsoft Sans Serif"/>
                <w:color w:val="666666"/>
                <w:kern w:val="0"/>
                <w:sz w:val="22"/>
                <w:szCs w:val="22"/>
                <w:lang w:bidi="ar-SA"/>
              </w:rPr>
              <w:t>ol.</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3FDFDB15"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val="es-ES" w:bidi="ar-SA"/>
              </w:rPr>
            </w:pPr>
            <w:r>
              <w:rPr>
                <w:rFonts w:ascii="Microsoft Sans Serif" w:eastAsia="Calibri" w:hAnsi="Microsoft Sans Serif" w:cs="Microsoft Sans Serif"/>
                <w:color w:val="666666"/>
                <w:kern w:val="0"/>
                <w:sz w:val="22"/>
                <w:szCs w:val="22"/>
                <w:lang w:val="es-ES" w:bidi="ar-SA"/>
              </w:rPr>
              <w:t>Proteger la cabeza del sol (mejor con sombreros de ala ancha).</w:t>
            </w:r>
          </w:p>
        </w:tc>
      </w:tr>
      <w:tr w:rsidR="00CA108B" w14:paraId="27C64C0E"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0AD5E18"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Proporcionar ropa de verano, suelta, de tejidos frescos (algodón y lino) y colores claros que reflejen el calor radiante.</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35FF8CB8"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val="es-ES" w:bidi="ar-SA"/>
              </w:rPr>
            </w:pPr>
            <w:r>
              <w:rPr>
                <w:rFonts w:ascii="Microsoft Sans Serif" w:eastAsia="Calibri" w:hAnsi="Microsoft Sans Serif" w:cs="Microsoft Sans Serif"/>
                <w:color w:val="666666"/>
                <w:kern w:val="0"/>
                <w:sz w:val="22"/>
                <w:szCs w:val="22"/>
                <w:lang w:val="es-ES" w:bidi="ar-SA"/>
              </w:rPr>
              <w:t xml:space="preserve">Aplazar las tareas que </w:t>
            </w:r>
            <w:r>
              <w:rPr>
                <w:rFonts w:ascii="Microsoft Sans Serif" w:eastAsia="Calibri" w:hAnsi="Microsoft Sans Serif" w:cs="Microsoft Sans Serif"/>
                <w:color w:val="666666"/>
                <w:kern w:val="0"/>
                <w:sz w:val="22"/>
                <w:szCs w:val="22"/>
                <w:lang w:val="es-ES" w:bidi="ar-SA"/>
              </w:rPr>
              <w:t>requieran uso prolongado de EPI</w:t>
            </w:r>
          </w:p>
        </w:tc>
      </w:tr>
      <w:tr w:rsidR="00CA108B" w14:paraId="367C784B"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D608D6C"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Dotación de botiquines portátiles en los vehículos de la Empresa que se utilicen para los trabajos en el exterior.</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7C1E6E5A" w14:textId="77777777" w:rsidR="00CA108B" w:rsidRDefault="000A1A96">
            <w:pPr>
              <w:pStyle w:val="Vieta"/>
              <w:widowControl/>
              <w:numPr>
                <w:ilvl w:val="0"/>
                <w:numId w:val="0"/>
              </w:numPr>
              <w:spacing w:before="0" w:after="0" w:line="276" w:lineRule="auto"/>
              <w:ind w:left="35" w:right="10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Conocer las actuaciones básicas de emergencias y auxilio de  un compañero.</w:t>
            </w:r>
          </w:p>
        </w:tc>
      </w:tr>
      <w:tr w:rsidR="00CA108B" w14:paraId="39C93975" w14:textId="77777777">
        <w:tblPrEx>
          <w:tblCellMar>
            <w:top w:w="0" w:type="dxa"/>
            <w:bottom w:w="0" w:type="dxa"/>
          </w:tblCellMar>
        </w:tblPrEx>
        <w:tc>
          <w:tcPr>
            <w:tcW w:w="14570" w:type="dxa"/>
            <w:gridSpan w:val="2"/>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01FA9FD" w14:textId="77777777" w:rsidR="00CA108B" w:rsidRDefault="000A1A96">
            <w:pPr>
              <w:pStyle w:val="Vieta"/>
              <w:widowControl/>
              <w:numPr>
                <w:ilvl w:val="0"/>
                <w:numId w:val="0"/>
              </w:numPr>
              <w:spacing w:before="0" w:after="0" w:line="276" w:lineRule="auto"/>
              <w:ind w:left="35" w:right="103" w:hanging="705"/>
              <w:jc w:val="center"/>
            </w:pPr>
            <w:r>
              <w:rPr>
                <w:rFonts w:ascii="Microsoft Sans Serif" w:eastAsia="Calibri" w:hAnsi="Microsoft Sans Serif" w:cs="Microsoft Sans Serif"/>
                <w:color w:val="666666"/>
                <w:kern w:val="0"/>
                <w:sz w:val="22"/>
                <w:szCs w:val="22"/>
                <w:lang w:bidi="ar-SA"/>
              </w:rPr>
              <w:t xml:space="preserve">En el caso sentirse mal, avisar </w:t>
            </w:r>
            <w:r>
              <w:rPr>
                <w:rFonts w:ascii="Microsoft Sans Serif" w:eastAsia="Calibri" w:hAnsi="Microsoft Sans Serif" w:cs="Microsoft Sans Serif"/>
                <w:color w:val="666666"/>
                <w:kern w:val="0"/>
                <w:sz w:val="22"/>
                <w:szCs w:val="22"/>
                <w:lang w:bidi="ar-SA"/>
              </w:rPr>
              <w:t xml:space="preserve">telefónicamente a los servicios médicos o teléfonos de emergencia </w:t>
            </w:r>
            <w:r>
              <w:rPr>
                <w:rFonts w:ascii="Microsoft Sans Serif" w:eastAsia="Calibri" w:hAnsi="Microsoft Sans Serif" w:cs="Microsoft Sans Serif"/>
                <w:b/>
                <w:color w:val="666666"/>
                <w:kern w:val="0"/>
                <w:sz w:val="22"/>
                <w:szCs w:val="22"/>
                <w:lang w:bidi="ar-SA"/>
              </w:rPr>
              <w:t>112</w:t>
            </w:r>
            <w:r>
              <w:rPr>
                <w:rFonts w:ascii="Microsoft Sans Serif" w:eastAsia="Calibri" w:hAnsi="Microsoft Sans Serif" w:cs="Microsoft Sans Serif"/>
                <w:color w:val="666666"/>
                <w:kern w:val="0"/>
                <w:sz w:val="22"/>
                <w:szCs w:val="22"/>
                <w:lang w:bidi="ar-SA"/>
              </w:rPr>
              <w:t xml:space="preserve"> y, mientras llegasen  seguir las indicaciones del apartado “</w:t>
            </w:r>
            <w:r>
              <w:rPr>
                <w:rFonts w:ascii="Microsoft Sans Serif" w:eastAsia="Calibri" w:hAnsi="Microsoft Sans Serif" w:cs="Microsoft Sans Serif"/>
                <w:color w:val="666666"/>
                <w:kern w:val="0"/>
                <w:sz w:val="22"/>
                <w:szCs w:val="22"/>
                <w:lang w:val="es-ES" w:bidi="ar-SA"/>
              </w:rPr>
              <w:t>Actuaciones</w:t>
            </w:r>
            <w:r>
              <w:rPr>
                <w:rFonts w:ascii="Microsoft Sans Serif" w:eastAsia="Calibri" w:hAnsi="Microsoft Sans Serif" w:cs="Microsoft Sans Serif"/>
                <w:color w:val="666666"/>
                <w:kern w:val="0"/>
                <w:sz w:val="22"/>
                <w:szCs w:val="22"/>
                <w:lang w:bidi="ar-SA"/>
              </w:rPr>
              <w:t xml:space="preserve"> de Emergencia”</w:t>
            </w:r>
          </w:p>
        </w:tc>
      </w:tr>
    </w:tbl>
    <w:p w14:paraId="77AE2294" w14:textId="77777777" w:rsidR="00CA108B" w:rsidRDefault="00CA108B">
      <w:pPr>
        <w:pStyle w:val="Standard"/>
        <w:spacing w:after="264"/>
        <w:jc w:val="both"/>
        <w:rPr>
          <w:rFonts w:ascii="Microsoft Sans Serif" w:eastAsia="Calibri" w:hAnsi="Microsoft Sans Serif" w:cs="Calibri"/>
          <w:b/>
          <w:bCs/>
          <w:color w:val="61BF1A"/>
          <w:spacing w:val="-3"/>
          <w:sz w:val="28"/>
          <w:szCs w:val="28"/>
          <w:lang w:val="es-ES"/>
        </w:rPr>
      </w:pPr>
    </w:p>
    <w:p w14:paraId="6E71893D" w14:textId="77777777" w:rsidR="00CA108B" w:rsidRDefault="00CA108B">
      <w:pPr>
        <w:pStyle w:val="Standard"/>
        <w:spacing w:after="264"/>
        <w:jc w:val="both"/>
        <w:rPr>
          <w:rFonts w:ascii="Microsoft Sans Serif" w:eastAsia="Calibri" w:hAnsi="Microsoft Sans Serif" w:cs="Calibri"/>
          <w:color w:val="61BF1A"/>
          <w:spacing w:val="-3"/>
          <w:sz w:val="28"/>
          <w:szCs w:val="28"/>
          <w:lang w:val="es-ES"/>
        </w:rPr>
      </w:pPr>
    </w:p>
    <w:p w14:paraId="14AAE492" w14:textId="77777777" w:rsidR="00CA108B" w:rsidRDefault="00CA108B">
      <w:pPr>
        <w:pStyle w:val="Standard"/>
        <w:spacing w:after="264"/>
        <w:jc w:val="both"/>
        <w:rPr>
          <w:rFonts w:ascii="Microsoft Sans Serif" w:eastAsia="Calibri" w:hAnsi="Microsoft Sans Serif" w:cs="Calibri"/>
          <w:color w:val="61BF1A"/>
          <w:spacing w:val="-3"/>
          <w:sz w:val="28"/>
          <w:szCs w:val="28"/>
          <w:lang w:val="es-ES"/>
        </w:rPr>
      </w:pPr>
    </w:p>
    <w:p w14:paraId="7B0F6ECE" w14:textId="77777777" w:rsidR="00CA108B" w:rsidRDefault="00CA108B">
      <w:pPr>
        <w:pStyle w:val="Standard"/>
        <w:spacing w:after="264"/>
        <w:jc w:val="both"/>
        <w:rPr>
          <w:rFonts w:ascii="Microsoft Sans Serif" w:eastAsia="Calibri" w:hAnsi="Microsoft Sans Serif" w:cs="Calibri"/>
          <w:color w:val="61BF1A"/>
          <w:spacing w:val="-3"/>
          <w:sz w:val="28"/>
          <w:szCs w:val="28"/>
          <w:lang w:val="es-ES"/>
        </w:rPr>
      </w:pPr>
    </w:p>
    <w:p w14:paraId="1A1AD6C4" w14:textId="77777777" w:rsidR="00CA108B" w:rsidRDefault="00CA108B">
      <w:pPr>
        <w:pStyle w:val="Standard"/>
        <w:spacing w:after="264"/>
        <w:jc w:val="both"/>
        <w:rPr>
          <w:rFonts w:ascii="Microsoft Sans Serif" w:eastAsia="Calibri" w:hAnsi="Microsoft Sans Serif" w:cs="Calibri"/>
          <w:color w:val="61BF1A"/>
          <w:spacing w:val="-3"/>
          <w:sz w:val="28"/>
          <w:szCs w:val="28"/>
          <w:lang w:val="es-ES"/>
        </w:rPr>
      </w:pPr>
    </w:p>
    <w:p w14:paraId="12ADCF7C" w14:textId="77777777" w:rsidR="00CA108B" w:rsidRDefault="00CA108B">
      <w:pPr>
        <w:pStyle w:val="Standard"/>
        <w:spacing w:after="264"/>
        <w:jc w:val="both"/>
        <w:rPr>
          <w:rFonts w:ascii="Microsoft Sans Serif" w:eastAsia="Calibri" w:hAnsi="Microsoft Sans Serif" w:cs="Calibri"/>
          <w:color w:val="61BF1A"/>
          <w:spacing w:val="-3"/>
          <w:sz w:val="28"/>
          <w:szCs w:val="28"/>
          <w:lang w:val="es-ES"/>
        </w:rPr>
      </w:pPr>
    </w:p>
    <w:tbl>
      <w:tblPr>
        <w:tblW w:w="14570" w:type="dxa"/>
        <w:tblLayout w:type="fixed"/>
        <w:tblCellMar>
          <w:left w:w="10" w:type="dxa"/>
          <w:right w:w="10" w:type="dxa"/>
        </w:tblCellMar>
        <w:tblLook w:val="0000" w:firstRow="0" w:lastRow="0" w:firstColumn="0" w:lastColumn="0" w:noHBand="0" w:noVBand="0"/>
      </w:tblPr>
      <w:tblGrid>
        <w:gridCol w:w="7285"/>
        <w:gridCol w:w="7285"/>
      </w:tblGrid>
      <w:tr w:rsidR="00CA108B" w14:paraId="21E438DA" w14:textId="77777777">
        <w:tblPrEx>
          <w:tblCellMar>
            <w:top w:w="0" w:type="dxa"/>
            <w:bottom w:w="0" w:type="dxa"/>
          </w:tblCellMar>
        </w:tblPrEx>
        <w:tc>
          <w:tcPr>
            <w:tcW w:w="14570" w:type="dxa"/>
            <w:gridSpan w:val="2"/>
            <w:tcBorders>
              <w:top w:val="single" w:sz="2" w:space="0" w:color="666666"/>
              <w:left w:val="single" w:sz="2" w:space="0" w:color="666666"/>
              <w:bottom w:val="single" w:sz="2" w:space="0" w:color="666666"/>
              <w:right w:val="single" w:sz="2" w:space="0" w:color="666666"/>
            </w:tcBorders>
            <w:shd w:val="clear" w:color="auto" w:fill="auto"/>
            <w:tcMar>
              <w:top w:w="28" w:type="dxa"/>
              <w:left w:w="28" w:type="dxa"/>
              <w:bottom w:w="28" w:type="dxa"/>
              <w:right w:w="28" w:type="dxa"/>
            </w:tcMar>
          </w:tcPr>
          <w:p w14:paraId="30FD76F4" w14:textId="77777777" w:rsidR="00CA108B" w:rsidRDefault="00CA108B">
            <w:pPr>
              <w:pStyle w:val="TableContents"/>
              <w:jc w:val="center"/>
              <w:rPr>
                <w:rFonts w:ascii="Microsoft Sans Serif" w:hAnsi="Microsoft Sans Serif"/>
                <w:b/>
                <w:bCs/>
                <w:color w:val="C9211E"/>
                <w:szCs w:val="22"/>
              </w:rPr>
            </w:pPr>
          </w:p>
          <w:p w14:paraId="06C93D3F" w14:textId="77777777" w:rsidR="00CA108B" w:rsidRDefault="000A1A96">
            <w:pPr>
              <w:pStyle w:val="TableContents"/>
              <w:jc w:val="center"/>
              <w:rPr>
                <w:rFonts w:ascii="Microsoft Sans Serif" w:hAnsi="Microsoft Sans Serif"/>
                <w:b/>
                <w:bCs/>
                <w:color w:val="EA7500"/>
                <w:sz w:val="26"/>
                <w:szCs w:val="26"/>
              </w:rPr>
            </w:pPr>
            <w:r>
              <w:rPr>
                <w:rFonts w:ascii="Microsoft Sans Serif" w:hAnsi="Microsoft Sans Serif"/>
                <w:b/>
                <w:bCs/>
                <w:color w:val="EA7500"/>
                <w:sz w:val="26"/>
                <w:szCs w:val="26"/>
              </w:rPr>
              <w:t>NIVEL NARANJA</w:t>
            </w:r>
          </w:p>
          <w:p w14:paraId="713F3BC0" w14:textId="77777777" w:rsidR="00CA108B" w:rsidRDefault="00CA108B">
            <w:pPr>
              <w:pStyle w:val="TableContents"/>
              <w:jc w:val="center"/>
              <w:rPr>
                <w:rFonts w:ascii="Microsoft Sans Serif" w:hAnsi="Microsoft Sans Serif"/>
                <w:b/>
                <w:bCs/>
                <w:color w:val="C9211E"/>
                <w:szCs w:val="22"/>
              </w:rPr>
            </w:pPr>
          </w:p>
        </w:tc>
      </w:tr>
      <w:tr w:rsidR="00CA108B" w14:paraId="2183BF17" w14:textId="77777777">
        <w:tblPrEx>
          <w:tblCellMar>
            <w:top w:w="0" w:type="dxa"/>
            <w:bottom w:w="0" w:type="dxa"/>
          </w:tblCellMar>
        </w:tblPrEx>
        <w:tc>
          <w:tcPr>
            <w:tcW w:w="7285" w:type="dxa"/>
            <w:tcBorders>
              <w:left w:val="single" w:sz="2" w:space="0" w:color="5EB91E"/>
              <w:bottom w:val="single" w:sz="2" w:space="0" w:color="5EB91E"/>
            </w:tcBorders>
            <w:shd w:val="clear" w:color="auto" w:fill="81D41A"/>
            <w:tcMar>
              <w:top w:w="28" w:type="dxa"/>
              <w:left w:w="28" w:type="dxa"/>
              <w:bottom w:w="28" w:type="dxa"/>
              <w:right w:w="28" w:type="dxa"/>
            </w:tcMar>
          </w:tcPr>
          <w:p w14:paraId="4B65BFA9" w14:textId="77777777" w:rsidR="00CA108B" w:rsidRDefault="00CA108B">
            <w:pPr>
              <w:pStyle w:val="TableContents"/>
              <w:jc w:val="center"/>
              <w:rPr>
                <w:rFonts w:ascii="Microsoft Sans Serif" w:hAnsi="Microsoft Sans Serif"/>
                <w:color w:val="FFFFFF"/>
                <w:sz w:val="24"/>
              </w:rPr>
            </w:pPr>
          </w:p>
          <w:p w14:paraId="1976A6A4" w14:textId="77777777" w:rsidR="00CA108B" w:rsidRDefault="000A1A96">
            <w:pPr>
              <w:pStyle w:val="TableContents"/>
              <w:jc w:val="center"/>
              <w:rPr>
                <w:rFonts w:ascii="Microsoft Sans Serif" w:hAnsi="Microsoft Sans Serif"/>
                <w:color w:val="FFFFFF"/>
                <w:sz w:val="24"/>
              </w:rPr>
            </w:pPr>
            <w:r>
              <w:rPr>
                <w:rFonts w:ascii="Microsoft Sans Serif" w:hAnsi="Microsoft Sans Serif"/>
                <w:color w:val="FFFFFF"/>
                <w:sz w:val="24"/>
              </w:rPr>
              <w:t>EMPRESA</w:t>
            </w:r>
          </w:p>
        </w:tc>
        <w:tc>
          <w:tcPr>
            <w:tcW w:w="7285" w:type="dxa"/>
            <w:tcBorders>
              <w:left w:val="single" w:sz="2" w:space="0" w:color="5EB91E"/>
              <w:bottom w:val="single" w:sz="2" w:space="0" w:color="5EB91E"/>
              <w:right w:val="single" w:sz="2" w:space="0" w:color="5EB91E"/>
            </w:tcBorders>
            <w:shd w:val="clear" w:color="auto" w:fill="81D41A"/>
            <w:tcMar>
              <w:top w:w="28" w:type="dxa"/>
              <w:left w:w="28" w:type="dxa"/>
              <w:bottom w:w="28" w:type="dxa"/>
              <w:right w:w="28" w:type="dxa"/>
            </w:tcMar>
          </w:tcPr>
          <w:p w14:paraId="77E398CC" w14:textId="77777777" w:rsidR="00CA108B" w:rsidRDefault="00CA108B">
            <w:pPr>
              <w:pStyle w:val="TableContents"/>
              <w:jc w:val="center"/>
              <w:rPr>
                <w:rFonts w:ascii="Microsoft Sans Serif" w:hAnsi="Microsoft Sans Serif"/>
                <w:color w:val="FFFFFF"/>
                <w:sz w:val="24"/>
              </w:rPr>
            </w:pPr>
          </w:p>
          <w:p w14:paraId="7169C54A" w14:textId="77777777" w:rsidR="00CA108B" w:rsidRDefault="000A1A96">
            <w:pPr>
              <w:pStyle w:val="TableContents"/>
              <w:jc w:val="center"/>
              <w:rPr>
                <w:rFonts w:ascii="Microsoft Sans Serif" w:hAnsi="Microsoft Sans Serif"/>
                <w:color w:val="FFFFFF"/>
                <w:sz w:val="24"/>
              </w:rPr>
            </w:pPr>
            <w:r>
              <w:rPr>
                <w:rFonts w:ascii="Microsoft Sans Serif" w:hAnsi="Microsoft Sans Serif"/>
                <w:color w:val="FFFFFF"/>
                <w:sz w:val="24"/>
              </w:rPr>
              <w:t>TRABAJADOR</w:t>
            </w:r>
          </w:p>
          <w:p w14:paraId="01C29967" w14:textId="77777777" w:rsidR="00CA108B" w:rsidRDefault="00CA108B">
            <w:pPr>
              <w:pStyle w:val="TableContents"/>
              <w:jc w:val="center"/>
              <w:rPr>
                <w:rFonts w:ascii="Microsoft Sans Serif" w:hAnsi="Microsoft Sans Serif"/>
                <w:color w:val="FFFFFF"/>
                <w:sz w:val="24"/>
              </w:rPr>
            </w:pPr>
          </w:p>
        </w:tc>
      </w:tr>
      <w:tr w:rsidR="00CA108B" w14:paraId="733A46D5"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6469173"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 xml:space="preserve">Verificar diariamente las condiciones </w:t>
            </w:r>
            <w:r>
              <w:rPr>
                <w:rFonts w:ascii="Microsoft Sans Serif" w:hAnsi="Microsoft Sans Serif"/>
                <w:color w:val="666666"/>
                <w:sz w:val="22"/>
                <w:szCs w:val="22"/>
              </w:rPr>
              <w:t>meteorológicas y crear un registro diario de  temperaturas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C46CD2E"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Verificar las mismas condiciones diarias en la localidad, por parte de los trabajadores afectados</w:t>
            </w:r>
          </w:p>
        </w:tc>
      </w:tr>
      <w:tr w:rsidR="00CA108B" w14:paraId="0606AC7C"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DBC5397"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 xml:space="preserve">Información a trabajadores afectados de la situación existente, a través de </w:t>
            </w:r>
            <w:r>
              <w:rPr>
                <w:rFonts w:ascii="Microsoft Sans Serif" w:hAnsi="Microsoft Sans Serif"/>
                <w:color w:val="666666"/>
                <w:sz w:val="22"/>
                <w:szCs w:val="22"/>
              </w:rPr>
              <w:t>Responsables de PRL y/o Recurso Preventivo de la empresa</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5CDF8538"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Informar al resto de trabajadores afectados de las condiciones climatológicas</w:t>
            </w:r>
          </w:p>
        </w:tc>
      </w:tr>
      <w:tr w:rsidR="00CA108B" w14:paraId="55763ECC"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913BD2E"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Adiestrarles en el reconocimiento de síntomas de las afecciones del calor, tanto en ellos mismos como en otros compañero</w:t>
            </w:r>
            <w:r>
              <w:rPr>
                <w:rFonts w:ascii="Microsoft Sans Serif" w:hAnsi="Microsoft Sans Serif"/>
                <w:color w:val="666666"/>
                <w:sz w:val="22"/>
                <w:szCs w:val="22"/>
              </w:rPr>
              <w:t>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54D6707"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Dormir suficiente número de horas (7 a 8 h) para recuperación física del cuerpo</w:t>
            </w:r>
          </w:p>
        </w:tc>
      </w:tr>
      <w:tr w:rsidR="00CA108B" w14:paraId="6AE9B03A"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4540E59"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Adiestrarles en la aplicación de los primeros auxilios necesarios  ante síntomas del calor</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7B737F0"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Evitar comer mucho y comidas grasas; en su lugar comer fruta, ensaladas, verduras</w:t>
            </w:r>
            <w:r>
              <w:rPr>
                <w:rFonts w:ascii="Microsoft Sans Serif" w:hAnsi="Microsoft Sans Serif"/>
                <w:color w:val="666666"/>
                <w:sz w:val="22"/>
                <w:szCs w:val="22"/>
              </w:rPr>
              <w:t>,</w:t>
            </w:r>
          </w:p>
        </w:tc>
      </w:tr>
      <w:tr w:rsidR="00CA108B" w14:paraId="4A535462"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21A8A32"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val="es-ES" w:bidi="ar-SA"/>
              </w:rPr>
              <w:t xml:space="preserve">Planificar y adecuar áreas y zonas </w:t>
            </w:r>
            <w:r>
              <w:rPr>
                <w:rFonts w:ascii="Microsoft Sans Serif" w:eastAsia="Calibri" w:hAnsi="Microsoft Sans Serif" w:cs="Microsoft Sans Serif"/>
                <w:color w:val="666666"/>
                <w:kern w:val="0"/>
                <w:sz w:val="22"/>
                <w:szCs w:val="22"/>
                <w:lang w:bidi="ar-SA"/>
              </w:rPr>
              <w:t>frescos, a la sombra, que permitirá a los trabajadores descansar cuando lo necesiten y especialmente cuando se sientan mal.</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F347402"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Informar </w:t>
            </w:r>
            <w:r>
              <w:rPr>
                <w:rFonts w:ascii="Microsoft Sans Serif" w:eastAsia="Calibri" w:hAnsi="Microsoft Sans Serif" w:cs="Microsoft Sans Serif"/>
                <w:color w:val="666666"/>
                <w:kern w:val="0"/>
                <w:sz w:val="22"/>
                <w:szCs w:val="22"/>
                <w:lang w:val="es-ES" w:bidi="ar-SA"/>
              </w:rPr>
              <w:t>de incidencias</w:t>
            </w:r>
            <w:r>
              <w:rPr>
                <w:rFonts w:ascii="Microsoft Sans Serif" w:eastAsia="Calibri" w:hAnsi="Microsoft Sans Serif" w:cs="Microsoft Sans Serif"/>
                <w:color w:val="666666"/>
                <w:kern w:val="0"/>
                <w:sz w:val="22"/>
                <w:szCs w:val="22"/>
                <w:lang w:bidi="ar-SA"/>
              </w:rPr>
              <w:t xml:space="preserve"> en la zona de trabajo que pueda suponer un aumento de riesgo: </w:t>
            </w:r>
            <w:r>
              <w:rPr>
                <w:rFonts w:ascii="Microsoft Sans Serif" w:eastAsia="Calibri" w:hAnsi="Microsoft Sans Serif" w:cs="Microsoft Sans Serif"/>
                <w:color w:val="666666"/>
                <w:kern w:val="0"/>
                <w:sz w:val="22"/>
                <w:szCs w:val="22"/>
                <w:lang w:bidi="ar-SA"/>
              </w:rPr>
              <w:t>fallos del abastecimiento de agua, zonas sin sombra,...</w:t>
            </w:r>
          </w:p>
        </w:tc>
      </w:tr>
      <w:tr w:rsidR="00CA108B" w14:paraId="2A2BD6ED"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9D8FD8D"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Intentar que la ubicación de las zonas de sombra, estén cercanas a fuentes de agua o bocas de riego.</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4841525" w14:textId="77777777" w:rsidR="00CA108B" w:rsidRDefault="000A1A96">
            <w:pPr>
              <w:pStyle w:val="Vieta"/>
              <w:widowControl/>
              <w:numPr>
                <w:ilvl w:val="0"/>
                <w:numId w:val="0"/>
              </w:numPr>
              <w:spacing w:before="0" w:after="0" w:line="276" w:lineRule="auto"/>
              <w:ind w:left="35" w:right="103" w:hanging="705"/>
              <w:jc w:val="center"/>
            </w:pPr>
            <w:r>
              <w:rPr>
                <w:rFonts w:ascii="Microsoft Sans Serif" w:eastAsia="Calibri" w:hAnsi="Microsoft Sans Serif" w:cs="Microsoft Sans Serif"/>
                <w:color w:val="666666"/>
                <w:kern w:val="0"/>
                <w:sz w:val="22"/>
                <w:szCs w:val="22"/>
                <w:lang w:bidi="ar-SA"/>
              </w:rPr>
              <w:t>Refrescarse cuello, manos</w:t>
            </w:r>
            <w:r>
              <w:rPr>
                <w:rFonts w:ascii="Microsoft Sans Serif" w:eastAsia="Calibri" w:hAnsi="Microsoft Sans Serif" w:cs="Microsoft Sans Serif"/>
                <w:color w:val="666666"/>
                <w:kern w:val="0"/>
                <w:sz w:val="22"/>
                <w:szCs w:val="22"/>
                <w:lang w:val="es-ES" w:bidi="ar-SA"/>
              </w:rPr>
              <w:t xml:space="preserve"> y </w:t>
            </w:r>
            <w:r>
              <w:rPr>
                <w:rFonts w:ascii="Microsoft Sans Serif" w:eastAsia="Calibri" w:hAnsi="Microsoft Sans Serif" w:cs="Microsoft Sans Serif"/>
                <w:color w:val="666666"/>
                <w:kern w:val="0"/>
                <w:sz w:val="22"/>
                <w:szCs w:val="22"/>
                <w:lang w:bidi="ar-SA"/>
              </w:rPr>
              <w:t>nuca,  durante los descansos</w:t>
            </w:r>
          </w:p>
        </w:tc>
      </w:tr>
      <w:tr w:rsidR="00CA108B" w14:paraId="76E39AEE"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EE11B8F"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Organizar </w:t>
            </w:r>
            <w:r>
              <w:rPr>
                <w:rFonts w:ascii="Microsoft Sans Serif" w:eastAsia="Calibri" w:hAnsi="Microsoft Sans Serif" w:cs="Microsoft Sans Serif"/>
                <w:color w:val="666666"/>
                <w:kern w:val="0"/>
                <w:sz w:val="22"/>
                <w:szCs w:val="22"/>
                <w:lang w:val="es-ES" w:bidi="ar-SA"/>
              </w:rPr>
              <w:t xml:space="preserve">las las cuadrillas </w:t>
            </w:r>
            <w:r>
              <w:rPr>
                <w:rFonts w:ascii="Microsoft Sans Serif" w:eastAsia="Calibri" w:hAnsi="Microsoft Sans Serif" w:cs="Microsoft Sans Serif"/>
                <w:color w:val="666666"/>
                <w:kern w:val="0"/>
                <w:sz w:val="22"/>
                <w:szCs w:val="22"/>
                <w:lang w:val="es-ES" w:bidi="ar-SA"/>
              </w:rPr>
              <w:t xml:space="preserve">expuestas al calor para que </w:t>
            </w:r>
            <w:r>
              <w:rPr>
                <w:rFonts w:ascii="Microsoft Sans Serif" w:eastAsia="Calibri" w:hAnsi="Microsoft Sans Serif" w:cs="Microsoft Sans Serif"/>
                <w:color w:val="666666"/>
                <w:kern w:val="0"/>
                <w:sz w:val="22"/>
                <w:szCs w:val="22"/>
                <w:lang w:bidi="ar-SA"/>
              </w:rPr>
              <w:t>sean preferiblemente menores de 50 años.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4CEB3881"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Comunicar al responsable y/o Dirección, si está toma alguna medicación y/o situación médica, que pueda afectar a su fisiología.</w:t>
            </w:r>
          </w:p>
        </w:tc>
      </w:tr>
      <w:tr w:rsidR="00CA108B" w14:paraId="5AB413DD"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4BB9626"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Organiza</w:t>
            </w:r>
            <w:r>
              <w:rPr>
                <w:rFonts w:ascii="Microsoft Sans Serif" w:eastAsia="Calibri" w:hAnsi="Microsoft Sans Serif" w:cs="Microsoft Sans Serif"/>
                <w:color w:val="666666"/>
                <w:kern w:val="0"/>
                <w:sz w:val="22"/>
                <w:szCs w:val="22"/>
                <w:lang w:val="es-ES" w:bidi="ar-SA"/>
              </w:rPr>
              <w:t>ción de las cuadrillas que  tengan que realizar ma</w:t>
            </w:r>
            <w:r>
              <w:rPr>
                <w:rFonts w:ascii="Microsoft Sans Serif" w:eastAsia="Calibri" w:hAnsi="Microsoft Sans Serif" w:cs="Microsoft Sans Serif"/>
                <w:color w:val="666666"/>
                <w:kern w:val="0"/>
                <w:sz w:val="22"/>
                <w:szCs w:val="22"/>
                <w:lang w:val="es-ES" w:bidi="ar-SA"/>
              </w:rPr>
              <w:t>yor esfuerzo físico,</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7B7BE2AD"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val="es-ES" w:bidi="ar-SA"/>
              </w:rPr>
            </w:pPr>
            <w:r>
              <w:rPr>
                <w:rFonts w:ascii="Microsoft Sans Serif" w:eastAsia="Calibri" w:hAnsi="Microsoft Sans Serif" w:cs="Microsoft Sans Serif"/>
                <w:color w:val="666666"/>
                <w:kern w:val="0"/>
                <w:sz w:val="22"/>
                <w:szCs w:val="22"/>
                <w:lang w:val="es-ES" w:bidi="ar-SA"/>
              </w:rPr>
              <w:t>Rotación de trabajadores presentes, ante la realización de tareas más pesadas y con alto grado de esfuerzo físico</w:t>
            </w:r>
          </w:p>
        </w:tc>
      </w:tr>
      <w:tr w:rsidR="00CA108B" w14:paraId="3D70ED4F"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96AD96E"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Proporcionar  bolsas/mochilas con el siguiente contenido: botellas de agua fresca y bebidas isotónicas;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3242A21"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Llevar bolsas/mo</w:t>
            </w:r>
            <w:r>
              <w:rPr>
                <w:rFonts w:ascii="Microsoft Sans Serif" w:eastAsia="Calibri" w:hAnsi="Microsoft Sans Serif" w:cs="Microsoft Sans Serif"/>
                <w:color w:val="666666"/>
                <w:kern w:val="0"/>
                <w:sz w:val="22"/>
                <w:szCs w:val="22"/>
                <w:lang w:bidi="ar-SA"/>
              </w:rPr>
              <w:t>chilas, a los lugares habilitados, con dicho contenido: botellas de agua fresca y bebidas isotónicas; toallas</w:t>
            </w:r>
          </w:p>
        </w:tc>
      </w:tr>
      <w:tr w:rsidR="00CA108B" w14:paraId="1A8C28BE"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04CC7D1"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Asegurar el suministro suficiente de agua fresca y aleccionar a los trabajadores para que la beban con frecuencia.</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0C9A67C8" w14:textId="77777777" w:rsidR="00CA108B" w:rsidRDefault="000A1A96">
            <w:pPr>
              <w:pStyle w:val="Standard"/>
              <w:widowControl/>
              <w:spacing w:line="276" w:lineRule="auto"/>
              <w:contextualSpacing/>
              <w:jc w:val="center"/>
            </w:pPr>
            <w:r>
              <w:rPr>
                <w:rFonts w:ascii="Microsoft Sans Serif" w:eastAsia="Calibri" w:hAnsi="Microsoft Sans Serif" w:cs="Microsoft Sans Serif"/>
                <w:color w:val="666666"/>
                <w:kern w:val="0"/>
                <w:sz w:val="22"/>
                <w:szCs w:val="22"/>
                <w:lang w:val="es-ES" w:bidi="ar-SA"/>
              </w:rPr>
              <w:t>B</w:t>
            </w:r>
            <w:r>
              <w:rPr>
                <w:rFonts w:ascii="Microsoft Sans Serif" w:eastAsia="Calibri" w:hAnsi="Microsoft Sans Serif" w:cs="Microsoft Sans Serif"/>
                <w:color w:val="666666"/>
                <w:kern w:val="0"/>
                <w:sz w:val="22"/>
                <w:szCs w:val="22"/>
                <w:lang w:bidi="ar-SA"/>
              </w:rPr>
              <w:t xml:space="preserve">eber agua en cada </w:t>
            </w:r>
            <w:r>
              <w:rPr>
                <w:rFonts w:ascii="Microsoft Sans Serif" w:eastAsia="Calibri" w:hAnsi="Microsoft Sans Serif" w:cs="Microsoft Sans Serif"/>
                <w:color w:val="666666"/>
                <w:kern w:val="0"/>
                <w:sz w:val="22"/>
                <w:szCs w:val="22"/>
                <w:lang w:bidi="ar-SA"/>
              </w:rPr>
              <w:t xml:space="preserve">descanso,  durante el trabajo, aunque no tengan </w:t>
            </w:r>
            <w:r>
              <w:rPr>
                <w:rFonts w:ascii="Microsoft Sans Serif" w:eastAsia="Calibri" w:hAnsi="Microsoft Sans Serif" w:cs="Microsoft Sans Serif"/>
                <w:color w:val="666666"/>
                <w:kern w:val="0"/>
                <w:sz w:val="22"/>
                <w:szCs w:val="22"/>
                <w:lang w:val="es-ES" w:bidi="ar-SA"/>
              </w:rPr>
              <w:t>sed</w:t>
            </w:r>
          </w:p>
        </w:tc>
      </w:tr>
      <w:tr w:rsidR="00CA108B" w14:paraId="7D0FDEE9"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E03C6A3"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Se planificarán las tareas,  realizando las tareas más pesadas y que requieran mayor grado de esfuerzo, en las horas más tempranas (antes de las 11:00 h)</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41E804E0"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 xml:space="preserve">Llevarán a cabo las tareas más pesadas y que </w:t>
            </w:r>
            <w:r>
              <w:rPr>
                <w:rFonts w:ascii="Microsoft Sans Serif" w:hAnsi="Microsoft Sans Serif"/>
                <w:color w:val="666666"/>
                <w:sz w:val="22"/>
                <w:szCs w:val="22"/>
              </w:rPr>
              <w:t>requieran mayor esfuerzo físico, en las horas más tempranas (antes de las 11:00 h)</w:t>
            </w:r>
          </w:p>
        </w:tc>
      </w:tr>
      <w:tr w:rsidR="00CA108B" w14:paraId="2F090E9B"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4E7932B"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Se prohibirán realizar tareas  muy pesadas y con mucho esfuerzo físico, durante ese día.</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305C2A6"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No se realizarán tareas  muy pesadas y con mucho esfuerzo físico, durante ese día.</w:t>
            </w:r>
          </w:p>
        </w:tc>
      </w:tr>
      <w:tr w:rsidR="00CA108B" w14:paraId="343E32BD"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98221E9" w14:textId="77777777" w:rsidR="00CA108B" w:rsidRDefault="000A1A96">
            <w:pPr>
              <w:pStyle w:val="TableContents"/>
              <w:spacing w:line="276" w:lineRule="auto"/>
              <w:jc w:val="center"/>
            </w:pPr>
            <w:r>
              <w:rPr>
                <w:rFonts w:ascii="Microsoft Sans Serif" w:hAnsi="Microsoft Sans Serif"/>
                <w:color w:val="666666"/>
                <w:sz w:val="22"/>
                <w:szCs w:val="22"/>
              </w:rPr>
              <w:t xml:space="preserve">Se comenzará a trabajar a las </w:t>
            </w:r>
            <w:r>
              <w:rPr>
                <w:rFonts w:ascii="Microsoft Sans Serif" w:hAnsi="Microsoft Sans Serif"/>
                <w:color w:val="666666"/>
                <w:sz w:val="22"/>
                <w:szCs w:val="22"/>
                <w:shd w:val="clear" w:color="auto" w:fill="FFFFD7"/>
              </w:rPr>
              <w:t>07:00 h,</w:t>
            </w:r>
            <w:r>
              <w:rPr>
                <w:rFonts w:ascii="Microsoft Sans Serif" w:hAnsi="Microsoft Sans Serif"/>
                <w:color w:val="666666"/>
                <w:sz w:val="22"/>
                <w:szCs w:val="22"/>
              </w:rPr>
              <w:t xml:space="preserve"> y finalizarán a las </w:t>
            </w:r>
            <w:r>
              <w:rPr>
                <w:rFonts w:ascii="Microsoft Sans Serif" w:hAnsi="Microsoft Sans Serif"/>
                <w:color w:val="666666"/>
                <w:sz w:val="22"/>
                <w:szCs w:val="22"/>
                <w:shd w:val="clear" w:color="auto" w:fill="FFFFD7"/>
              </w:rPr>
              <w:t>14:00 horas.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05B93B3" w14:textId="77777777" w:rsidR="00CA108B" w:rsidRDefault="000A1A96">
            <w:pPr>
              <w:pStyle w:val="TableContents"/>
              <w:spacing w:line="276" w:lineRule="auto"/>
              <w:jc w:val="center"/>
            </w:pPr>
            <w:r>
              <w:rPr>
                <w:rFonts w:ascii="Microsoft Sans Serif" w:hAnsi="Microsoft Sans Serif"/>
                <w:color w:val="666666"/>
                <w:sz w:val="22"/>
                <w:szCs w:val="22"/>
              </w:rPr>
              <w:t xml:space="preserve">No realizar trabajos en el exterior a partir de </w:t>
            </w:r>
            <w:r>
              <w:rPr>
                <w:rFonts w:ascii="Microsoft Sans Serif" w:hAnsi="Microsoft Sans Serif"/>
                <w:color w:val="666666"/>
                <w:sz w:val="22"/>
                <w:szCs w:val="22"/>
                <w:shd w:val="clear" w:color="auto" w:fill="FFFFD7"/>
              </w:rPr>
              <w:t>14:00 h</w:t>
            </w:r>
            <w:r>
              <w:rPr>
                <w:rFonts w:ascii="Microsoft Sans Serif" w:hAnsi="Microsoft Sans Serif"/>
                <w:color w:val="666666"/>
                <w:sz w:val="22"/>
                <w:szCs w:val="22"/>
              </w:rPr>
              <w:t>, hasta el día hábil siguiente.</w:t>
            </w:r>
          </w:p>
        </w:tc>
      </w:tr>
      <w:tr w:rsidR="00CA108B" w14:paraId="71B42279"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12D480A"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Establecer pausas </w:t>
            </w:r>
            <w:r>
              <w:rPr>
                <w:rFonts w:ascii="Microsoft Sans Serif" w:eastAsia="Calibri" w:hAnsi="Microsoft Sans Serif" w:cs="Microsoft Sans Serif"/>
                <w:color w:val="666666"/>
                <w:kern w:val="0"/>
                <w:sz w:val="22"/>
                <w:szCs w:val="22"/>
                <w:lang w:val="es-ES" w:bidi="ar-SA"/>
              </w:rPr>
              <w:t>obligatorias</w:t>
            </w:r>
            <w:r>
              <w:rPr>
                <w:rFonts w:ascii="Microsoft Sans Serif" w:eastAsia="Calibri" w:hAnsi="Microsoft Sans Serif" w:cs="Microsoft Sans Serif"/>
                <w:color w:val="666666"/>
                <w:kern w:val="0"/>
                <w:sz w:val="22"/>
                <w:szCs w:val="22"/>
                <w:lang w:bidi="ar-SA"/>
              </w:rPr>
              <w:t xml:space="preserve">, de 3-5 minutos, </w:t>
            </w:r>
            <w:r>
              <w:rPr>
                <w:rFonts w:ascii="Microsoft Sans Serif" w:eastAsia="Calibri" w:hAnsi="Microsoft Sans Serif" w:cs="Microsoft Sans Serif"/>
                <w:color w:val="666666"/>
                <w:kern w:val="0"/>
                <w:sz w:val="22"/>
                <w:szCs w:val="22"/>
                <w:shd w:val="clear" w:color="auto" w:fill="FFFFD7"/>
                <w:lang w:bidi="ar-SA"/>
              </w:rPr>
              <w:t xml:space="preserve">cada </w:t>
            </w:r>
            <w:r>
              <w:rPr>
                <w:rFonts w:ascii="Microsoft Sans Serif" w:eastAsia="Calibri" w:hAnsi="Microsoft Sans Serif" w:cs="Microsoft Sans Serif"/>
                <w:color w:val="666666"/>
                <w:kern w:val="0"/>
                <w:sz w:val="22"/>
                <w:szCs w:val="22"/>
                <w:shd w:val="clear" w:color="auto" w:fill="FFFFD7"/>
                <w:lang w:val="es-ES" w:bidi="ar-SA"/>
              </w:rPr>
              <w:t>45</w:t>
            </w:r>
            <w:r>
              <w:rPr>
                <w:rFonts w:ascii="Microsoft Sans Serif" w:eastAsia="Calibri" w:hAnsi="Microsoft Sans Serif" w:cs="Microsoft Sans Serif"/>
                <w:color w:val="666666"/>
                <w:kern w:val="0"/>
                <w:sz w:val="22"/>
                <w:szCs w:val="22"/>
                <w:shd w:val="clear" w:color="auto" w:fill="FFFFD7"/>
                <w:lang w:bidi="ar-SA"/>
              </w:rPr>
              <w:t xml:space="preserve"> minutos</w:t>
            </w:r>
            <w:r>
              <w:rPr>
                <w:rFonts w:ascii="Microsoft Sans Serif" w:eastAsia="Calibri" w:hAnsi="Microsoft Sans Serif" w:cs="Microsoft Sans Serif"/>
                <w:color w:val="666666"/>
                <w:kern w:val="0"/>
                <w:sz w:val="22"/>
                <w:szCs w:val="22"/>
                <w:lang w:bidi="ar-SA"/>
              </w:rPr>
              <w:t xml:space="preserve">,  en las zonas de sombra </w:t>
            </w:r>
            <w:r>
              <w:rPr>
                <w:rFonts w:ascii="Microsoft Sans Serif" w:eastAsia="Calibri" w:hAnsi="Microsoft Sans Serif" w:cs="Microsoft Sans Serif"/>
                <w:color w:val="666666"/>
                <w:kern w:val="0"/>
                <w:sz w:val="22"/>
                <w:szCs w:val="22"/>
                <w:lang w:bidi="ar-SA"/>
              </w:rPr>
              <w:t xml:space="preserve">habilitadas., </w:t>
            </w:r>
            <w:r>
              <w:rPr>
                <w:rFonts w:ascii="Microsoft Sans Serif" w:eastAsia="Calibri" w:hAnsi="Microsoft Sans Serif" w:cs="Microsoft Sans Serif"/>
                <w:color w:val="666666"/>
                <w:kern w:val="0"/>
                <w:sz w:val="22"/>
                <w:szCs w:val="22"/>
                <w:lang w:val="es-ES" w:bidi="ar-SA"/>
              </w:rPr>
              <w:t>controladas por el RP</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51317722"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Intentar trabajar a un ritmo propio y adecuado, sin prisas y alcanzado su productividad</w:t>
            </w:r>
          </w:p>
        </w:tc>
      </w:tr>
      <w:tr w:rsidR="00CA108B" w14:paraId="05C57870"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69B74F8"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El trabajo se realizará por equipos, mínimo 2 personas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34E30F0F"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Evitar los trabajos en solitario o en zonas muy alejadas uno de otro.</w:t>
            </w:r>
          </w:p>
        </w:tc>
      </w:tr>
      <w:tr w:rsidR="00CA108B" w14:paraId="77A1C34F"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3AA06D4"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Disponer de </w:t>
            </w:r>
            <w:r>
              <w:rPr>
                <w:rFonts w:ascii="Microsoft Sans Serif" w:eastAsia="Calibri" w:hAnsi="Microsoft Sans Serif" w:cs="Microsoft Sans Serif"/>
                <w:color w:val="666666"/>
                <w:kern w:val="0"/>
                <w:sz w:val="22"/>
                <w:szCs w:val="22"/>
                <w:lang w:val="es-ES" w:bidi="ar-SA"/>
              </w:rPr>
              <w:t>t</w:t>
            </w:r>
            <w:r>
              <w:rPr>
                <w:rFonts w:ascii="Microsoft Sans Serif" w:eastAsia="Calibri" w:hAnsi="Microsoft Sans Serif" w:cs="Microsoft Sans Serif"/>
                <w:color w:val="666666"/>
                <w:kern w:val="0"/>
                <w:sz w:val="22"/>
                <w:szCs w:val="22"/>
                <w:lang w:bidi="ar-SA"/>
              </w:rPr>
              <w:t xml:space="preserve">eléfono </w:t>
            </w:r>
            <w:r>
              <w:rPr>
                <w:rFonts w:ascii="Microsoft Sans Serif" w:eastAsia="Calibri" w:hAnsi="Microsoft Sans Serif" w:cs="Microsoft Sans Serif"/>
                <w:color w:val="666666"/>
                <w:kern w:val="0"/>
                <w:sz w:val="22"/>
                <w:szCs w:val="22"/>
                <w:lang w:val="es-ES" w:bidi="ar-SA"/>
              </w:rPr>
              <w:t>m</w:t>
            </w:r>
            <w:r>
              <w:rPr>
                <w:rFonts w:ascii="Microsoft Sans Serif" w:eastAsia="Calibri" w:hAnsi="Microsoft Sans Serif" w:cs="Microsoft Sans Serif"/>
                <w:color w:val="666666"/>
                <w:kern w:val="0"/>
                <w:sz w:val="22"/>
                <w:szCs w:val="22"/>
                <w:lang w:bidi="ar-SA"/>
              </w:rPr>
              <w:t>óvil o medios de comunicación con la Empresa y/o Centros Sanitarios, en caso necesario.</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CD4B7F3" w14:textId="77777777" w:rsidR="00CA108B" w:rsidRDefault="000A1A96">
            <w:pPr>
              <w:pStyle w:val="Vieta"/>
              <w:widowControl/>
              <w:numPr>
                <w:ilvl w:val="0"/>
                <w:numId w:val="0"/>
              </w:numPr>
              <w:spacing w:before="0" w:after="0" w:line="276" w:lineRule="auto"/>
              <w:ind w:left="35" w:right="103" w:hanging="705"/>
              <w:jc w:val="center"/>
            </w:pPr>
            <w:r>
              <w:rPr>
                <w:rFonts w:ascii="Microsoft Sans Serif" w:eastAsia="Calibri" w:hAnsi="Microsoft Sans Serif" w:cs="Microsoft Sans Serif"/>
                <w:color w:val="666666"/>
                <w:kern w:val="0"/>
                <w:sz w:val="22"/>
                <w:szCs w:val="22"/>
                <w:lang w:bidi="ar-SA"/>
              </w:rPr>
              <w:t xml:space="preserve">Llevar </w:t>
            </w:r>
            <w:r>
              <w:rPr>
                <w:rFonts w:ascii="Microsoft Sans Serif" w:eastAsia="Calibri" w:hAnsi="Microsoft Sans Serif" w:cs="Microsoft Sans Serif"/>
                <w:color w:val="666666"/>
                <w:kern w:val="0"/>
                <w:sz w:val="22"/>
                <w:szCs w:val="22"/>
                <w:lang w:val="es-ES" w:bidi="ar-SA"/>
              </w:rPr>
              <w:t xml:space="preserve">diariamente el </w:t>
            </w:r>
            <w:r>
              <w:rPr>
                <w:rFonts w:ascii="Microsoft Sans Serif" w:eastAsia="Calibri" w:hAnsi="Microsoft Sans Serif" w:cs="Microsoft Sans Serif"/>
                <w:color w:val="666666"/>
                <w:kern w:val="0"/>
                <w:sz w:val="22"/>
                <w:szCs w:val="22"/>
                <w:lang w:bidi="ar-SA"/>
              </w:rPr>
              <w:t>móvil cargado de batería</w:t>
            </w:r>
          </w:p>
        </w:tc>
      </w:tr>
      <w:tr w:rsidR="00CA108B" w14:paraId="3016B249"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3CEAC55"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Proporcionar gorras/sombreros para protección del </w:t>
            </w:r>
            <w:r>
              <w:rPr>
                <w:rFonts w:ascii="Microsoft Sans Serif" w:eastAsia="Calibri" w:hAnsi="Microsoft Sans Serif" w:cs="Microsoft Sans Serif"/>
                <w:color w:val="666666"/>
                <w:kern w:val="0"/>
                <w:sz w:val="22"/>
                <w:szCs w:val="22"/>
                <w:lang w:val="es-ES" w:bidi="ar-SA"/>
              </w:rPr>
              <w:t>s</w:t>
            </w:r>
            <w:r>
              <w:rPr>
                <w:rFonts w:ascii="Microsoft Sans Serif" w:eastAsia="Calibri" w:hAnsi="Microsoft Sans Serif" w:cs="Microsoft Sans Serif"/>
                <w:color w:val="666666"/>
                <w:kern w:val="0"/>
                <w:sz w:val="22"/>
                <w:szCs w:val="22"/>
                <w:lang w:bidi="ar-SA"/>
              </w:rPr>
              <w:t>ol.</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7AB5EB74"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val="es-ES" w:bidi="ar-SA"/>
              </w:rPr>
            </w:pPr>
            <w:r>
              <w:rPr>
                <w:rFonts w:ascii="Microsoft Sans Serif" w:eastAsia="Calibri" w:hAnsi="Microsoft Sans Serif" w:cs="Microsoft Sans Serif"/>
                <w:color w:val="666666"/>
                <w:kern w:val="0"/>
                <w:sz w:val="22"/>
                <w:szCs w:val="22"/>
                <w:lang w:val="es-ES" w:bidi="ar-SA"/>
              </w:rPr>
              <w:t xml:space="preserve">Proteger la cabeza del sol (mejor con </w:t>
            </w:r>
            <w:r>
              <w:rPr>
                <w:rFonts w:ascii="Microsoft Sans Serif" w:eastAsia="Calibri" w:hAnsi="Microsoft Sans Serif" w:cs="Microsoft Sans Serif"/>
                <w:color w:val="666666"/>
                <w:kern w:val="0"/>
                <w:sz w:val="22"/>
                <w:szCs w:val="22"/>
                <w:lang w:val="es-ES" w:bidi="ar-SA"/>
              </w:rPr>
              <w:t>sombreros de ala ancha).</w:t>
            </w:r>
          </w:p>
        </w:tc>
      </w:tr>
      <w:tr w:rsidR="00CA108B" w14:paraId="4ED59D7E"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1C258C8"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Proporcionar ropa de verano, suelta, de tejidos frescos (algodón y lino) y colores claros que reflejen el calor radiante.</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47D4EEAF"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val="es-ES" w:bidi="ar-SA"/>
              </w:rPr>
            </w:pPr>
            <w:r>
              <w:rPr>
                <w:rFonts w:ascii="Microsoft Sans Serif" w:eastAsia="Calibri" w:hAnsi="Microsoft Sans Serif" w:cs="Microsoft Sans Serif"/>
                <w:color w:val="666666"/>
                <w:kern w:val="0"/>
                <w:sz w:val="22"/>
                <w:szCs w:val="22"/>
                <w:lang w:val="es-ES" w:bidi="ar-SA"/>
              </w:rPr>
              <w:t>Aplazar las tareas que requieran uso prolongado de EPI</w:t>
            </w:r>
          </w:p>
        </w:tc>
      </w:tr>
      <w:tr w:rsidR="00CA108B" w14:paraId="61F5B116"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407D684"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Dotación de botiquines portátiles en los vehículos d</w:t>
            </w:r>
            <w:r>
              <w:rPr>
                <w:rFonts w:ascii="Microsoft Sans Serif" w:eastAsia="Calibri" w:hAnsi="Microsoft Sans Serif" w:cs="Microsoft Sans Serif"/>
                <w:color w:val="666666"/>
                <w:kern w:val="0"/>
                <w:sz w:val="22"/>
                <w:szCs w:val="22"/>
                <w:lang w:bidi="ar-SA"/>
              </w:rPr>
              <w:t>e la Empresa que se utilicen para los trabajos en el exterior.</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BBD8DCC" w14:textId="77777777" w:rsidR="00CA108B" w:rsidRDefault="000A1A96">
            <w:pPr>
              <w:pStyle w:val="Vieta"/>
              <w:widowControl/>
              <w:numPr>
                <w:ilvl w:val="0"/>
                <w:numId w:val="0"/>
              </w:numPr>
              <w:spacing w:before="0" w:after="0" w:line="276" w:lineRule="auto"/>
              <w:ind w:left="35" w:right="10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Conocer las actuaciones básicas de emergencias y auxilio de  un compañero.</w:t>
            </w:r>
          </w:p>
        </w:tc>
      </w:tr>
      <w:tr w:rsidR="00CA108B" w14:paraId="335958D3" w14:textId="77777777">
        <w:tblPrEx>
          <w:tblCellMar>
            <w:top w:w="0" w:type="dxa"/>
            <w:bottom w:w="0" w:type="dxa"/>
          </w:tblCellMar>
        </w:tblPrEx>
        <w:tc>
          <w:tcPr>
            <w:tcW w:w="14570" w:type="dxa"/>
            <w:gridSpan w:val="2"/>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9977B13" w14:textId="77777777" w:rsidR="00CA108B" w:rsidRDefault="000A1A96">
            <w:pPr>
              <w:pStyle w:val="Vieta"/>
              <w:widowControl/>
              <w:numPr>
                <w:ilvl w:val="0"/>
                <w:numId w:val="0"/>
              </w:numPr>
              <w:spacing w:before="0" w:after="0" w:line="276" w:lineRule="auto"/>
              <w:ind w:left="35" w:right="103" w:hanging="705"/>
              <w:jc w:val="center"/>
            </w:pPr>
            <w:r>
              <w:rPr>
                <w:rFonts w:ascii="Microsoft Sans Serif" w:eastAsia="Calibri" w:hAnsi="Microsoft Sans Serif" w:cs="Microsoft Sans Serif"/>
                <w:color w:val="666666"/>
                <w:kern w:val="0"/>
                <w:sz w:val="22"/>
                <w:szCs w:val="22"/>
                <w:lang w:bidi="ar-SA"/>
              </w:rPr>
              <w:t xml:space="preserve">En el caso sentirse mal, avisar telefónicamente a los servicios médicos o teléfonos de emergencia </w:t>
            </w:r>
            <w:r>
              <w:rPr>
                <w:rFonts w:ascii="Microsoft Sans Serif" w:eastAsia="Calibri" w:hAnsi="Microsoft Sans Serif" w:cs="Microsoft Sans Serif"/>
                <w:b/>
                <w:color w:val="666666"/>
                <w:kern w:val="0"/>
                <w:sz w:val="22"/>
                <w:szCs w:val="22"/>
                <w:lang w:bidi="ar-SA"/>
              </w:rPr>
              <w:t>112</w:t>
            </w:r>
            <w:r>
              <w:rPr>
                <w:rFonts w:ascii="Microsoft Sans Serif" w:eastAsia="Calibri" w:hAnsi="Microsoft Sans Serif" w:cs="Microsoft Sans Serif"/>
                <w:color w:val="666666"/>
                <w:kern w:val="0"/>
                <w:sz w:val="22"/>
                <w:szCs w:val="22"/>
                <w:lang w:bidi="ar-SA"/>
              </w:rPr>
              <w:t xml:space="preserve"> y, </w:t>
            </w:r>
            <w:r>
              <w:rPr>
                <w:rFonts w:ascii="Microsoft Sans Serif" w:eastAsia="Calibri" w:hAnsi="Microsoft Sans Serif" w:cs="Microsoft Sans Serif"/>
                <w:color w:val="666666"/>
                <w:kern w:val="0"/>
                <w:sz w:val="22"/>
                <w:szCs w:val="22"/>
                <w:lang w:bidi="ar-SA"/>
              </w:rPr>
              <w:t>mientras llegasen  seguir las indicaciones del apartado “</w:t>
            </w:r>
            <w:r>
              <w:rPr>
                <w:rFonts w:ascii="Microsoft Sans Serif" w:eastAsia="Calibri" w:hAnsi="Microsoft Sans Serif" w:cs="Microsoft Sans Serif"/>
                <w:color w:val="666666"/>
                <w:kern w:val="0"/>
                <w:sz w:val="22"/>
                <w:szCs w:val="22"/>
                <w:lang w:val="es-ES" w:bidi="ar-SA"/>
              </w:rPr>
              <w:t>Actuaciones</w:t>
            </w:r>
            <w:r>
              <w:rPr>
                <w:rFonts w:ascii="Microsoft Sans Serif" w:eastAsia="Calibri" w:hAnsi="Microsoft Sans Serif" w:cs="Microsoft Sans Serif"/>
                <w:color w:val="666666"/>
                <w:kern w:val="0"/>
                <w:sz w:val="22"/>
                <w:szCs w:val="22"/>
                <w:lang w:bidi="ar-SA"/>
              </w:rPr>
              <w:t xml:space="preserve"> de Emergencia”</w:t>
            </w:r>
          </w:p>
        </w:tc>
      </w:tr>
    </w:tbl>
    <w:p w14:paraId="05B17717" w14:textId="77777777" w:rsidR="00CA108B" w:rsidRDefault="00CA108B">
      <w:pPr>
        <w:pStyle w:val="Textbody"/>
      </w:pPr>
    </w:p>
    <w:p w14:paraId="04325812" w14:textId="77777777" w:rsidR="00CA108B" w:rsidRDefault="00CA108B">
      <w:pPr>
        <w:pStyle w:val="Textbody"/>
      </w:pPr>
    </w:p>
    <w:p w14:paraId="1A694C2F" w14:textId="77777777" w:rsidR="00CA108B" w:rsidRDefault="00CA108B">
      <w:pPr>
        <w:pStyle w:val="Textbody"/>
      </w:pPr>
    </w:p>
    <w:p w14:paraId="549C6FE7" w14:textId="77777777" w:rsidR="00CA108B" w:rsidRDefault="00CA108B">
      <w:pPr>
        <w:pStyle w:val="Textbody"/>
      </w:pPr>
    </w:p>
    <w:p w14:paraId="107DE00A" w14:textId="77777777" w:rsidR="00CA108B" w:rsidRDefault="00CA108B">
      <w:pPr>
        <w:pStyle w:val="Textbody"/>
      </w:pPr>
    </w:p>
    <w:p w14:paraId="4808A16B" w14:textId="77777777" w:rsidR="00CA108B" w:rsidRDefault="00CA108B">
      <w:pPr>
        <w:pStyle w:val="Textbody"/>
      </w:pPr>
    </w:p>
    <w:p w14:paraId="0E257225" w14:textId="77777777" w:rsidR="00CA108B" w:rsidRDefault="00CA108B">
      <w:pPr>
        <w:pStyle w:val="Textbody"/>
      </w:pPr>
    </w:p>
    <w:p w14:paraId="4D98BAF9" w14:textId="77777777" w:rsidR="00CA108B" w:rsidRDefault="00CA108B">
      <w:pPr>
        <w:pStyle w:val="Textbody"/>
      </w:pPr>
    </w:p>
    <w:tbl>
      <w:tblPr>
        <w:tblW w:w="14570" w:type="dxa"/>
        <w:tblLayout w:type="fixed"/>
        <w:tblCellMar>
          <w:left w:w="10" w:type="dxa"/>
          <w:right w:w="10" w:type="dxa"/>
        </w:tblCellMar>
        <w:tblLook w:val="0000" w:firstRow="0" w:lastRow="0" w:firstColumn="0" w:lastColumn="0" w:noHBand="0" w:noVBand="0"/>
      </w:tblPr>
      <w:tblGrid>
        <w:gridCol w:w="7285"/>
        <w:gridCol w:w="7285"/>
      </w:tblGrid>
      <w:tr w:rsidR="00CA108B" w14:paraId="3E3D4339" w14:textId="77777777">
        <w:tblPrEx>
          <w:tblCellMar>
            <w:top w:w="0" w:type="dxa"/>
            <w:bottom w:w="0" w:type="dxa"/>
          </w:tblCellMar>
        </w:tblPrEx>
        <w:trPr>
          <w:trHeight w:val="850"/>
        </w:trPr>
        <w:tc>
          <w:tcPr>
            <w:tcW w:w="14570" w:type="dxa"/>
            <w:gridSpan w:val="2"/>
            <w:tcBorders>
              <w:top w:val="single" w:sz="2" w:space="0" w:color="666666"/>
              <w:left w:val="single" w:sz="2" w:space="0" w:color="666666"/>
              <w:bottom w:val="single" w:sz="2" w:space="0" w:color="666666"/>
              <w:right w:val="single" w:sz="2" w:space="0" w:color="666666"/>
            </w:tcBorders>
            <w:shd w:val="clear" w:color="auto" w:fill="auto"/>
            <w:tcMar>
              <w:top w:w="28" w:type="dxa"/>
              <w:left w:w="28" w:type="dxa"/>
              <w:bottom w:w="28" w:type="dxa"/>
              <w:right w:w="28" w:type="dxa"/>
            </w:tcMar>
          </w:tcPr>
          <w:p w14:paraId="7749D1DF" w14:textId="77777777" w:rsidR="00CA108B" w:rsidRDefault="00CA108B">
            <w:pPr>
              <w:pStyle w:val="TableContents"/>
              <w:jc w:val="center"/>
              <w:rPr>
                <w:rFonts w:ascii="Microsoft Sans Serif" w:hAnsi="Microsoft Sans Serif"/>
                <w:b/>
                <w:bCs/>
                <w:color w:val="C9211E"/>
                <w:sz w:val="26"/>
                <w:szCs w:val="26"/>
              </w:rPr>
            </w:pPr>
          </w:p>
          <w:p w14:paraId="66055C09" w14:textId="77777777" w:rsidR="00CA108B" w:rsidRDefault="000A1A96">
            <w:pPr>
              <w:pStyle w:val="TableContents"/>
              <w:jc w:val="center"/>
              <w:rPr>
                <w:rFonts w:ascii="Microsoft Sans Serif" w:hAnsi="Microsoft Sans Serif"/>
                <w:b/>
                <w:bCs/>
                <w:color w:val="C9211E"/>
                <w:sz w:val="26"/>
                <w:szCs w:val="26"/>
              </w:rPr>
            </w:pPr>
            <w:r>
              <w:rPr>
                <w:rFonts w:ascii="Microsoft Sans Serif" w:hAnsi="Microsoft Sans Serif"/>
                <w:b/>
                <w:bCs/>
                <w:color w:val="C9211E"/>
                <w:sz w:val="26"/>
                <w:szCs w:val="26"/>
              </w:rPr>
              <w:t>NIVEL ROJO</w:t>
            </w:r>
          </w:p>
          <w:p w14:paraId="76A8A134" w14:textId="77777777" w:rsidR="00CA108B" w:rsidRDefault="00CA108B">
            <w:pPr>
              <w:pStyle w:val="TableContents"/>
              <w:jc w:val="center"/>
              <w:rPr>
                <w:rFonts w:ascii="Microsoft Sans Serif" w:hAnsi="Microsoft Sans Serif"/>
                <w:b/>
                <w:bCs/>
                <w:color w:val="C9211E"/>
                <w:sz w:val="26"/>
                <w:szCs w:val="26"/>
              </w:rPr>
            </w:pPr>
          </w:p>
        </w:tc>
      </w:tr>
      <w:tr w:rsidR="00CA108B" w14:paraId="6F624E5C" w14:textId="77777777">
        <w:tblPrEx>
          <w:tblCellMar>
            <w:top w:w="0" w:type="dxa"/>
            <w:bottom w:w="0" w:type="dxa"/>
          </w:tblCellMar>
        </w:tblPrEx>
        <w:tc>
          <w:tcPr>
            <w:tcW w:w="7285" w:type="dxa"/>
            <w:tcBorders>
              <w:left w:val="single" w:sz="2" w:space="0" w:color="5EB91E"/>
              <w:bottom w:val="single" w:sz="2" w:space="0" w:color="5EB91E"/>
            </w:tcBorders>
            <w:shd w:val="clear" w:color="auto" w:fill="81D41A"/>
            <w:tcMar>
              <w:top w:w="28" w:type="dxa"/>
              <w:left w:w="28" w:type="dxa"/>
              <w:bottom w:w="28" w:type="dxa"/>
              <w:right w:w="28" w:type="dxa"/>
            </w:tcMar>
          </w:tcPr>
          <w:p w14:paraId="4F48BAF2" w14:textId="77777777" w:rsidR="00CA108B" w:rsidRDefault="00CA108B">
            <w:pPr>
              <w:pStyle w:val="TableContents"/>
              <w:jc w:val="center"/>
              <w:rPr>
                <w:rFonts w:ascii="Microsoft Sans Serif" w:hAnsi="Microsoft Sans Serif"/>
                <w:color w:val="FFFFFF"/>
                <w:sz w:val="24"/>
              </w:rPr>
            </w:pPr>
          </w:p>
          <w:p w14:paraId="3438BC91" w14:textId="77777777" w:rsidR="00CA108B" w:rsidRDefault="000A1A96">
            <w:pPr>
              <w:pStyle w:val="TableContents"/>
              <w:jc w:val="center"/>
              <w:rPr>
                <w:rFonts w:ascii="Microsoft Sans Serif" w:hAnsi="Microsoft Sans Serif"/>
                <w:color w:val="FFFFFF"/>
                <w:sz w:val="24"/>
              </w:rPr>
            </w:pPr>
            <w:r>
              <w:rPr>
                <w:rFonts w:ascii="Microsoft Sans Serif" w:hAnsi="Microsoft Sans Serif"/>
                <w:color w:val="FFFFFF"/>
                <w:sz w:val="24"/>
              </w:rPr>
              <w:t>EMPRESA</w:t>
            </w:r>
          </w:p>
        </w:tc>
        <w:tc>
          <w:tcPr>
            <w:tcW w:w="7285" w:type="dxa"/>
            <w:tcBorders>
              <w:left w:val="single" w:sz="2" w:space="0" w:color="5EB91E"/>
              <w:bottom w:val="single" w:sz="2" w:space="0" w:color="5EB91E"/>
              <w:right w:val="single" w:sz="2" w:space="0" w:color="5EB91E"/>
            </w:tcBorders>
            <w:shd w:val="clear" w:color="auto" w:fill="81D41A"/>
            <w:tcMar>
              <w:top w:w="28" w:type="dxa"/>
              <w:left w:w="28" w:type="dxa"/>
              <w:bottom w:w="28" w:type="dxa"/>
              <w:right w:w="28" w:type="dxa"/>
            </w:tcMar>
          </w:tcPr>
          <w:p w14:paraId="7FA6DAAB" w14:textId="77777777" w:rsidR="00CA108B" w:rsidRDefault="00CA108B">
            <w:pPr>
              <w:pStyle w:val="TableContents"/>
              <w:jc w:val="center"/>
              <w:rPr>
                <w:rFonts w:ascii="Microsoft Sans Serif" w:hAnsi="Microsoft Sans Serif"/>
                <w:color w:val="FFFFFF"/>
                <w:sz w:val="24"/>
              </w:rPr>
            </w:pPr>
          </w:p>
          <w:p w14:paraId="3F1FC3B6" w14:textId="77777777" w:rsidR="00CA108B" w:rsidRDefault="000A1A96">
            <w:pPr>
              <w:pStyle w:val="TableContents"/>
              <w:jc w:val="center"/>
              <w:rPr>
                <w:rFonts w:ascii="Microsoft Sans Serif" w:hAnsi="Microsoft Sans Serif"/>
                <w:color w:val="FFFFFF"/>
                <w:sz w:val="24"/>
              </w:rPr>
            </w:pPr>
            <w:r>
              <w:rPr>
                <w:rFonts w:ascii="Microsoft Sans Serif" w:hAnsi="Microsoft Sans Serif"/>
                <w:color w:val="FFFFFF"/>
                <w:sz w:val="24"/>
              </w:rPr>
              <w:t>TRABAJADOR</w:t>
            </w:r>
          </w:p>
          <w:p w14:paraId="40A4050B" w14:textId="77777777" w:rsidR="00CA108B" w:rsidRDefault="00CA108B">
            <w:pPr>
              <w:pStyle w:val="TableContents"/>
              <w:jc w:val="center"/>
              <w:rPr>
                <w:rFonts w:ascii="Microsoft Sans Serif" w:hAnsi="Microsoft Sans Serif"/>
                <w:color w:val="FFFFFF"/>
                <w:sz w:val="24"/>
              </w:rPr>
            </w:pPr>
          </w:p>
        </w:tc>
      </w:tr>
      <w:tr w:rsidR="00CA108B" w14:paraId="0DCE88F6"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96517AF"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Verificar diariamente las condiciones meteorológicas y crear un registro diario de  temperaturas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64A5C95"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 xml:space="preserve">Verificar las mismas </w:t>
            </w:r>
            <w:r>
              <w:rPr>
                <w:rFonts w:ascii="Microsoft Sans Serif" w:hAnsi="Microsoft Sans Serif"/>
                <w:color w:val="666666"/>
                <w:sz w:val="22"/>
                <w:szCs w:val="22"/>
              </w:rPr>
              <w:t>condiciones diarias en la localidad, por parte de los trabajadores afectados</w:t>
            </w:r>
          </w:p>
        </w:tc>
      </w:tr>
      <w:tr w:rsidR="00CA108B" w14:paraId="1E3CDF6B"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7690E1F"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Información a trabajadores afectados de la situación existente, a través de Responsables de PRL y/o Recurso Preventivo de la empresa</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44FA36A"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 xml:space="preserve">Informar al resto de trabajadores </w:t>
            </w:r>
            <w:r>
              <w:rPr>
                <w:rFonts w:ascii="Microsoft Sans Serif" w:hAnsi="Microsoft Sans Serif"/>
                <w:color w:val="666666"/>
                <w:sz w:val="22"/>
                <w:szCs w:val="22"/>
              </w:rPr>
              <w:t>afectados de las condiciones climatológicas</w:t>
            </w:r>
          </w:p>
        </w:tc>
      </w:tr>
      <w:tr w:rsidR="00CA108B" w14:paraId="5C8B2E67"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053D168"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Adiestrarles en el reconocimiento de síntomas de las afecciones del calor, tanto en ellos mismos como en otros compañeros.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4A954BD6"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Dormir suficiente número de horas (7 a 8 h) para recuperación física del cuerpo</w:t>
            </w:r>
          </w:p>
        </w:tc>
      </w:tr>
      <w:tr w:rsidR="00CA108B" w14:paraId="1B2C72DB"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2800134"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Adiestr</w:t>
            </w:r>
            <w:r>
              <w:rPr>
                <w:rFonts w:ascii="Microsoft Sans Serif" w:hAnsi="Microsoft Sans Serif"/>
                <w:color w:val="666666"/>
                <w:sz w:val="22"/>
                <w:szCs w:val="22"/>
              </w:rPr>
              <w:t>arles en la aplicación de los primeros auxilios necesarios  ante síntomas del calor</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3BB1549"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Evitar comer mucho y comidas grasas; en su lugar comer fruta, ensaladas, verduras,</w:t>
            </w:r>
          </w:p>
        </w:tc>
      </w:tr>
      <w:tr w:rsidR="00CA108B" w14:paraId="288E88AD"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33EED2A"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val="es-ES" w:bidi="ar-SA"/>
              </w:rPr>
              <w:t xml:space="preserve">Planificar y adecuar áreas y zonas </w:t>
            </w:r>
            <w:r>
              <w:rPr>
                <w:rFonts w:ascii="Microsoft Sans Serif" w:eastAsia="Calibri" w:hAnsi="Microsoft Sans Serif" w:cs="Microsoft Sans Serif"/>
                <w:color w:val="666666"/>
                <w:kern w:val="0"/>
                <w:sz w:val="22"/>
                <w:szCs w:val="22"/>
                <w:lang w:bidi="ar-SA"/>
              </w:rPr>
              <w:t>frescos, a la sombra, que permitirá a los trabajadore</w:t>
            </w:r>
            <w:r>
              <w:rPr>
                <w:rFonts w:ascii="Microsoft Sans Serif" w:eastAsia="Calibri" w:hAnsi="Microsoft Sans Serif" w:cs="Microsoft Sans Serif"/>
                <w:color w:val="666666"/>
                <w:kern w:val="0"/>
                <w:sz w:val="22"/>
                <w:szCs w:val="22"/>
                <w:lang w:bidi="ar-SA"/>
              </w:rPr>
              <w:t>s descansar cuando lo necesiten y especialmente cuando se sientan mal.</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701D212C"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Informar </w:t>
            </w:r>
            <w:r>
              <w:rPr>
                <w:rFonts w:ascii="Microsoft Sans Serif" w:eastAsia="Calibri" w:hAnsi="Microsoft Sans Serif" w:cs="Microsoft Sans Serif"/>
                <w:color w:val="666666"/>
                <w:kern w:val="0"/>
                <w:sz w:val="22"/>
                <w:szCs w:val="22"/>
                <w:lang w:val="es-ES" w:bidi="ar-SA"/>
              </w:rPr>
              <w:t>de incidencias</w:t>
            </w:r>
            <w:r>
              <w:rPr>
                <w:rFonts w:ascii="Microsoft Sans Serif" w:eastAsia="Calibri" w:hAnsi="Microsoft Sans Serif" w:cs="Microsoft Sans Serif"/>
                <w:color w:val="666666"/>
                <w:kern w:val="0"/>
                <w:sz w:val="22"/>
                <w:szCs w:val="22"/>
                <w:lang w:bidi="ar-SA"/>
              </w:rPr>
              <w:t xml:space="preserve"> en la zona de trabajo que pueda suponer un aumento de riesgo: fallos del abastecimiento de agua, zonas sin sombra,...</w:t>
            </w:r>
          </w:p>
        </w:tc>
      </w:tr>
      <w:tr w:rsidR="00CA108B" w14:paraId="154B53D4"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F1E19B4"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 xml:space="preserve">Intentar que la ubicación de las zonas de </w:t>
            </w:r>
            <w:r>
              <w:rPr>
                <w:rFonts w:ascii="Microsoft Sans Serif" w:eastAsia="Calibri" w:hAnsi="Microsoft Sans Serif" w:cs="Microsoft Sans Serif"/>
                <w:color w:val="666666"/>
                <w:kern w:val="0"/>
                <w:sz w:val="22"/>
                <w:szCs w:val="22"/>
                <w:lang w:bidi="ar-SA"/>
              </w:rPr>
              <w:t>sombra, estén cercanas a fuentes de agua o bocas de riego.</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40CD0BD2" w14:textId="77777777" w:rsidR="00CA108B" w:rsidRDefault="000A1A96">
            <w:pPr>
              <w:pStyle w:val="Vieta"/>
              <w:widowControl/>
              <w:numPr>
                <w:ilvl w:val="0"/>
                <w:numId w:val="0"/>
              </w:numPr>
              <w:spacing w:before="0" w:after="0" w:line="276" w:lineRule="auto"/>
              <w:ind w:left="35" w:right="103" w:hanging="705"/>
              <w:jc w:val="center"/>
            </w:pPr>
            <w:r>
              <w:rPr>
                <w:rFonts w:ascii="Microsoft Sans Serif" w:eastAsia="Calibri" w:hAnsi="Microsoft Sans Serif" w:cs="Microsoft Sans Serif"/>
                <w:color w:val="666666"/>
                <w:kern w:val="0"/>
                <w:sz w:val="22"/>
                <w:szCs w:val="22"/>
                <w:lang w:bidi="ar-SA"/>
              </w:rPr>
              <w:t>Refrescarse cuello, manos</w:t>
            </w:r>
            <w:r>
              <w:rPr>
                <w:rFonts w:ascii="Microsoft Sans Serif" w:eastAsia="Calibri" w:hAnsi="Microsoft Sans Serif" w:cs="Microsoft Sans Serif"/>
                <w:color w:val="666666"/>
                <w:kern w:val="0"/>
                <w:sz w:val="22"/>
                <w:szCs w:val="22"/>
                <w:lang w:val="es-ES" w:bidi="ar-SA"/>
              </w:rPr>
              <w:t xml:space="preserve"> y </w:t>
            </w:r>
            <w:r>
              <w:rPr>
                <w:rFonts w:ascii="Microsoft Sans Serif" w:eastAsia="Calibri" w:hAnsi="Microsoft Sans Serif" w:cs="Microsoft Sans Serif"/>
                <w:color w:val="666666"/>
                <w:kern w:val="0"/>
                <w:sz w:val="22"/>
                <w:szCs w:val="22"/>
                <w:lang w:bidi="ar-SA"/>
              </w:rPr>
              <w:t>nuca,  durante los descansos</w:t>
            </w:r>
          </w:p>
        </w:tc>
      </w:tr>
      <w:tr w:rsidR="00CA108B" w14:paraId="78F5E08B"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5DBAC02"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Organizar </w:t>
            </w:r>
            <w:r>
              <w:rPr>
                <w:rFonts w:ascii="Microsoft Sans Serif" w:eastAsia="Calibri" w:hAnsi="Microsoft Sans Serif" w:cs="Microsoft Sans Serif"/>
                <w:color w:val="666666"/>
                <w:kern w:val="0"/>
                <w:sz w:val="22"/>
                <w:szCs w:val="22"/>
                <w:lang w:val="es-ES" w:bidi="ar-SA"/>
              </w:rPr>
              <w:t xml:space="preserve">las las cuadrillas expuestas al calor para que </w:t>
            </w:r>
            <w:r>
              <w:rPr>
                <w:rFonts w:ascii="Microsoft Sans Serif" w:eastAsia="Calibri" w:hAnsi="Microsoft Sans Serif" w:cs="Microsoft Sans Serif"/>
                <w:color w:val="666666"/>
                <w:kern w:val="0"/>
                <w:sz w:val="22"/>
                <w:szCs w:val="22"/>
                <w:lang w:bidi="ar-SA"/>
              </w:rPr>
              <w:t>sean preferiblemente menores de 50 años.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576280D9"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 xml:space="preserve">Comunicar al responsable y/o </w:t>
            </w:r>
            <w:r>
              <w:rPr>
                <w:rFonts w:ascii="Microsoft Sans Serif" w:eastAsia="Calibri" w:hAnsi="Microsoft Sans Serif" w:cs="Microsoft Sans Serif"/>
                <w:color w:val="666666"/>
                <w:kern w:val="0"/>
                <w:sz w:val="22"/>
                <w:szCs w:val="22"/>
                <w:lang w:bidi="ar-SA"/>
              </w:rPr>
              <w:t>Dirección, si está toma alguna medicación y/o situación médica, que pueda afectar a su fisiología.</w:t>
            </w:r>
          </w:p>
        </w:tc>
      </w:tr>
      <w:tr w:rsidR="00CA108B" w14:paraId="332BA9E7"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BB41AED"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Organiza</w:t>
            </w:r>
            <w:r>
              <w:rPr>
                <w:rFonts w:ascii="Microsoft Sans Serif" w:eastAsia="Calibri" w:hAnsi="Microsoft Sans Serif" w:cs="Microsoft Sans Serif"/>
                <w:color w:val="666666"/>
                <w:kern w:val="0"/>
                <w:sz w:val="22"/>
                <w:szCs w:val="22"/>
                <w:lang w:val="es-ES" w:bidi="ar-SA"/>
              </w:rPr>
              <w:t>ción de las cuadrillas que  tengan que realizar mayor esfuerzo físico</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779B544"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val="es-ES" w:bidi="ar-SA"/>
              </w:rPr>
            </w:pPr>
            <w:r>
              <w:rPr>
                <w:rFonts w:ascii="Microsoft Sans Serif" w:eastAsia="Calibri" w:hAnsi="Microsoft Sans Serif" w:cs="Microsoft Sans Serif"/>
                <w:color w:val="666666"/>
                <w:kern w:val="0"/>
                <w:sz w:val="22"/>
                <w:szCs w:val="22"/>
                <w:lang w:val="es-ES" w:bidi="ar-SA"/>
              </w:rPr>
              <w:t xml:space="preserve">Rotación de trabajadores presentes, ante la realización de tareas más </w:t>
            </w:r>
            <w:r>
              <w:rPr>
                <w:rFonts w:ascii="Microsoft Sans Serif" w:eastAsia="Calibri" w:hAnsi="Microsoft Sans Serif" w:cs="Microsoft Sans Serif"/>
                <w:color w:val="666666"/>
                <w:kern w:val="0"/>
                <w:sz w:val="22"/>
                <w:szCs w:val="22"/>
                <w:lang w:val="es-ES" w:bidi="ar-SA"/>
              </w:rPr>
              <w:t>pesadas y con alto grado de esfuerzo físico</w:t>
            </w:r>
          </w:p>
        </w:tc>
      </w:tr>
      <w:tr w:rsidR="00CA108B" w14:paraId="0BC52247" w14:textId="77777777">
        <w:tblPrEx>
          <w:tblCellMar>
            <w:top w:w="0" w:type="dxa"/>
            <w:bottom w:w="0" w:type="dxa"/>
          </w:tblCellMar>
        </w:tblPrEx>
        <w:tc>
          <w:tcPr>
            <w:tcW w:w="7285"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D21BF3D"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Proporcionar  bolsas/mochilas con el siguiente contenido: botellas de agua fresca y bebidas isotónicas;</w:t>
            </w:r>
          </w:p>
        </w:tc>
        <w:tc>
          <w:tcPr>
            <w:tcW w:w="7285"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02B2431B"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Llevar bolsas/mochilas, a los lugares habilitados, con dicho contenido: botellas de agua fresca y bebidas i</w:t>
            </w:r>
            <w:r>
              <w:rPr>
                <w:rFonts w:ascii="Microsoft Sans Serif" w:eastAsia="Calibri" w:hAnsi="Microsoft Sans Serif" w:cs="Microsoft Sans Serif"/>
                <w:color w:val="666666"/>
                <w:kern w:val="0"/>
                <w:sz w:val="22"/>
                <w:szCs w:val="22"/>
                <w:lang w:bidi="ar-SA"/>
              </w:rPr>
              <w:t>sotónicas; toallas</w:t>
            </w:r>
          </w:p>
        </w:tc>
      </w:tr>
      <w:tr w:rsidR="00CA108B" w14:paraId="67BEEFCA" w14:textId="77777777">
        <w:tblPrEx>
          <w:tblCellMar>
            <w:top w:w="0" w:type="dxa"/>
            <w:bottom w:w="0" w:type="dxa"/>
          </w:tblCellMar>
        </w:tblPrEx>
        <w:tc>
          <w:tcPr>
            <w:tcW w:w="7285" w:type="dxa"/>
            <w:tcBorders>
              <w:left w:val="single" w:sz="2" w:space="0" w:color="666666"/>
              <w:bottom w:val="single" w:sz="2" w:space="0" w:color="666666"/>
            </w:tcBorders>
            <w:shd w:val="clear" w:color="auto" w:fill="auto"/>
            <w:tcMar>
              <w:top w:w="28" w:type="dxa"/>
              <w:left w:w="28" w:type="dxa"/>
              <w:bottom w:w="28" w:type="dxa"/>
              <w:right w:w="28" w:type="dxa"/>
            </w:tcMar>
            <w:vAlign w:val="center"/>
          </w:tcPr>
          <w:p w14:paraId="24C0AB81"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Asegurar el suministro suficiente de agua fresca y aleccionar a los trabajadores para que la beban con frecuencia.</w:t>
            </w:r>
          </w:p>
        </w:tc>
        <w:tc>
          <w:tcPr>
            <w:tcW w:w="7285" w:type="dxa"/>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0E8036B1" w14:textId="77777777" w:rsidR="00CA108B" w:rsidRDefault="000A1A96">
            <w:pPr>
              <w:pStyle w:val="Standard"/>
              <w:widowControl/>
              <w:spacing w:line="276" w:lineRule="auto"/>
              <w:contextualSpacing/>
              <w:jc w:val="center"/>
            </w:pPr>
            <w:r>
              <w:rPr>
                <w:rFonts w:ascii="Microsoft Sans Serif" w:eastAsia="Calibri" w:hAnsi="Microsoft Sans Serif" w:cs="Microsoft Sans Serif"/>
                <w:color w:val="666666"/>
                <w:kern w:val="0"/>
                <w:sz w:val="22"/>
                <w:szCs w:val="22"/>
                <w:lang w:val="es-ES" w:bidi="ar-SA"/>
              </w:rPr>
              <w:t>B</w:t>
            </w:r>
            <w:r>
              <w:rPr>
                <w:rFonts w:ascii="Microsoft Sans Serif" w:eastAsia="Calibri" w:hAnsi="Microsoft Sans Serif" w:cs="Microsoft Sans Serif"/>
                <w:color w:val="666666"/>
                <w:kern w:val="0"/>
                <w:sz w:val="22"/>
                <w:szCs w:val="22"/>
                <w:lang w:bidi="ar-SA"/>
              </w:rPr>
              <w:t xml:space="preserve">eber agua en cada descanso,  durante el trabajo, aunque no tengan </w:t>
            </w:r>
            <w:r>
              <w:rPr>
                <w:rFonts w:ascii="Microsoft Sans Serif" w:eastAsia="Calibri" w:hAnsi="Microsoft Sans Serif" w:cs="Microsoft Sans Serif"/>
                <w:color w:val="666666"/>
                <w:kern w:val="0"/>
                <w:sz w:val="22"/>
                <w:szCs w:val="22"/>
                <w:lang w:val="es-ES" w:bidi="ar-SA"/>
              </w:rPr>
              <w:t>sed</w:t>
            </w:r>
          </w:p>
        </w:tc>
      </w:tr>
      <w:tr w:rsidR="00CA108B" w14:paraId="038BC36A" w14:textId="77777777">
        <w:tblPrEx>
          <w:tblCellMar>
            <w:top w:w="0" w:type="dxa"/>
            <w:bottom w:w="0" w:type="dxa"/>
          </w:tblCellMar>
        </w:tblPrEx>
        <w:tc>
          <w:tcPr>
            <w:tcW w:w="7285" w:type="dxa"/>
            <w:tcBorders>
              <w:left w:val="single" w:sz="2" w:space="0" w:color="666666"/>
              <w:bottom w:val="single" w:sz="2" w:space="0" w:color="666666"/>
            </w:tcBorders>
            <w:shd w:val="clear" w:color="auto" w:fill="auto"/>
            <w:tcMar>
              <w:top w:w="28" w:type="dxa"/>
              <w:left w:w="28" w:type="dxa"/>
              <w:bottom w:w="28" w:type="dxa"/>
              <w:right w:w="28" w:type="dxa"/>
            </w:tcMar>
            <w:vAlign w:val="center"/>
          </w:tcPr>
          <w:p w14:paraId="23020585"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 xml:space="preserve">Se planificarán las tareas,  realizando las </w:t>
            </w:r>
            <w:r>
              <w:rPr>
                <w:rFonts w:ascii="Microsoft Sans Serif" w:hAnsi="Microsoft Sans Serif"/>
                <w:color w:val="666666"/>
                <w:sz w:val="22"/>
                <w:szCs w:val="22"/>
              </w:rPr>
              <w:t>tareas más pesadas y que requieran mayor grado de esfuerzo, en las horas más tempranas (antes de las 11:00 h)</w:t>
            </w:r>
          </w:p>
        </w:tc>
        <w:tc>
          <w:tcPr>
            <w:tcW w:w="7285" w:type="dxa"/>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1F9A751E"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Llevarán a cabo las tareas más pesadas y que requieran mayor esfuerzo físico, en las horas más tempranas (antes de las 11:00 h)</w:t>
            </w:r>
          </w:p>
        </w:tc>
      </w:tr>
      <w:tr w:rsidR="00CA108B" w14:paraId="25F5C7DE" w14:textId="77777777">
        <w:tblPrEx>
          <w:tblCellMar>
            <w:top w:w="0" w:type="dxa"/>
            <w:bottom w:w="0" w:type="dxa"/>
          </w:tblCellMar>
        </w:tblPrEx>
        <w:tc>
          <w:tcPr>
            <w:tcW w:w="7285" w:type="dxa"/>
            <w:tcBorders>
              <w:left w:val="single" w:sz="2" w:space="0" w:color="666666"/>
              <w:bottom w:val="single" w:sz="2" w:space="0" w:color="666666"/>
            </w:tcBorders>
            <w:shd w:val="clear" w:color="auto" w:fill="auto"/>
            <w:tcMar>
              <w:top w:w="28" w:type="dxa"/>
              <w:left w:w="28" w:type="dxa"/>
              <w:bottom w:w="28" w:type="dxa"/>
              <w:right w:w="28" w:type="dxa"/>
            </w:tcMar>
            <w:vAlign w:val="center"/>
          </w:tcPr>
          <w:p w14:paraId="23D45FE0"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Se prohibirán rea</w:t>
            </w:r>
            <w:r>
              <w:rPr>
                <w:rFonts w:ascii="Microsoft Sans Serif" w:hAnsi="Microsoft Sans Serif"/>
                <w:color w:val="666666"/>
                <w:sz w:val="22"/>
                <w:szCs w:val="22"/>
              </w:rPr>
              <w:t>lizar tareas  muy pesadas y con mucho esfuerzo físico, durante ese día.</w:t>
            </w:r>
          </w:p>
        </w:tc>
        <w:tc>
          <w:tcPr>
            <w:tcW w:w="7285" w:type="dxa"/>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256EC7DA"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No se realizarán tareas  muy pesadas y con mucho esfuerzo físico, durante ese día.</w:t>
            </w:r>
          </w:p>
        </w:tc>
      </w:tr>
      <w:tr w:rsidR="00CA108B" w14:paraId="1A6E2DAD" w14:textId="77777777">
        <w:tblPrEx>
          <w:tblCellMar>
            <w:top w:w="0" w:type="dxa"/>
            <w:bottom w:w="0" w:type="dxa"/>
          </w:tblCellMar>
        </w:tblPrEx>
        <w:tc>
          <w:tcPr>
            <w:tcW w:w="7285" w:type="dxa"/>
            <w:tcBorders>
              <w:left w:val="single" w:sz="2" w:space="0" w:color="666666"/>
              <w:bottom w:val="single" w:sz="2" w:space="0" w:color="666666"/>
            </w:tcBorders>
            <w:shd w:val="clear" w:color="auto" w:fill="auto"/>
            <w:tcMar>
              <w:top w:w="28" w:type="dxa"/>
              <w:left w:w="28" w:type="dxa"/>
              <w:bottom w:w="28" w:type="dxa"/>
              <w:right w:w="28" w:type="dxa"/>
            </w:tcMar>
            <w:vAlign w:val="center"/>
          </w:tcPr>
          <w:p w14:paraId="61016909" w14:textId="77777777" w:rsidR="00CA108B" w:rsidRDefault="000A1A96">
            <w:pPr>
              <w:pStyle w:val="TableContents"/>
              <w:spacing w:line="276" w:lineRule="auto"/>
              <w:jc w:val="center"/>
            </w:pPr>
            <w:r>
              <w:rPr>
                <w:rFonts w:ascii="Microsoft Sans Serif" w:hAnsi="Microsoft Sans Serif"/>
                <w:color w:val="666666"/>
                <w:sz w:val="22"/>
                <w:szCs w:val="22"/>
              </w:rPr>
              <w:t xml:space="preserve">Se comenzará a trabajar a las </w:t>
            </w:r>
            <w:r>
              <w:rPr>
                <w:rFonts w:ascii="Microsoft Sans Serif" w:hAnsi="Microsoft Sans Serif"/>
                <w:color w:val="666666"/>
                <w:sz w:val="22"/>
                <w:szCs w:val="22"/>
                <w:shd w:val="clear" w:color="auto" w:fill="FFFFD7"/>
              </w:rPr>
              <w:t>06:00 h,</w:t>
            </w:r>
            <w:r>
              <w:rPr>
                <w:rFonts w:ascii="Microsoft Sans Serif" w:hAnsi="Microsoft Sans Serif"/>
                <w:color w:val="666666"/>
                <w:sz w:val="22"/>
                <w:szCs w:val="22"/>
              </w:rPr>
              <w:t xml:space="preserve"> y finalizarán a las </w:t>
            </w:r>
            <w:r>
              <w:rPr>
                <w:rFonts w:ascii="Microsoft Sans Serif" w:hAnsi="Microsoft Sans Serif"/>
                <w:color w:val="666666"/>
                <w:sz w:val="22"/>
                <w:szCs w:val="22"/>
                <w:shd w:val="clear" w:color="auto" w:fill="FFFFD7"/>
              </w:rPr>
              <w:t>13:00 horas.</w:t>
            </w:r>
          </w:p>
        </w:tc>
        <w:tc>
          <w:tcPr>
            <w:tcW w:w="7285" w:type="dxa"/>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0E2772DC" w14:textId="77777777" w:rsidR="00CA108B" w:rsidRDefault="000A1A96">
            <w:pPr>
              <w:pStyle w:val="TableContents"/>
              <w:spacing w:line="276" w:lineRule="auto"/>
              <w:jc w:val="center"/>
            </w:pPr>
            <w:r>
              <w:rPr>
                <w:rFonts w:ascii="Microsoft Sans Serif" w:hAnsi="Microsoft Sans Serif"/>
                <w:color w:val="666666"/>
                <w:sz w:val="22"/>
                <w:szCs w:val="22"/>
              </w:rPr>
              <w:t xml:space="preserve">No realizar trabajos en el </w:t>
            </w:r>
            <w:r>
              <w:rPr>
                <w:rFonts w:ascii="Microsoft Sans Serif" w:hAnsi="Microsoft Sans Serif"/>
                <w:color w:val="666666"/>
                <w:sz w:val="22"/>
                <w:szCs w:val="22"/>
              </w:rPr>
              <w:t xml:space="preserve">exterior a partir de </w:t>
            </w:r>
            <w:r>
              <w:rPr>
                <w:rFonts w:ascii="Microsoft Sans Serif" w:hAnsi="Microsoft Sans Serif"/>
                <w:color w:val="666666"/>
                <w:sz w:val="22"/>
                <w:szCs w:val="22"/>
                <w:shd w:val="clear" w:color="auto" w:fill="FFFFD7"/>
              </w:rPr>
              <w:t>13:00 h</w:t>
            </w:r>
            <w:r>
              <w:rPr>
                <w:rFonts w:ascii="Microsoft Sans Serif" w:hAnsi="Microsoft Sans Serif"/>
                <w:color w:val="666666"/>
                <w:sz w:val="22"/>
                <w:szCs w:val="22"/>
              </w:rPr>
              <w:t>, hasta el día hábil siguiente.</w:t>
            </w:r>
          </w:p>
        </w:tc>
      </w:tr>
      <w:tr w:rsidR="00CA108B" w14:paraId="72B2D849" w14:textId="77777777">
        <w:tblPrEx>
          <w:tblCellMar>
            <w:top w:w="0" w:type="dxa"/>
            <w:bottom w:w="0" w:type="dxa"/>
          </w:tblCellMar>
        </w:tblPrEx>
        <w:tc>
          <w:tcPr>
            <w:tcW w:w="7285" w:type="dxa"/>
            <w:tcBorders>
              <w:left w:val="single" w:sz="2" w:space="0" w:color="666666"/>
              <w:bottom w:val="single" w:sz="2" w:space="0" w:color="666666"/>
            </w:tcBorders>
            <w:shd w:val="clear" w:color="auto" w:fill="auto"/>
            <w:tcMar>
              <w:top w:w="28" w:type="dxa"/>
              <w:left w:w="28" w:type="dxa"/>
              <w:bottom w:w="28" w:type="dxa"/>
              <w:right w:w="28" w:type="dxa"/>
            </w:tcMar>
            <w:vAlign w:val="center"/>
          </w:tcPr>
          <w:p w14:paraId="0FDB11D4"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Establecer pausas </w:t>
            </w:r>
            <w:r>
              <w:rPr>
                <w:rFonts w:ascii="Microsoft Sans Serif" w:eastAsia="Calibri" w:hAnsi="Microsoft Sans Serif" w:cs="Microsoft Sans Serif"/>
                <w:color w:val="666666"/>
                <w:kern w:val="0"/>
                <w:sz w:val="22"/>
                <w:szCs w:val="22"/>
                <w:lang w:val="es-ES" w:bidi="ar-SA"/>
              </w:rPr>
              <w:t>obligatorias</w:t>
            </w:r>
            <w:r>
              <w:rPr>
                <w:rFonts w:ascii="Microsoft Sans Serif" w:eastAsia="Calibri" w:hAnsi="Microsoft Sans Serif" w:cs="Microsoft Sans Serif"/>
                <w:color w:val="666666"/>
                <w:kern w:val="0"/>
                <w:sz w:val="22"/>
                <w:szCs w:val="22"/>
                <w:lang w:bidi="ar-SA"/>
              </w:rPr>
              <w:t xml:space="preserve">, de 3-5 minutos, </w:t>
            </w:r>
            <w:r>
              <w:rPr>
                <w:rFonts w:ascii="Microsoft Sans Serif" w:eastAsia="Calibri" w:hAnsi="Microsoft Sans Serif" w:cs="Microsoft Sans Serif"/>
                <w:color w:val="666666"/>
                <w:kern w:val="0"/>
                <w:sz w:val="22"/>
                <w:szCs w:val="22"/>
                <w:shd w:val="clear" w:color="auto" w:fill="FFFFD7"/>
                <w:lang w:bidi="ar-SA"/>
              </w:rPr>
              <w:t xml:space="preserve">cada </w:t>
            </w:r>
            <w:r>
              <w:rPr>
                <w:rFonts w:ascii="Microsoft Sans Serif" w:eastAsia="Calibri" w:hAnsi="Microsoft Sans Serif" w:cs="Microsoft Sans Serif"/>
                <w:color w:val="666666"/>
                <w:kern w:val="0"/>
                <w:sz w:val="22"/>
                <w:szCs w:val="22"/>
                <w:shd w:val="clear" w:color="auto" w:fill="FFFFD7"/>
                <w:lang w:val="es-ES" w:bidi="ar-SA"/>
              </w:rPr>
              <w:t>30</w:t>
            </w:r>
            <w:r>
              <w:rPr>
                <w:rFonts w:ascii="Microsoft Sans Serif" w:eastAsia="Calibri" w:hAnsi="Microsoft Sans Serif" w:cs="Microsoft Sans Serif"/>
                <w:color w:val="666666"/>
                <w:kern w:val="0"/>
                <w:sz w:val="22"/>
                <w:szCs w:val="22"/>
                <w:shd w:val="clear" w:color="auto" w:fill="FFFFD7"/>
                <w:lang w:bidi="ar-SA"/>
              </w:rPr>
              <w:t xml:space="preserve"> minutos</w:t>
            </w:r>
            <w:r>
              <w:rPr>
                <w:rFonts w:ascii="Microsoft Sans Serif" w:eastAsia="Calibri" w:hAnsi="Microsoft Sans Serif" w:cs="Microsoft Sans Serif"/>
                <w:color w:val="666666"/>
                <w:kern w:val="0"/>
                <w:sz w:val="22"/>
                <w:szCs w:val="22"/>
                <w:lang w:bidi="ar-SA"/>
              </w:rPr>
              <w:t xml:space="preserve">,  en las zonas de sombra habilitadas.; </w:t>
            </w:r>
            <w:r>
              <w:rPr>
                <w:rFonts w:ascii="Microsoft Sans Serif" w:eastAsia="Calibri" w:hAnsi="Microsoft Sans Serif" w:cs="Microsoft Sans Serif"/>
                <w:color w:val="666666"/>
                <w:kern w:val="0"/>
                <w:sz w:val="22"/>
                <w:szCs w:val="22"/>
                <w:lang w:val="es-ES" w:bidi="ar-SA"/>
              </w:rPr>
              <w:t>controladas  por el RP</w:t>
            </w:r>
          </w:p>
        </w:tc>
        <w:tc>
          <w:tcPr>
            <w:tcW w:w="7285" w:type="dxa"/>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6247AC88"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 xml:space="preserve">Intentar trabajar a un ritmo propio y adecuado, sin prisas y </w:t>
            </w:r>
            <w:r>
              <w:rPr>
                <w:rFonts w:ascii="Microsoft Sans Serif" w:hAnsi="Microsoft Sans Serif"/>
                <w:color w:val="666666"/>
                <w:sz w:val="22"/>
                <w:szCs w:val="22"/>
              </w:rPr>
              <w:t>alcanzado su productividad</w:t>
            </w:r>
          </w:p>
        </w:tc>
      </w:tr>
      <w:tr w:rsidR="00CA108B" w14:paraId="5E3A111F" w14:textId="77777777">
        <w:tblPrEx>
          <w:tblCellMar>
            <w:top w:w="0" w:type="dxa"/>
            <w:bottom w:w="0" w:type="dxa"/>
          </w:tblCellMar>
        </w:tblPrEx>
        <w:tc>
          <w:tcPr>
            <w:tcW w:w="7285" w:type="dxa"/>
            <w:tcBorders>
              <w:left w:val="single" w:sz="2" w:space="0" w:color="666666"/>
              <w:bottom w:val="single" w:sz="2" w:space="0" w:color="666666"/>
            </w:tcBorders>
            <w:shd w:val="clear" w:color="auto" w:fill="auto"/>
            <w:tcMar>
              <w:top w:w="28" w:type="dxa"/>
              <w:left w:w="28" w:type="dxa"/>
              <w:bottom w:w="28" w:type="dxa"/>
              <w:right w:w="28" w:type="dxa"/>
            </w:tcMar>
            <w:vAlign w:val="center"/>
          </w:tcPr>
          <w:p w14:paraId="52206486"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El trabajo se realizará por equipos, mínimo 2 personas</w:t>
            </w:r>
          </w:p>
        </w:tc>
        <w:tc>
          <w:tcPr>
            <w:tcW w:w="7285" w:type="dxa"/>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3FBD5A32" w14:textId="77777777" w:rsidR="00CA108B" w:rsidRDefault="000A1A96">
            <w:pPr>
              <w:pStyle w:val="TableContents"/>
              <w:spacing w:line="276" w:lineRule="auto"/>
              <w:jc w:val="center"/>
              <w:rPr>
                <w:rFonts w:ascii="Microsoft Sans Serif" w:hAnsi="Microsoft Sans Serif"/>
                <w:color w:val="666666"/>
                <w:sz w:val="22"/>
                <w:szCs w:val="22"/>
              </w:rPr>
            </w:pPr>
            <w:r>
              <w:rPr>
                <w:rFonts w:ascii="Microsoft Sans Serif" w:hAnsi="Microsoft Sans Serif"/>
                <w:color w:val="666666"/>
                <w:sz w:val="22"/>
                <w:szCs w:val="22"/>
              </w:rPr>
              <w:t>Evitar los trabajos en solitario o en zonas muy alejadas uno de otro.</w:t>
            </w:r>
          </w:p>
        </w:tc>
      </w:tr>
      <w:tr w:rsidR="00CA108B" w14:paraId="0944F8E3" w14:textId="77777777">
        <w:tblPrEx>
          <w:tblCellMar>
            <w:top w:w="0" w:type="dxa"/>
            <w:bottom w:w="0" w:type="dxa"/>
          </w:tblCellMar>
        </w:tblPrEx>
        <w:tc>
          <w:tcPr>
            <w:tcW w:w="7285" w:type="dxa"/>
            <w:tcBorders>
              <w:left w:val="single" w:sz="2" w:space="0" w:color="666666"/>
              <w:bottom w:val="single" w:sz="2" w:space="0" w:color="666666"/>
            </w:tcBorders>
            <w:shd w:val="clear" w:color="auto" w:fill="auto"/>
            <w:tcMar>
              <w:top w:w="28" w:type="dxa"/>
              <w:left w:w="28" w:type="dxa"/>
              <w:bottom w:w="28" w:type="dxa"/>
              <w:right w:w="28" w:type="dxa"/>
            </w:tcMar>
            <w:vAlign w:val="center"/>
          </w:tcPr>
          <w:p w14:paraId="74AFADBF"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Disponer de </w:t>
            </w:r>
            <w:r>
              <w:rPr>
                <w:rFonts w:ascii="Microsoft Sans Serif" w:eastAsia="Calibri" w:hAnsi="Microsoft Sans Serif" w:cs="Microsoft Sans Serif"/>
                <w:color w:val="666666"/>
                <w:kern w:val="0"/>
                <w:sz w:val="22"/>
                <w:szCs w:val="22"/>
                <w:lang w:val="es-ES" w:bidi="ar-SA"/>
              </w:rPr>
              <w:t>t</w:t>
            </w:r>
            <w:r>
              <w:rPr>
                <w:rFonts w:ascii="Microsoft Sans Serif" w:eastAsia="Calibri" w:hAnsi="Microsoft Sans Serif" w:cs="Microsoft Sans Serif"/>
                <w:color w:val="666666"/>
                <w:kern w:val="0"/>
                <w:sz w:val="22"/>
                <w:szCs w:val="22"/>
                <w:lang w:bidi="ar-SA"/>
              </w:rPr>
              <w:t xml:space="preserve">eléfono </w:t>
            </w:r>
            <w:r>
              <w:rPr>
                <w:rFonts w:ascii="Microsoft Sans Serif" w:eastAsia="Calibri" w:hAnsi="Microsoft Sans Serif" w:cs="Microsoft Sans Serif"/>
                <w:color w:val="666666"/>
                <w:kern w:val="0"/>
                <w:sz w:val="22"/>
                <w:szCs w:val="22"/>
                <w:lang w:val="es-ES" w:bidi="ar-SA"/>
              </w:rPr>
              <w:t>m</w:t>
            </w:r>
            <w:r>
              <w:rPr>
                <w:rFonts w:ascii="Microsoft Sans Serif" w:eastAsia="Calibri" w:hAnsi="Microsoft Sans Serif" w:cs="Microsoft Sans Serif"/>
                <w:color w:val="666666"/>
                <w:kern w:val="0"/>
                <w:sz w:val="22"/>
                <w:szCs w:val="22"/>
                <w:lang w:bidi="ar-SA"/>
              </w:rPr>
              <w:t xml:space="preserve">óvil o medios de comunicación con la Empresa y/o Centros Sanitarios, en caso </w:t>
            </w:r>
            <w:r>
              <w:rPr>
                <w:rFonts w:ascii="Microsoft Sans Serif" w:eastAsia="Calibri" w:hAnsi="Microsoft Sans Serif" w:cs="Microsoft Sans Serif"/>
                <w:color w:val="666666"/>
                <w:kern w:val="0"/>
                <w:sz w:val="22"/>
                <w:szCs w:val="22"/>
                <w:lang w:bidi="ar-SA"/>
              </w:rPr>
              <w:t>necesario.</w:t>
            </w:r>
          </w:p>
        </w:tc>
        <w:tc>
          <w:tcPr>
            <w:tcW w:w="7285" w:type="dxa"/>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12A97046" w14:textId="77777777" w:rsidR="00CA108B" w:rsidRDefault="000A1A96">
            <w:pPr>
              <w:pStyle w:val="Vieta"/>
              <w:widowControl/>
              <w:numPr>
                <w:ilvl w:val="0"/>
                <w:numId w:val="0"/>
              </w:numPr>
              <w:spacing w:before="0" w:after="0" w:line="276" w:lineRule="auto"/>
              <w:ind w:left="35" w:right="103" w:hanging="705"/>
              <w:jc w:val="center"/>
            </w:pPr>
            <w:r>
              <w:rPr>
                <w:rFonts w:ascii="Microsoft Sans Serif" w:eastAsia="Calibri" w:hAnsi="Microsoft Sans Serif" w:cs="Microsoft Sans Serif"/>
                <w:color w:val="666666"/>
                <w:kern w:val="0"/>
                <w:sz w:val="22"/>
                <w:szCs w:val="22"/>
                <w:lang w:bidi="ar-SA"/>
              </w:rPr>
              <w:t xml:space="preserve">Llevar </w:t>
            </w:r>
            <w:r>
              <w:rPr>
                <w:rFonts w:ascii="Microsoft Sans Serif" w:eastAsia="Calibri" w:hAnsi="Microsoft Sans Serif" w:cs="Microsoft Sans Serif"/>
                <w:color w:val="666666"/>
                <w:kern w:val="0"/>
                <w:sz w:val="22"/>
                <w:szCs w:val="22"/>
                <w:lang w:val="es-ES" w:bidi="ar-SA"/>
              </w:rPr>
              <w:t xml:space="preserve">diariamente el </w:t>
            </w:r>
            <w:r>
              <w:rPr>
                <w:rFonts w:ascii="Microsoft Sans Serif" w:eastAsia="Calibri" w:hAnsi="Microsoft Sans Serif" w:cs="Microsoft Sans Serif"/>
                <w:color w:val="666666"/>
                <w:kern w:val="0"/>
                <w:sz w:val="22"/>
                <w:szCs w:val="22"/>
                <w:lang w:bidi="ar-SA"/>
              </w:rPr>
              <w:t>móvil cargado de batería</w:t>
            </w:r>
          </w:p>
        </w:tc>
      </w:tr>
      <w:tr w:rsidR="00CA108B" w14:paraId="32D72105" w14:textId="77777777">
        <w:tblPrEx>
          <w:tblCellMar>
            <w:top w:w="0" w:type="dxa"/>
            <w:bottom w:w="0" w:type="dxa"/>
          </w:tblCellMar>
        </w:tblPrEx>
        <w:tc>
          <w:tcPr>
            <w:tcW w:w="7285" w:type="dxa"/>
            <w:tcBorders>
              <w:left w:val="single" w:sz="2" w:space="0" w:color="666666"/>
              <w:bottom w:val="single" w:sz="2" w:space="0" w:color="666666"/>
            </w:tcBorders>
            <w:shd w:val="clear" w:color="auto" w:fill="auto"/>
            <w:tcMar>
              <w:top w:w="28" w:type="dxa"/>
              <w:left w:w="28" w:type="dxa"/>
              <w:bottom w:w="28" w:type="dxa"/>
              <w:right w:w="28" w:type="dxa"/>
            </w:tcMar>
            <w:vAlign w:val="center"/>
          </w:tcPr>
          <w:p w14:paraId="360CCC92" w14:textId="77777777" w:rsidR="00CA108B" w:rsidRDefault="000A1A96">
            <w:pPr>
              <w:pStyle w:val="Vieta"/>
              <w:widowControl/>
              <w:numPr>
                <w:ilvl w:val="0"/>
                <w:numId w:val="0"/>
              </w:numPr>
              <w:spacing w:before="0" w:after="0" w:line="276" w:lineRule="auto"/>
              <w:ind w:left="104" w:right="33" w:hanging="705"/>
              <w:jc w:val="center"/>
            </w:pPr>
            <w:r>
              <w:rPr>
                <w:rFonts w:ascii="Microsoft Sans Serif" w:eastAsia="Calibri" w:hAnsi="Microsoft Sans Serif" w:cs="Microsoft Sans Serif"/>
                <w:color w:val="666666"/>
                <w:kern w:val="0"/>
                <w:sz w:val="22"/>
                <w:szCs w:val="22"/>
                <w:lang w:bidi="ar-SA"/>
              </w:rPr>
              <w:t xml:space="preserve">Proporcionar gorras/sombreros para protección del </w:t>
            </w:r>
            <w:r>
              <w:rPr>
                <w:rFonts w:ascii="Microsoft Sans Serif" w:eastAsia="Calibri" w:hAnsi="Microsoft Sans Serif" w:cs="Microsoft Sans Serif"/>
                <w:color w:val="666666"/>
                <w:kern w:val="0"/>
                <w:sz w:val="22"/>
                <w:szCs w:val="22"/>
                <w:lang w:val="es-ES" w:bidi="ar-SA"/>
              </w:rPr>
              <w:t>s</w:t>
            </w:r>
            <w:r>
              <w:rPr>
                <w:rFonts w:ascii="Microsoft Sans Serif" w:eastAsia="Calibri" w:hAnsi="Microsoft Sans Serif" w:cs="Microsoft Sans Serif"/>
                <w:color w:val="666666"/>
                <w:kern w:val="0"/>
                <w:sz w:val="22"/>
                <w:szCs w:val="22"/>
                <w:lang w:bidi="ar-SA"/>
              </w:rPr>
              <w:t>ol.</w:t>
            </w:r>
          </w:p>
        </w:tc>
        <w:tc>
          <w:tcPr>
            <w:tcW w:w="7285" w:type="dxa"/>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2410C80B"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val="es-ES" w:bidi="ar-SA"/>
              </w:rPr>
            </w:pPr>
            <w:r>
              <w:rPr>
                <w:rFonts w:ascii="Microsoft Sans Serif" w:eastAsia="Calibri" w:hAnsi="Microsoft Sans Serif" w:cs="Microsoft Sans Serif"/>
                <w:color w:val="666666"/>
                <w:kern w:val="0"/>
                <w:sz w:val="22"/>
                <w:szCs w:val="22"/>
                <w:lang w:val="es-ES" w:bidi="ar-SA"/>
              </w:rPr>
              <w:t>Proteger la cabeza del sol (mejor con sombreros de ala ancha).</w:t>
            </w:r>
          </w:p>
        </w:tc>
      </w:tr>
      <w:tr w:rsidR="00CA108B" w14:paraId="1CC1B055" w14:textId="77777777">
        <w:tblPrEx>
          <w:tblCellMar>
            <w:top w:w="0" w:type="dxa"/>
            <w:bottom w:w="0" w:type="dxa"/>
          </w:tblCellMar>
        </w:tblPrEx>
        <w:tc>
          <w:tcPr>
            <w:tcW w:w="7285" w:type="dxa"/>
            <w:tcBorders>
              <w:left w:val="single" w:sz="2" w:space="0" w:color="666666"/>
              <w:bottom w:val="single" w:sz="2" w:space="0" w:color="666666"/>
            </w:tcBorders>
            <w:shd w:val="clear" w:color="auto" w:fill="auto"/>
            <w:tcMar>
              <w:top w:w="28" w:type="dxa"/>
              <w:left w:w="28" w:type="dxa"/>
              <w:bottom w:w="28" w:type="dxa"/>
              <w:right w:w="28" w:type="dxa"/>
            </w:tcMar>
            <w:vAlign w:val="center"/>
          </w:tcPr>
          <w:p w14:paraId="021A7A30"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 xml:space="preserve">Proporcionar ropa de verano, suelta, de tejidos frescos (algodón y lino) y </w:t>
            </w:r>
            <w:r>
              <w:rPr>
                <w:rFonts w:ascii="Microsoft Sans Serif" w:eastAsia="Calibri" w:hAnsi="Microsoft Sans Serif" w:cs="Microsoft Sans Serif"/>
                <w:color w:val="666666"/>
                <w:kern w:val="0"/>
                <w:sz w:val="22"/>
                <w:szCs w:val="22"/>
                <w:lang w:bidi="ar-SA"/>
              </w:rPr>
              <w:t>colores claros que reflejen el calor radiante.</w:t>
            </w:r>
          </w:p>
        </w:tc>
        <w:tc>
          <w:tcPr>
            <w:tcW w:w="7285" w:type="dxa"/>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4CCE2DD9"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val="es-ES" w:bidi="ar-SA"/>
              </w:rPr>
            </w:pPr>
            <w:r>
              <w:rPr>
                <w:rFonts w:ascii="Microsoft Sans Serif" w:eastAsia="Calibri" w:hAnsi="Microsoft Sans Serif" w:cs="Microsoft Sans Serif"/>
                <w:color w:val="666666"/>
                <w:kern w:val="0"/>
                <w:sz w:val="22"/>
                <w:szCs w:val="22"/>
                <w:lang w:val="es-ES" w:bidi="ar-SA"/>
              </w:rPr>
              <w:t>Aplazar las tareas que requieran uso prolongado de EPI</w:t>
            </w:r>
          </w:p>
        </w:tc>
      </w:tr>
      <w:tr w:rsidR="00CA108B" w14:paraId="2B727A86" w14:textId="77777777">
        <w:tblPrEx>
          <w:tblCellMar>
            <w:top w:w="0" w:type="dxa"/>
            <w:bottom w:w="0" w:type="dxa"/>
          </w:tblCellMar>
        </w:tblPrEx>
        <w:tc>
          <w:tcPr>
            <w:tcW w:w="7285" w:type="dxa"/>
            <w:tcBorders>
              <w:left w:val="single" w:sz="2" w:space="0" w:color="666666"/>
              <w:bottom w:val="single" w:sz="2" w:space="0" w:color="666666"/>
            </w:tcBorders>
            <w:shd w:val="clear" w:color="auto" w:fill="auto"/>
            <w:tcMar>
              <w:top w:w="28" w:type="dxa"/>
              <w:left w:w="28" w:type="dxa"/>
              <w:bottom w:w="28" w:type="dxa"/>
              <w:right w:w="28" w:type="dxa"/>
            </w:tcMar>
            <w:vAlign w:val="center"/>
          </w:tcPr>
          <w:p w14:paraId="4D9676D5" w14:textId="77777777" w:rsidR="00CA108B" w:rsidRDefault="000A1A96">
            <w:pPr>
              <w:pStyle w:val="Vieta"/>
              <w:widowControl/>
              <w:numPr>
                <w:ilvl w:val="0"/>
                <w:numId w:val="0"/>
              </w:numPr>
              <w:spacing w:before="0" w:after="0" w:line="276" w:lineRule="auto"/>
              <w:ind w:left="104" w:right="3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Dotación de botiquines portátiles en los vehículos de la Empresa que se utilicen para los trabajos en el exterior.</w:t>
            </w:r>
          </w:p>
        </w:tc>
        <w:tc>
          <w:tcPr>
            <w:tcW w:w="7285" w:type="dxa"/>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2059ADEF" w14:textId="77777777" w:rsidR="00CA108B" w:rsidRDefault="000A1A96">
            <w:pPr>
              <w:pStyle w:val="Vieta"/>
              <w:widowControl/>
              <w:numPr>
                <w:ilvl w:val="0"/>
                <w:numId w:val="0"/>
              </w:numPr>
              <w:spacing w:before="0" w:after="0" w:line="276" w:lineRule="auto"/>
              <w:ind w:left="35" w:right="103" w:hanging="705"/>
              <w:jc w:val="center"/>
              <w:rPr>
                <w:rFonts w:ascii="Microsoft Sans Serif" w:eastAsia="Calibri" w:hAnsi="Microsoft Sans Serif" w:cs="Microsoft Sans Serif"/>
                <w:color w:val="666666"/>
                <w:kern w:val="0"/>
                <w:sz w:val="22"/>
                <w:szCs w:val="22"/>
                <w:lang w:bidi="ar-SA"/>
              </w:rPr>
            </w:pPr>
            <w:r>
              <w:rPr>
                <w:rFonts w:ascii="Microsoft Sans Serif" w:eastAsia="Calibri" w:hAnsi="Microsoft Sans Serif" w:cs="Microsoft Sans Serif"/>
                <w:color w:val="666666"/>
                <w:kern w:val="0"/>
                <w:sz w:val="22"/>
                <w:szCs w:val="22"/>
                <w:lang w:bidi="ar-SA"/>
              </w:rPr>
              <w:t>Conocer las actuaciones básicas de eme</w:t>
            </w:r>
            <w:r>
              <w:rPr>
                <w:rFonts w:ascii="Microsoft Sans Serif" w:eastAsia="Calibri" w:hAnsi="Microsoft Sans Serif" w:cs="Microsoft Sans Serif"/>
                <w:color w:val="666666"/>
                <w:kern w:val="0"/>
                <w:sz w:val="22"/>
                <w:szCs w:val="22"/>
                <w:lang w:bidi="ar-SA"/>
              </w:rPr>
              <w:t>rgencias y auxilio de  un compañero.</w:t>
            </w:r>
          </w:p>
        </w:tc>
      </w:tr>
      <w:tr w:rsidR="00CA108B" w14:paraId="7E39F8B0" w14:textId="77777777">
        <w:tblPrEx>
          <w:tblCellMar>
            <w:top w:w="0" w:type="dxa"/>
            <w:bottom w:w="0" w:type="dxa"/>
          </w:tblCellMar>
        </w:tblPrEx>
        <w:tc>
          <w:tcPr>
            <w:tcW w:w="14570" w:type="dxa"/>
            <w:gridSpan w:val="2"/>
            <w:tcBorders>
              <w:left w:val="single" w:sz="2" w:space="0" w:color="666666"/>
              <w:bottom w:val="single" w:sz="2" w:space="0" w:color="666666"/>
              <w:right w:val="single" w:sz="2" w:space="0" w:color="666666"/>
            </w:tcBorders>
            <w:shd w:val="clear" w:color="auto" w:fill="auto"/>
            <w:tcMar>
              <w:top w:w="28" w:type="dxa"/>
              <w:left w:w="28" w:type="dxa"/>
              <w:bottom w:w="28" w:type="dxa"/>
              <w:right w:w="28" w:type="dxa"/>
            </w:tcMar>
            <w:vAlign w:val="center"/>
          </w:tcPr>
          <w:p w14:paraId="61D33235" w14:textId="77777777" w:rsidR="00CA108B" w:rsidRDefault="000A1A96">
            <w:pPr>
              <w:pStyle w:val="Vieta"/>
              <w:widowControl/>
              <w:numPr>
                <w:ilvl w:val="0"/>
                <w:numId w:val="0"/>
              </w:numPr>
              <w:spacing w:before="0" w:after="0" w:line="276" w:lineRule="auto"/>
              <w:ind w:left="35" w:right="103" w:hanging="705"/>
              <w:jc w:val="center"/>
            </w:pPr>
            <w:r>
              <w:rPr>
                <w:rFonts w:ascii="Microsoft Sans Serif" w:eastAsia="Calibri" w:hAnsi="Microsoft Sans Serif" w:cs="Microsoft Sans Serif"/>
                <w:color w:val="666666"/>
                <w:kern w:val="0"/>
                <w:sz w:val="22"/>
                <w:szCs w:val="22"/>
                <w:lang w:bidi="ar-SA"/>
              </w:rPr>
              <w:t xml:space="preserve">En el caso sentirse mal, avisar telefónicamente a los servicios médicos o teléfonos de emergencia </w:t>
            </w:r>
            <w:r>
              <w:rPr>
                <w:rFonts w:ascii="Microsoft Sans Serif" w:eastAsia="Calibri" w:hAnsi="Microsoft Sans Serif" w:cs="Microsoft Sans Serif"/>
                <w:b/>
                <w:color w:val="666666"/>
                <w:kern w:val="0"/>
                <w:sz w:val="22"/>
                <w:szCs w:val="22"/>
                <w:lang w:bidi="ar-SA"/>
              </w:rPr>
              <w:t>112</w:t>
            </w:r>
            <w:r>
              <w:rPr>
                <w:rFonts w:ascii="Microsoft Sans Serif" w:eastAsia="Calibri" w:hAnsi="Microsoft Sans Serif" w:cs="Microsoft Sans Serif"/>
                <w:color w:val="666666"/>
                <w:kern w:val="0"/>
                <w:sz w:val="22"/>
                <w:szCs w:val="22"/>
                <w:lang w:bidi="ar-SA"/>
              </w:rPr>
              <w:t xml:space="preserve"> y, mientras llegasen  seguir las indicaciones del apartado “</w:t>
            </w:r>
            <w:r>
              <w:rPr>
                <w:rFonts w:ascii="Microsoft Sans Serif" w:eastAsia="Calibri" w:hAnsi="Microsoft Sans Serif" w:cs="Microsoft Sans Serif"/>
                <w:color w:val="666666"/>
                <w:kern w:val="0"/>
                <w:sz w:val="22"/>
                <w:szCs w:val="22"/>
                <w:lang w:val="es-ES" w:bidi="ar-SA"/>
              </w:rPr>
              <w:t>Actuaciones</w:t>
            </w:r>
            <w:r>
              <w:rPr>
                <w:rFonts w:ascii="Microsoft Sans Serif" w:eastAsia="Calibri" w:hAnsi="Microsoft Sans Serif" w:cs="Microsoft Sans Serif"/>
                <w:color w:val="666666"/>
                <w:kern w:val="0"/>
                <w:sz w:val="22"/>
                <w:szCs w:val="22"/>
                <w:lang w:bidi="ar-SA"/>
              </w:rPr>
              <w:t xml:space="preserve"> de Emergencia”</w:t>
            </w:r>
          </w:p>
        </w:tc>
      </w:tr>
    </w:tbl>
    <w:p w14:paraId="11066530" w14:textId="77777777" w:rsidR="00000000" w:rsidRDefault="000A1A96">
      <w:pPr>
        <w:rPr>
          <w:rFonts w:cs="Mangal" w:hint="eastAsia"/>
          <w:szCs w:val="21"/>
        </w:rPr>
        <w:sectPr w:rsidR="00000000">
          <w:headerReference w:type="default" r:id="rId14"/>
          <w:footerReference w:type="default" r:id="rId15"/>
          <w:endnotePr>
            <w:numFmt w:val="decimal"/>
          </w:endnotePr>
          <w:pgSz w:w="16838" w:h="11906" w:orient="landscape"/>
          <w:pgMar w:top="1134" w:right="1134" w:bottom="1134" w:left="1134" w:header="720" w:footer="720" w:gutter="0"/>
          <w:cols w:space="720"/>
        </w:sectPr>
      </w:pPr>
    </w:p>
    <w:p w14:paraId="3D648F9F" w14:textId="77777777" w:rsidR="00CA108B" w:rsidRDefault="000A1A96">
      <w:pPr>
        <w:pStyle w:val="TableContents"/>
        <w:autoSpaceDE w:val="0"/>
        <w:spacing w:before="283" w:after="113"/>
      </w:pPr>
      <w:r>
        <w:rPr>
          <w:rFonts w:ascii="Microsoft Sans Serif" w:eastAsia="Calibri" w:hAnsi="Microsoft Sans Serif" w:cs="Calibri"/>
          <w:b/>
          <w:bCs/>
          <w:color w:val="61BF1A"/>
          <w:spacing w:val="-3"/>
          <w:sz w:val="28"/>
          <w:szCs w:val="28"/>
          <w:u w:val="single"/>
        </w:rPr>
        <w:t xml:space="preserve">10. ACTUACIONES EN CASO </w:t>
      </w:r>
      <w:r>
        <w:rPr>
          <w:rFonts w:ascii="Microsoft Sans Serif" w:eastAsia="Calibri" w:hAnsi="Microsoft Sans Serif" w:cs="Calibri"/>
          <w:b/>
          <w:bCs/>
          <w:color w:val="61BF1A"/>
          <w:spacing w:val="-3"/>
          <w:sz w:val="28"/>
          <w:szCs w:val="28"/>
          <w:u w:val="single"/>
        </w:rPr>
        <w:t>DE EMERGENCIA</w:t>
      </w:r>
    </w:p>
    <w:p w14:paraId="55E68E8B" w14:textId="77777777" w:rsidR="00CA108B" w:rsidRDefault="000A1A96">
      <w:pPr>
        <w:pStyle w:val="Ttulo6"/>
        <w:spacing w:before="397" w:after="113"/>
        <w:ind w:left="113"/>
      </w:pPr>
      <w:r>
        <w:rPr>
          <w:rFonts w:ascii="Microsoft Sans Serif" w:eastAsia="Calibri" w:hAnsi="Microsoft Sans Serif" w:cs="Microsoft Sans Serif"/>
          <w:b w:val="0"/>
          <w:color w:val="61BF1A"/>
          <w:szCs w:val="22"/>
          <w:lang w:eastAsia="es-ES"/>
        </w:rPr>
        <w:t xml:space="preserve"> </w:t>
      </w:r>
      <w:r>
        <w:rPr>
          <w:rFonts w:ascii="Microsoft Sans Serif" w:eastAsia="Calibri" w:hAnsi="Microsoft Sans Serif" w:cs="Microsoft Sans Serif"/>
          <w:b w:val="0"/>
          <w:color w:val="61BF1A"/>
          <w:szCs w:val="22"/>
          <w:u w:val="single"/>
          <w:lang w:eastAsia="es-ES"/>
        </w:rPr>
        <w:t>Deshidratación</w:t>
      </w:r>
    </w:p>
    <w:tbl>
      <w:tblPr>
        <w:tblW w:w="14428" w:type="dxa"/>
        <w:tblInd w:w="81" w:type="dxa"/>
        <w:tblLayout w:type="fixed"/>
        <w:tblCellMar>
          <w:left w:w="10" w:type="dxa"/>
          <w:right w:w="10" w:type="dxa"/>
        </w:tblCellMar>
        <w:tblLook w:val="0000" w:firstRow="0" w:lastRow="0" w:firstColumn="0" w:lastColumn="0" w:noHBand="0" w:noVBand="0"/>
      </w:tblPr>
      <w:tblGrid>
        <w:gridCol w:w="3607"/>
        <w:gridCol w:w="3607"/>
        <w:gridCol w:w="3607"/>
        <w:gridCol w:w="3607"/>
      </w:tblGrid>
      <w:tr w:rsidR="00CA108B" w14:paraId="5C36BF1F" w14:textId="77777777">
        <w:tblPrEx>
          <w:tblCellMar>
            <w:top w:w="0" w:type="dxa"/>
            <w:bottom w:w="0" w:type="dxa"/>
          </w:tblCellMar>
        </w:tblPrEx>
        <w:trPr>
          <w:trHeight w:val="532"/>
        </w:trPr>
        <w:tc>
          <w:tcPr>
            <w:tcW w:w="3607" w:type="dxa"/>
            <w:tcBorders>
              <w:top w:val="single" w:sz="4" w:space="0" w:color="5EB91E"/>
              <w:left w:val="single" w:sz="4" w:space="0" w:color="5EB91E"/>
              <w:bottom w:val="single" w:sz="4" w:space="0" w:color="5EB91E"/>
            </w:tcBorders>
            <w:shd w:val="clear" w:color="auto" w:fill="81D41A"/>
            <w:tcMar>
              <w:top w:w="0" w:type="dxa"/>
              <w:left w:w="108" w:type="dxa"/>
              <w:bottom w:w="0" w:type="dxa"/>
              <w:right w:w="108" w:type="dxa"/>
            </w:tcMar>
            <w:vAlign w:val="center"/>
          </w:tcPr>
          <w:p w14:paraId="08F744CA"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Causas</w:t>
            </w:r>
          </w:p>
        </w:tc>
        <w:tc>
          <w:tcPr>
            <w:tcW w:w="3607" w:type="dxa"/>
            <w:tcBorders>
              <w:top w:val="single" w:sz="4" w:space="0" w:color="5EB91E"/>
              <w:left w:val="single" w:sz="4" w:space="0" w:color="5EB91E"/>
              <w:bottom w:val="single" w:sz="4" w:space="0" w:color="5EB91E"/>
            </w:tcBorders>
            <w:shd w:val="clear" w:color="auto" w:fill="81D41A"/>
            <w:tcMar>
              <w:top w:w="0" w:type="dxa"/>
              <w:left w:w="108" w:type="dxa"/>
              <w:bottom w:w="0" w:type="dxa"/>
              <w:right w:w="108" w:type="dxa"/>
            </w:tcMar>
            <w:vAlign w:val="center"/>
          </w:tcPr>
          <w:p w14:paraId="1116A824"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Síntomas</w:t>
            </w:r>
          </w:p>
        </w:tc>
        <w:tc>
          <w:tcPr>
            <w:tcW w:w="3607" w:type="dxa"/>
            <w:tcBorders>
              <w:top w:val="single" w:sz="4" w:space="0" w:color="5EB91E"/>
              <w:left w:val="single" w:sz="4" w:space="0" w:color="5EB91E"/>
              <w:bottom w:val="single" w:sz="4" w:space="0" w:color="5EB91E"/>
            </w:tcBorders>
            <w:shd w:val="clear" w:color="auto" w:fill="81D41A"/>
            <w:tcMar>
              <w:top w:w="0" w:type="dxa"/>
              <w:left w:w="108" w:type="dxa"/>
              <w:bottom w:w="0" w:type="dxa"/>
              <w:right w:w="108" w:type="dxa"/>
            </w:tcMar>
            <w:vAlign w:val="center"/>
          </w:tcPr>
          <w:p w14:paraId="2D3D2DBE"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Prevención</w:t>
            </w:r>
          </w:p>
        </w:tc>
        <w:tc>
          <w:tcPr>
            <w:tcW w:w="3607" w:type="dxa"/>
            <w:tcBorders>
              <w:top w:val="single" w:sz="4" w:space="0" w:color="5EB91E"/>
              <w:left w:val="single" w:sz="4" w:space="0" w:color="5EB91E"/>
              <w:bottom w:val="single" w:sz="4" w:space="0" w:color="5EB91E"/>
              <w:right w:val="single" w:sz="4" w:space="0" w:color="5EB91E"/>
            </w:tcBorders>
            <w:shd w:val="clear" w:color="auto" w:fill="81D41A"/>
            <w:tcMar>
              <w:top w:w="0" w:type="dxa"/>
              <w:left w:w="108" w:type="dxa"/>
              <w:bottom w:w="0" w:type="dxa"/>
              <w:right w:w="108" w:type="dxa"/>
            </w:tcMar>
            <w:vAlign w:val="center"/>
          </w:tcPr>
          <w:p w14:paraId="1F10A280"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Primeros Auxilios</w:t>
            </w:r>
          </w:p>
        </w:tc>
      </w:tr>
      <w:tr w:rsidR="00CA108B" w14:paraId="3A39A029" w14:textId="77777777">
        <w:tblPrEx>
          <w:tblCellMar>
            <w:top w:w="0" w:type="dxa"/>
            <w:bottom w:w="0" w:type="dxa"/>
          </w:tblCellMar>
        </w:tblPrEx>
        <w:trPr>
          <w:trHeight w:val="1538"/>
        </w:trPr>
        <w:tc>
          <w:tcPr>
            <w:tcW w:w="3607"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3B4EF210"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Pérdida excesiva de agua, debido a que se suda mucho y no se repone el agua perdida.</w:t>
            </w:r>
          </w:p>
        </w:tc>
        <w:tc>
          <w:tcPr>
            <w:tcW w:w="3607"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5EA91592"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Sed, boca y mucosas secas, fatiga, aturdimiento, taquicardia, piel seca, acartonada.</w:t>
            </w:r>
          </w:p>
          <w:p w14:paraId="17AD6000"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Micciones menos frecuentes y de menor volumen,</w:t>
            </w:r>
          </w:p>
          <w:p w14:paraId="7148B14B"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Orina concentrada y oscura.</w:t>
            </w:r>
          </w:p>
        </w:tc>
        <w:tc>
          <w:tcPr>
            <w:tcW w:w="3607"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0CC68D86"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Beber abundante agua fresca con frecuencia, aunque no se tenga sed.</w:t>
            </w:r>
          </w:p>
          <w:p w14:paraId="38300A26"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Ingesta adecuada de sal con las comidas.</w:t>
            </w:r>
          </w:p>
        </w:tc>
        <w:tc>
          <w:tcPr>
            <w:tcW w:w="3607" w:type="dxa"/>
            <w:tcBorders>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26021DB0" w14:textId="77777777" w:rsidR="00CA108B" w:rsidRDefault="000A1A96">
            <w:pPr>
              <w:pStyle w:val="Standard"/>
              <w:widowControl/>
              <w:shd w:val="clear" w:color="auto" w:fill="FFFFFF"/>
              <w:jc w:val="both"/>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Beber pequeñas cantidades de agua cada 30 minutos.</w:t>
            </w:r>
          </w:p>
        </w:tc>
      </w:tr>
    </w:tbl>
    <w:p w14:paraId="4FC219B6" w14:textId="77777777" w:rsidR="00CA108B" w:rsidRDefault="00CA108B">
      <w:pPr>
        <w:pStyle w:val="Ttulo3"/>
        <w:ind w:left="576" w:hanging="576"/>
        <w:rPr>
          <w:rFonts w:ascii="Microsoft Sans Serif" w:eastAsia="Calibri" w:hAnsi="Microsoft Sans Serif" w:cs="Calibri"/>
          <w:bCs/>
          <w:color w:val="61BF1A"/>
          <w:spacing w:val="-3"/>
          <w:szCs w:val="28"/>
          <w:lang w:val="es-ES" w:eastAsia="es-ES"/>
        </w:rPr>
      </w:pPr>
    </w:p>
    <w:p w14:paraId="64614CA2" w14:textId="77777777" w:rsidR="00CA108B" w:rsidRDefault="00CA108B">
      <w:pPr>
        <w:pStyle w:val="Ttulo3"/>
        <w:ind w:left="576" w:hanging="576"/>
        <w:rPr>
          <w:rFonts w:ascii="Microsoft Sans Serif" w:eastAsia="Calibri" w:hAnsi="Microsoft Sans Serif" w:cs="Calibri"/>
          <w:bCs/>
          <w:color w:val="61BF1A"/>
          <w:spacing w:val="-3"/>
          <w:szCs w:val="28"/>
          <w:lang w:val="es-ES" w:eastAsia="es-ES"/>
        </w:rPr>
      </w:pPr>
    </w:p>
    <w:p w14:paraId="03C5C3D0" w14:textId="77777777" w:rsidR="00CA108B" w:rsidRDefault="000A1A96">
      <w:pPr>
        <w:pStyle w:val="Ttulo6"/>
        <w:spacing w:before="0" w:after="280"/>
        <w:ind w:left="170"/>
      </w:pPr>
      <w:r>
        <w:rPr>
          <w:rFonts w:ascii="Microsoft Sans Serif" w:eastAsia="Calibri" w:hAnsi="Microsoft Sans Serif" w:cs="Microsoft Sans Serif"/>
          <w:b w:val="0"/>
          <w:color w:val="61BF1A"/>
          <w:szCs w:val="22"/>
          <w:lang w:eastAsia="es-ES"/>
        </w:rPr>
        <w:t xml:space="preserve"> </w:t>
      </w:r>
      <w:r>
        <w:rPr>
          <w:rFonts w:ascii="Microsoft Sans Serif" w:eastAsia="Calibri" w:hAnsi="Microsoft Sans Serif" w:cs="Microsoft Sans Serif"/>
          <w:b w:val="0"/>
          <w:color w:val="61BF1A"/>
          <w:szCs w:val="22"/>
          <w:u w:val="single"/>
          <w:lang w:eastAsia="es-ES"/>
        </w:rPr>
        <w:t xml:space="preserve">Síncope de </w:t>
      </w:r>
      <w:r>
        <w:rPr>
          <w:rFonts w:ascii="Microsoft Sans Serif" w:eastAsia="Calibri" w:hAnsi="Microsoft Sans Serif" w:cs="Microsoft Sans Serif"/>
          <w:b w:val="0"/>
          <w:color w:val="61BF1A"/>
          <w:szCs w:val="22"/>
          <w:u w:val="single"/>
          <w:lang w:eastAsia="es-ES"/>
        </w:rPr>
        <w:t>calor</w:t>
      </w:r>
    </w:p>
    <w:tbl>
      <w:tblPr>
        <w:tblW w:w="14428" w:type="dxa"/>
        <w:tblInd w:w="81" w:type="dxa"/>
        <w:tblLayout w:type="fixed"/>
        <w:tblCellMar>
          <w:left w:w="10" w:type="dxa"/>
          <w:right w:w="10" w:type="dxa"/>
        </w:tblCellMar>
        <w:tblLook w:val="0000" w:firstRow="0" w:lastRow="0" w:firstColumn="0" w:lastColumn="0" w:noHBand="0" w:noVBand="0"/>
      </w:tblPr>
      <w:tblGrid>
        <w:gridCol w:w="3607"/>
        <w:gridCol w:w="3607"/>
        <w:gridCol w:w="3607"/>
        <w:gridCol w:w="3607"/>
      </w:tblGrid>
      <w:tr w:rsidR="00CA108B" w14:paraId="214154ED" w14:textId="77777777">
        <w:tblPrEx>
          <w:tblCellMar>
            <w:top w:w="0" w:type="dxa"/>
            <w:bottom w:w="0" w:type="dxa"/>
          </w:tblCellMar>
        </w:tblPrEx>
        <w:trPr>
          <w:trHeight w:val="532"/>
        </w:trPr>
        <w:tc>
          <w:tcPr>
            <w:tcW w:w="3607" w:type="dxa"/>
            <w:tcBorders>
              <w:top w:val="single" w:sz="4" w:space="0" w:color="5EB91E"/>
              <w:left w:val="single" w:sz="4" w:space="0" w:color="5EB91E"/>
              <w:bottom w:val="single" w:sz="4" w:space="0" w:color="5EB91E"/>
            </w:tcBorders>
            <w:shd w:val="clear" w:color="auto" w:fill="81D41A"/>
            <w:tcMar>
              <w:top w:w="0" w:type="dxa"/>
              <w:left w:w="108" w:type="dxa"/>
              <w:bottom w:w="0" w:type="dxa"/>
              <w:right w:w="108" w:type="dxa"/>
            </w:tcMar>
            <w:vAlign w:val="center"/>
          </w:tcPr>
          <w:p w14:paraId="54F5B7B0"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Causas</w:t>
            </w:r>
          </w:p>
        </w:tc>
        <w:tc>
          <w:tcPr>
            <w:tcW w:w="3607" w:type="dxa"/>
            <w:tcBorders>
              <w:top w:val="single" w:sz="4" w:space="0" w:color="5EB91E"/>
              <w:left w:val="single" w:sz="4" w:space="0" w:color="5EB91E"/>
              <w:bottom w:val="single" w:sz="4" w:space="0" w:color="5EB91E"/>
            </w:tcBorders>
            <w:shd w:val="clear" w:color="auto" w:fill="81D41A"/>
            <w:tcMar>
              <w:top w:w="0" w:type="dxa"/>
              <w:left w:w="108" w:type="dxa"/>
              <w:bottom w:w="0" w:type="dxa"/>
              <w:right w:w="108" w:type="dxa"/>
            </w:tcMar>
            <w:vAlign w:val="center"/>
          </w:tcPr>
          <w:p w14:paraId="7194AC75"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Síntomas</w:t>
            </w:r>
          </w:p>
        </w:tc>
        <w:tc>
          <w:tcPr>
            <w:tcW w:w="3607" w:type="dxa"/>
            <w:tcBorders>
              <w:top w:val="single" w:sz="4" w:space="0" w:color="5EB91E"/>
              <w:left w:val="single" w:sz="4" w:space="0" w:color="5EB91E"/>
              <w:bottom w:val="single" w:sz="4" w:space="0" w:color="5EB91E"/>
            </w:tcBorders>
            <w:shd w:val="clear" w:color="auto" w:fill="81D41A"/>
            <w:tcMar>
              <w:top w:w="0" w:type="dxa"/>
              <w:left w:w="108" w:type="dxa"/>
              <w:bottom w:w="0" w:type="dxa"/>
              <w:right w:w="108" w:type="dxa"/>
            </w:tcMar>
            <w:vAlign w:val="center"/>
          </w:tcPr>
          <w:p w14:paraId="6FA8F651"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Prevención</w:t>
            </w:r>
          </w:p>
        </w:tc>
        <w:tc>
          <w:tcPr>
            <w:tcW w:w="3607" w:type="dxa"/>
            <w:tcBorders>
              <w:top w:val="single" w:sz="4" w:space="0" w:color="5EB91E"/>
              <w:left w:val="single" w:sz="4" w:space="0" w:color="5EB91E"/>
              <w:bottom w:val="single" w:sz="4" w:space="0" w:color="5EB91E"/>
              <w:right w:val="single" w:sz="4" w:space="0" w:color="5EB91E"/>
            </w:tcBorders>
            <w:shd w:val="clear" w:color="auto" w:fill="81D41A"/>
            <w:tcMar>
              <w:top w:w="0" w:type="dxa"/>
              <w:left w:w="108" w:type="dxa"/>
              <w:bottom w:w="0" w:type="dxa"/>
              <w:right w:w="108" w:type="dxa"/>
            </w:tcMar>
            <w:vAlign w:val="center"/>
          </w:tcPr>
          <w:p w14:paraId="3FFE7E55"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Primeros Auxilios</w:t>
            </w:r>
          </w:p>
        </w:tc>
      </w:tr>
      <w:tr w:rsidR="00CA108B" w14:paraId="1C9ED90B" w14:textId="77777777">
        <w:tblPrEx>
          <w:tblCellMar>
            <w:top w:w="0" w:type="dxa"/>
            <w:bottom w:w="0" w:type="dxa"/>
          </w:tblCellMar>
        </w:tblPrEx>
        <w:trPr>
          <w:trHeight w:val="1538"/>
        </w:trPr>
        <w:tc>
          <w:tcPr>
            <w:tcW w:w="3607"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6263DDF7" w14:textId="77777777" w:rsidR="00CA108B" w:rsidRDefault="000A1A96">
            <w:pPr>
              <w:pStyle w:val="Standard"/>
              <w:widowControl/>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Al estar de pié e inmóvil durante mucho tiempo en sitio caluroso, ya que no llega suficiente sangre al cerebro.</w:t>
            </w:r>
          </w:p>
          <w:p w14:paraId="2C472CB7" w14:textId="77777777" w:rsidR="00CA108B" w:rsidRDefault="00CA108B">
            <w:pPr>
              <w:pStyle w:val="Standard"/>
              <w:widowControl/>
              <w:rPr>
                <w:rFonts w:ascii="Microsoft Sans Serif" w:eastAsia="Calibri" w:hAnsi="Microsoft Sans Serif" w:cs="Microsoft Sans Serif"/>
                <w:color w:val="666666"/>
                <w:kern w:val="0"/>
                <w:sz w:val="20"/>
                <w:szCs w:val="20"/>
                <w:lang w:val="es-ES" w:eastAsia="es-ES" w:bidi="ar-SA"/>
              </w:rPr>
            </w:pPr>
          </w:p>
          <w:p w14:paraId="418B361B" w14:textId="77777777" w:rsidR="00CA108B" w:rsidRDefault="000A1A96">
            <w:pPr>
              <w:pStyle w:val="Standard"/>
              <w:widowControl/>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Especialmente pueden sufrirlo los trabajadores NO aclimatados.</w:t>
            </w:r>
          </w:p>
        </w:tc>
        <w:tc>
          <w:tcPr>
            <w:tcW w:w="3607"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14A78A8B" w14:textId="77777777" w:rsidR="00CA108B" w:rsidRDefault="000A1A96">
            <w:pPr>
              <w:pStyle w:val="Standard"/>
              <w:widowControl/>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Desvanecimiento, visión borrosa, mareo, debilidad, pulso débil.</w:t>
            </w:r>
          </w:p>
        </w:tc>
        <w:tc>
          <w:tcPr>
            <w:tcW w:w="3607" w:type="dxa"/>
            <w:tcBorders>
              <w:left w:val="single" w:sz="4" w:space="0" w:color="5EB91E"/>
              <w:bottom w:val="single" w:sz="4" w:space="0" w:color="5EB91E"/>
            </w:tcBorders>
            <w:shd w:val="clear" w:color="auto" w:fill="auto"/>
            <w:tcMar>
              <w:top w:w="0" w:type="dxa"/>
              <w:left w:w="108" w:type="dxa"/>
              <w:bottom w:w="0" w:type="dxa"/>
              <w:right w:w="108" w:type="dxa"/>
            </w:tcMar>
            <w:vAlign w:val="center"/>
          </w:tcPr>
          <w:p w14:paraId="7A7ABD13" w14:textId="77777777" w:rsidR="00CA108B" w:rsidRDefault="000A1A96">
            <w:pPr>
              <w:pStyle w:val="Standard"/>
              <w:widowControl/>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Aclimatación: evitar estar inmóvil durante mucho tiempo, moverse.</w:t>
            </w:r>
          </w:p>
          <w:p w14:paraId="51B48626" w14:textId="77777777" w:rsidR="00CA108B" w:rsidRDefault="000A1A96">
            <w:pPr>
              <w:pStyle w:val="Standard"/>
              <w:widowControl/>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Realizar alguna actividad para facilitar el retorno venoso al corazón</w:t>
            </w:r>
          </w:p>
        </w:tc>
        <w:tc>
          <w:tcPr>
            <w:tcW w:w="3607" w:type="dxa"/>
            <w:tcBorders>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158B5093" w14:textId="77777777" w:rsidR="00CA108B" w:rsidRDefault="000A1A96">
            <w:pPr>
              <w:pStyle w:val="Standard"/>
              <w:widowControl/>
              <w:jc w:val="both"/>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Mantener a la persona echada en lugar fresca con las pie</w:t>
            </w:r>
            <w:r>
              <w:rPr>
                <w:rFonts w:ascii="Microsoft Sans Serif" w:eastAsia="Calibri" w:hAnsi="Microsoft Sans Serif" w:cs="Microsoft Sans Serif"/>
                <w:color w:val="666666"/>
                <w:kern w:val="0"/>
                <w:sz w:val="20"/>
                <w:szCs w:val="20"/>
                <w:lang w:val="es-ES" w:eastAsia="es-ES" w:bidi="ar-SA"/>
              </w:rPr>
              <w:t>rnas levantadas.</w:t>
            </w:r>
          </w:p>
        </w:tc>
      </w:tr>
    </w:tbl>
    <w:p w14:paraId="14F932F8" w14:textId="77777777" w:rsidR="00CA108B" w:rsidRDefault="00CA108B">
      <w:pPr>
        <w:pStyle w:val="Ttulo3"/>
        <w:ind w:left="576" w:hanging="576"/>
        <w:rPr>
          <w:rFonts w:ascii="Microsoft Sans Serif" w:eastAsia="Calibri" w:hAnsi="Microsoft Sans Serif" w:cs="Calibri"/>
          <w:bCs/>
          <w:color w:val="61BF1A"/>
          <w:spacing w:val="-3"/>
          <w:szCs w:val="28"/>
          <w:lang w:val="es-ES" w:eastAsia="es-ES"/>
        </w:rPr>
      </w:pPr>
    </w:p>
    <w:p w14:paraId="372521DF" w14:textId="77777777" w:rsidR="00CA108B" w:rsidRDefault="00CA108B">
      <w:pPr>
        <w:pStyle w:val="Ttulo3"/>
        <w:ind w:left="576" w:hanging="576"/>
        <w:rPr>
          <w:rFonts w:ascii="Microsoft Sans Serif" w:eastAsia="Calibri" w:hAnsi="Microsoft Sans Serif" w:cs="Calibri"/>
          <w:bCs/>
          <w:color w:val="61BF1A"/>
          <w:spacing w:val="-3"/>
          <w:szCs w:val="28"/>
          <w:lang w:val="es-ES" w:eastAsia="es-ES"/>
        </w:rPr>
      </w:pPr>
    </w:p>
    <w:p w14:paraId="26913052" w14:textId="77777777" w:rsidR="00CA108B" w:rsidRDefault="00CA108B">
      <w:pPr>
        <w:pStyle w:val="Ttulo3"/>
        <w:ind w:left="576" w:hanging="576"/>
        <w:rPr>
          <w:rFonts w:ascii="Microsoft Sans Serif" w:eastAsia="Calibri" w:hAnsi="Microsoft Sans Serif" w:cs="Microsoft Sans Serif"/>
          <w:b w:val="0"/>
          <w:color w:val="61BF1A"/>
          <w:spacing w:val="-3"/>
          <w:sz w:val="22"/>
          <w:szCs w:val="22"/>
          <w:u w:val="single"/>
          <w:lang w:val="es-ES" w:eastAsia="es-ES"/>
        </w:rPr>
      </w:pPr>
    </w:p>
    <w:p w14:paraId="2AF77822" w14:textId="77777777" w:rsidR="00CA108B" w:rsidRDefault="000A1A96">
      <w:pPr>
        <w:pStyle w:val="Ttulo6"/>
        <w:autoSpaceDE w:val="0"/>
        <w:spacing w:before="0" w:after="280"/>
        <w:ind w:left="227"/>
      </w:pPr>
      <w:r>
        <w:rPr>
          <w:rFonts w:ascii="Microsoft Sans Serif" w:eastAsia="Calibri" w:hAnsi="Microsoft Sans Serif" w:cs="Microsoft Sans Serif"/>
          <w:b w:val="0"/>
          <w:color w:val="61BF1A"/>
          <w:szCs w:val="22"/>
          <w:u w:val="single"/>
          <w:lang w:eastAsia="es-ES"/>
        </w:rPr>
        <w:t>Golpe de calor</w:t>
      </w:r>
    </w:p>
    <w:tbl>
      <w:tblPr>
        <w:tblW w:w="14428" w:type="dxa"/>
        <w:tblInd w:w="81" w:type="dxa"/>
        <w:tblLayout w:type="fixed"/>
        <w:tblCellMar>
          <w:left w:w="10" w:type="dxa"/>
          <w:right w:w="10" w:type="dxa"/>
        </w:tblCellMar>
        <w:tblLook w:val="0000" w:firstRow="0" w:lastRow="0" w:firstColumn="0" w:lastColumn="0" w:noHBand="0" w:noVBand="0"/>
      </w:tblPr>
      <w:tblGrid>
        <w:gridCol w:w="3607"/>
        <w:gridCol w:w="3607"/>
        <w:gridCol w:w="3607"/>
        <w:gridCol w:w="3607"/>
      </w:tblGrid>
      <w:tr w:rsidR="00CA108B" w14:paraId="3F5AC62C" w14:textId="77777777">
        <w:tblPrEx>
          <w:tblCellMar>
            <w:top w:w="0" w:type="dxa"/>
            <w:bottom w:w="0" w:type="dxa"/>
          </w:tblCellMar>
        </w:tblPrEx>
        <w:trPr>
          <w:trHeight w:val="532"/>
        </w:trPr>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72C8689F"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Causas</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0D62856A"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Síntomas</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17A4EB7B"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Prevención</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2CEA9B76"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Primeros Auxilios</w:t>
            </w:r>
          </w:p>
        </w:tc>
      </w:tr>
      <w:tr w:rsidR="00CA108B" w14:paraId="2559A55E" w14:textId="77777777">
        <w:tblPrEx>
          <w:tblCellMar>
            <w:top w:w="0" w:type="dxa"/>
            <w:bottom w:w="0" w:type="dxa"/>
          </w:tblCellMar>
        </w:tblPrEx>
        <w:trPr>
          <w:trHeight w:val="1538"/>
        </w:trPr>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18716AB1"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 xml:space="preserve">En condiciones de estrés térmico por calor: trabajo continuado, trabajadores no aclimatados, mala forma física, susceptibilidad individual, enfermedad </w:t>
            </w:r>
            <w:r>
              <w:rPr>
                <w:rFonts w:ascii="Microsoft Sans Serif" w:eastAsia="Calibri" w:hAnsi="Microsoft Sans Serif" w:cs="Microsoft Sans Serif"/>
                <w:color w:val="666666"/>
                <w:kern w:val="0"/>
                <w:sz w:val="20"/>
                <w:szCs w:val="20"/>
                <w:lang w:bidi="ar-SA"/>
              </w:rPr>
              <w:t>cardiovascular crónica, toma de ciertos medicamentos, obesidad, ingesta de alcohol, deshidratación, agotamiento por calor, etc.</w:t>
            </w:r>
          </w:p>
          <w:p w14:paraId="5216C092" w14:textId="77777777" w:rsidR="00CA108B" w:rsidRDefault="00CA108B">
            <w:pPr>
              <w:pStyle w:val="Standard"/>
              <w:widowControl/>
              <w:shd w:val="clear" w:color="auto" w:fill="FFFFFF"/>
              <w:rPr>
                <w:rFonts w:ascii="Microsoft Sans Serif" w:eastAsia="Calibri" w:hAnsi="Microsoft Sans Serif" w:cs="Microsoft Sans Serif"/>
                <w:color w:val="666666"/>
                <w:kern w:val="0"/>
                <w:sz w:val="20"/>
                <w:szCs w:val="20"/>
                <w:lang w:bidi="ar-SA"/>
              </w:rPr>
            </w:pPr>
          </w:p>
          <w:p w14:paraId="4DE68AB0"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Puede aparecer de manera brusca y sin síntomas previos. Fallo del sistema de termorregulación fisiológica.</w:t>
            </w:r>
          </w:p>
          <w:p w14:paraId="20636020"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 xml:space="preserve">Elevada temperatura </w:t>
            </w:r>
            <w:r>
              <w:rPr>
                <w:rFonts w:ascii="Microsoft Sans Serif" w:eastAsia="Calibri" w:hAnsi="Microsoft Sans Serif" w:cs="Microsoft Sans Serif"/>
                <w:color w:val="666666"/>
                <w:kern w:val="0"/>
                <w:sz w:val="20"/>
                <w:szCs w:val="20"/>
                <w:lang w:bidi="ar-SA"/>
              </w:rPr>
              <w:t>central y daños en el sistema nervioso, central, riñones, hígado, etc…</w:t>
            </w:r>
          </w:p>
          <w:p w14:paraId="1F6B6B77" w14:textId="77777777" w:rsidR="00CA108B" w:rsidRDefault="00CA108B">
            <w:pPr>
              <w:pStyle w:val="Standard"/>
              <w:widowControl/>
              <w:rPr>
                <w:rFonts w:ascii="Microsoft Sans Serif" w:eastAsia="Calibri" w:hAnsi="Microsoft Sans Serif" w:cs="Times New Roman"/>
                <w:color w:val="666666"/>
                <w:kern w:val="0"/>
                <w:sz w:val="20"/>
                <w:szCs w:val="20"/>
                <w:lang w:eastAsia="es-ES" w:bidi="ar-SA"/>
              </w:rPr>
            </w:pPr>
          </w:p>
        </w:tc>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770684C6"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Temperatura corporal &gt; 39.5°C</w:t>
            </w:r>
          </w:p>
          <w:p w14:paraId="5020AA3F"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Piel enrojecida, caliente y seca (sin sudor)</w:t>
            </w:r>
          </w:p>
          <w:p w14:paraId="103018B8"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Pulso rápido y fuerte</w:t>
            </w:r>
          </w:p>
          <w:p w14:paraId="2030F88D"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Dolor de cabeza palpitante</w:t>
            </w:r>
          </w:p>
          <w:p w14:paraId="11BC0B6C"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Mareo</w:t>
            </w:r>
          </w:p>
          <w:p w14:paraId="760EEBAC"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Náuseas</w:t>
            </w:r>
          </w:p>
          <w:p w14:paraId="35742397"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 xml:space="preserve">Confusión al realizar realice estas 3 </w:t>
            </w:r>
            <w:r>
              <w:rPr>
                <w:rFonts w:ascii="Microsoft Sans Serif" w:eastAsia="Calibri" w:hAnsi="Microsoft Sans Serif" w:cs="Microsoft Sans Serif"/>
                <w:color w:val="666666"/>
                <w:kern w:val="0"/>
                <w:sz w:val="20"/>
                <w:szCs w:val="20"/>
                <w:lang w:val="es-ES" w:eastAsia="es-ES" w:bidi="ar-SA"/>
              </w:rPr>
              <w:t>preguntas a la persona:</w:t>
            </w:r>
          </w:p>
          <w:p w14:paraId="4386264E"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“¿Cuál es su nombre?"</w:t>
            </w:r>
          </w:p>
          <w:p w14:paraId="0C785EFF"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“¿Qué día es hoy?" ,</w:t>
            </w:r>
          </w:p>
          <w:p w14:paraId="00E11C41"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“¿Dónde estamos?",</w:t>
            </w:r>
          </w:p>
          <w:p w14:paraId="5705A541" w14:textId="77777777" w:rsidR="00CA108B" w:rsidRDefault="00CA108B">
            <w:pPr>
              <w:pStyle w:val="Vieta"/>
              <w:widowControl/>
              <w:numPr>
                <w:ilvl w:val="0"/>
                <w:numId w:val="0"/>
              </w:numPr>
              <w:spacing w:before="0" w:after="0"/>
              <w:ind w:left="1065" w:hanging="705"/>
              <w:rPr>
                <w:rFonts w:ascii="Microsoft Sans Serif" w:eastAsia="Calibri" w:hAnsi="Microsoft Sans Serif" w:cs="Times New Roman"/>
                <w:color w:val="666666"/>
                <w:kern w:val="0"/>
                <w:sz w:val="20"/>
                <w:szCs w:val="20"/>
                <w:lang w:val="es-ES" w:eastAsia="es-ES" w:bidi="ar-SA"/>
              </w:rPr>
            </w:pPr>
          </w:p>
        </w:tc>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0EA19EEF" w14:textId="77777777" w:rsidR="00CA108B" w:rsidRDefault="000A1A96">
            <w:pPr>
              <w:pStyle w:val="Standard"/>
              <w:widowControl/>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Vigilancia médica previa en trabajos en condiciones de estrés térmico por calor importante.</w:t>
            </w:r>
          </w:p>
          <w:p w14:paraId="695B007A" w14:textId="77777777" w:rsidR="00CA108B" w:rsidRDefault="000A1A96">
            <w:pPr>
              <w:pStyle w:val="Standard"/>
              <w:widowControl/>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Aclimatación.</w:t>
            </w:r>
          </w:p>
          <w:p w14:paraId="632E375D" w14:textId="77777777" w:rsidR="00CA108B" w:rsidRDefault="000A1A96">
            <w:pPr>
              <w:pStyle w:val="Standard"/>
              <w:widowControl/>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Atención especial en olas de calor y épocas calurosas.</w:t>
            </w:r>
          </w:p>
          <w:p w14:paraId="7F0ECBF7" w14:textId="77777777" w:rsidR="00CA108B" w:rsidRDefault="000A1A96">
            <w:pPr>
              <w:pStyle w:val="Standard"/>
              <w:widowControl/>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 xml:space="preserve"> Cambios</w:t>
            </w:r>
            <w:r>
              <w:rPr>
                <w:rFonts w:ascii="Microsoft Sans Serif" w:eastAsia="Calibri" w:hAnsi="Microsoft Sans Serif" w:cs="Microsoft Sans Serif"/>
                <w:color w:val="666666"/>
                <w:kern w:val="0"/>
                <w:sz w:val="20"/>
                <w:szCs w:val="20"/>
                <w:lang w:bidi="ar-SA"/>
              </w:rPr>
              <w:t xml:space="preserve"> en los horarios de trabajo, en caso necesario.</w:t>
            </w:r>
          </w:p>
          <w:p w14:paraId="75B3B31F" w14:textId="77777777" w:rsidR="00CA108B" w:rsidRDefault="000A1A96">
            <w:pPr>
              <w:pStyle w:val="Standard"/>
              <w:widowControl/>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Beber agua frecuentemente.</w:t>
            </w:r>
          </w:p>
          <w:p w14:paraId="09EB97CA" w14:textId="77777777" w:rsidR="00CA108B" w:rsidRDefault="000A1A96">
            <w:pPr>
              <w:pStyle w:val="Standard"/>
              <w:widowControl/>
              <w:rPr>
                <w:rFonts w:ascii="Microsoft Sans Serif" w:eastAsia="Calibri" w:hAnsi="Microsoft Sans Serif" w:cs="Microsoft Sans Serif"/>
                <w:color w:val="666666"/>
                <w:kern w:val="0"/>
                <w:sz w:val="20"/>
                <w:szCs w:val="20"/>
                <w:lang w:bidi="ar-SA"/>
              </w:rPr>
            </w:pPr>
            <w:r>
              <w:rPr>
                <w:rFonts w:ascii="Microsoft Sans Serif" w:eastAsia="Calibri" w:hAnsi="Microsoft Sans Serif" w:cs="Microsoft Sans Serif"/>
                <w:color w:val="666666"/>
                <w:kern w:val="0"/>
                <w:sz w:val="20"/>
                <w:szCs w:val="20"/>
                <w:lang w:bidi="ar-SA"/>
              </w:rPr>
              <w:t>Ingesta adecuada de sal con las comidas.</w:t>
            </w:r>
          </w:p>
        </w:tc>
        <w:tc>
          <w:tcPr>
            <w:tcW w:w="3607" w:type="dxa"/>
            <w:tcBorders>
              <w:top w:val="single" w:sz="4" w:space="0" w:color="5EB91E"/>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2E2AC6AC"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Llevar a la víctima a un área sombreada.</w:t>
            </w:r>
          </w:p>
          <w:p w14:paraId="3A14875B"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 xml:space="preserve">Enfriar a la víctima rápidamente utilizando cualquier método disponible. Por ejemplo, rociarla con </w:t>
            </w:r>
            <w:r>
              <w:rPr>
                <w:rFonts w:ascii="Microsoft Sans Serif" w:eastAsia="Calibri" w:hAnsi="Microsoft Sans Serif" w:cs="Microsoft Sans Serif"/>
                <w:color w:val="666666"/>
                <w:kern w:val="0"/>
                <w:sz w:val="20"/>
                <w:szCs w:val="20"/>
                <w:lang w:val="es-ES" w:eastAsia="es-ES" w:bidi="ar-SA"/>
              </w:rPr>
              <w:t>agua (entre 15-18ºC) con una manguera; aplíquele compresas de agua fría o toallas húmedas con ventilación forzada.</w:t>
            </w:r>
          </w:p>
          <w:p w14:paraId="409983DA"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Remueva cualquier ropa pesada y de exterior</w:t>
            </w:r>
          </w:p>
          <w:p w14:paraId="5C641B35"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Si hay hielo disponible, coloque bolsas con hielo debajo de las axilas y en la ingle.</w:t>
            </w:r>
          </w:p>
          <w:p w14:paraId="0774B85E"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Bajar la te</w:t>
            </w:r>
            <w:r>
              <w:rPr>
                <w:rFonts w:ascii="Microsoft Sans Serif" w:eastAsia="Calibri" w:hAnsi="Microsoft Sans Serif" w:cs="Microsoft Sans Serif"/>
                <w:color w:val="666666"/>
                <w:kern w:val="0"/>
                <w:sz w:val="20"/>
                <w:szCs w:val="20"/>
                <w:lang w:val="es-ES" w:eastAsia="es-ES" w:bidi="ar-SA"/>
              </w:rPr>
              <w:t>mperatura a 38°C.</w:t>
            </w:r>
          </w:p>
          <w:p w14:paraId="23D1A825"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Si el personal médico de emergencia tarda en llegar, llame al 112 y pídale instrucciones adicionales.</w:t>
            </w:r>
          </w:p>
          <w:p w14:paraId="3D2C5D8C"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Haga que la persona beba pequeñas cantidades de agua fresca sólo si está lo suficientemente alerta y no tiene malestar estomacal</w:t>
            </w:r>
          </w:p>
          <w:p w14:paraId="6A0D8FFC" w14:textId="77777777" w:rsidR="00CA108B" w:rsidRDefault="000A1A96">
            <w:pPr>
              <w:pStyle w:val="Standard"/>
              <w:widowControl/>
              <w:jc w:val="both"/>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Si vomi</w:t>
            </w:r>
            <w:r>
              <w:rPr>
                <w:rFonts w:ascii="Microsoft Sans Serif" w:eastAsia="Calibri" w:hAnsi="Microsoft Sans Serif" w:cs="Microsoft Sans Serif"/>
                <w:color w:val="666666"/>
                <w:kern w:val="0"/>
                <w:sz w:val="20"/>
                <w:szCs w:val="20"/>
                <w:lang w:val="es-ES" w:eastAsia="es-ES" w:bidi="ar-SA"/>
              </w:rPr>
              <w:t>ta, coloque a la víctima de costado para mantener las vías respiratorias despejadas.</w:t>
            </w:r>
          </w:p>
        </w:tc>
      </w:tr>
    </w:tbl>
    <w:p w14:paraId="7B29D36C" w14:textId="77777777" w:rsidR="00CA108B" w:rsidRDefault="00CA108B">
      <w:pPr>
        <w:pStyle w:val="Standard"/>
        <w:autoSpaceDE w:val="0"/>
        <w:spacing w:after="264"/>
        <w:jc w:val="center"/>
        <w:rPr>
          <w:rFonts w:ascii="Microsoft Sans Serif" w:eastAsia="Calibri" w:hAnsi="Microsoft Sans Serif" w:cs="Calibri"/>
          <w:b/>
          <w:bCs/>
          <w:color w:val="706B60"/>
          <w:spacing w:val="-3"/>
          <w:sz w:val="22"/>
          <w:szCs w:val="22"/>
          <w:lang w:val="es-ES"/>
        </w:rPr>
      </w:pPr>
    </w:p>
    <w:p w14:paraId="0EA0D2FE" w14:textId="77777777" w:rsidR="00CA108B" w:rsidRDefault="00CA108B">
      <w:pPr>
        <w:pStyle w:val="Standard"/>
        <w:autoSpaceDE w:val="0"/>
        <w:spacing w:after="264"/>
        <w:jc w:val="center"/>
        <w:rPr>
          <w:rFonts w:ascii="Microsoft Sans Serif" w:eastAsia="Calibri" w:hAnsi="Microsoft Sans Serif" w:cs="Calibri"/>
          <w:b/>
          <w:bCs/>
          <w:color w:val="706B60"/>
          <w:spacing w:val="-3"/>
          <w:sz w:val="22"/>
          <w:szCs w:val="22"/>
          <w:lang w:val="es-ES"/>
        </w:rPr>
      </w:pPr>
    </w:p>
    <w:p w14:paraId="4ACB1E62" w14:textId="77777777" w:rsidR="00CA108B" w:rsidRDefault="000A1A96">
      <w:pPr>
        <w:pStyle w:val="Ttulo6"/>
        <w:autoSpaceDE w:val="0"/>
        <w:spacing w:before="0" w:after="280"/>
        <w:ind w:left="227"/>
      </w:pPr>
      <w:r>
        <w:rPr>
          <w:rFonts w:ascii="Microsoft Sans Serif" w:eastAsia="Calibri" w:hAnsi="Microsoft Sans Serif" w:cs="Microsoft Sans Serif"/>
          <w:b w:val="0"/>
          <w:color w:val="61BF1A"/>
          <w:szCs w:val="22"/>
          <w:u w:val="single"/>
          <w:lang w:eastAsia="es-ES"/>
        </w:rPr>
        <w:t>Agotamiento por calor</w:t>
      </w:r>
    </w:p>
    <w:tbl>
      <w:tblPr>
        <w:tblW w:w="14428" w:type="dxa"/>
        <w:tblInd w:w="81" w:type="dxa"/>
        <w:tblLayout w:type="fixed"/>
        <w:tblCellMar>
          <w:left w:w="10" w:type="dxa"/>
          <w:right w:w="10" w:type="dxa"/>
        </w:tblCellMar>
        <w:tblLook w:val="0000" w:firstRow="0" w:lastRow="0" w:firstColumn="0" w:lastColumn="0" w:noHBand="0" w:noVBand="0"/>
      </w:tblPr>
      <w:tblGrid>
        <w:gridCol w:w="3607"/>
        <w:gridCol w:w="3607"/>
        <w:gridCol w:w="3607"/>
        <w:gridCol w:w="3607"/>
      </w:tblGrid>
      <w:tr w:rsidR="00CA108B" w14:paraId="08E51EE1" w14:textId="77777777">
        <w:tblPrEx>
          <w:tblCellMar>
            <w:top w:w="0" w:type="dxa"/>
            <w:bottom w:w="0" w:type="dxa"/>
          </w:tblCellMar>
        </w:tblPrEx>
        <w:trPr>
          <w:trHeight w:val="532"/>
        </w:trPr>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6D5973B6"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Causas</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1BB8EC5B"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Síntomas</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20500D71"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Prevención</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3A206C3C"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Primeros Auxilios</w:t>
            </w:r>
          </w:p>
        </w:tc>
      </w:tr>
      <w:tr w:rsidR="00CA108B" w14:paraId="49654B5F" w14:textId="77777777">
        <w:tblPrEx>
          <w:tblCellMar>
            <w:top w:w="0" w:type="dxa"/>
            <w:bottom w:w="0" w:type="dxa"/>
          </w:tblCellMar>
        </w:tblPrEx>
        <w:trPr>
          <w:trHeight w:val="1538"/>
        </w:trPr>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58DE527D"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 xml:space="preserve">Trabajo continuado, sin descansar o perder calor y sin reponer el agua y las sales perdidas al </w:t>
            </w:r>
            <w:r>
              <w:rPr>
                <w:rFonts w:ascii="Microsoft Sans Serif" w:eastAsia="Calibri" w:hAnsi="Microsoft Sans Serif" w:cs="Microsoft Sans Serif"/>
                <w:color w:val="666666"/>
                <w:kern w:val="0"/>
                <w:sz w:val="20"/>
                <w:lang w:bidi="ar-SA"/>
              </w:rPr>
              <w:t>sudar.</w:t>
            </w:r>
          </w:p>
          <w:p w14:paraId="640F5A74" w14:textId="77777777" w:rsidR="00CA108B" w:rsidRDefault="00CA108B">
            <w:pPr>
              <w:pStyle w:val="Standard"/>
              <w:widowControl/>
              <w:shd w:val="clear" w:color="auto" w:fill="FFFFFF"/>
              <w:rPr>
                <w:rFonts w:ascii="Microsoft Sans Serif" w:eastAsia="Calibri" w:hAnsi="Microsoft Sans Serif" w:cs="Microsoft Sans Serif"/>
                <w:color w:val="666666"/>
                <w:kern w:val="0"/>
                <w:sz w:val="20"/>
                <w:lang w:bidi="ar-SA"/>
              </w:rPr>
            </w:pPr>
          </w:p>
          <w:p w14:paraId="3C0DF433" w14:textId="77777777" w:rsidR="00CA108B" w:rsidRDefault="000A1A96">
            <w:pPr>
              <w:pStyle w:val="Standard"/>
              <w:widowControl/>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Si no se atiende el agotamiento por calor, puede convertirse en golpe de calor.</w:t>
            </w:r>
          </w:p>
        </w:tc>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7E5E1D1E" w14:textId="77777777" w:rsidR="00CA108B" w:rsidRDefault="000A1A96">
            <w:pPr>
              <w:pStyle w:val="Vieta"/>
              <w:widowControl/>
              <w:numPr>
                <w:ilvl w:val="0"/>
                <w:numId w:val="0"/>
              </w:numPr>
              <w:spacing w:before="0" w:after="0"/>
              <w:ind w:left="32"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Sudor copioso.</w:t>
            </w:r>
          </w:p>
          <w:p w14:paraId="7B900ADF" w14:textId="77777777" w:rsidR="00CA108B" w:rsidRDefault="000A1A96">
            <w:pPr>
              <w:pStyle w:val="Vieta"/>
              <w:widowControl/>
              <w:numPr>
                <w:ilvl w:val="0"/>
                <w:numId w:val="0"/>
              </w:numPr>
              <w:spacing w:before="0" w:after="0"/>
              <w:ind w:left="32"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Palidez</w:t>
            </w:r>
          </w:p>
          <w:p w14:paraId="5FFDFA55" w14:textId="77777777" w:rsidR="00CA108B" w:rsidRDefault="000A1A96">
            <w:pPr>
              <w:pStyle w:val="Vieta"/>
              <w:widowControl/>
              <w:numPr>
                <w:ilvl w:val="0"/>
                <w:numId w:val="0"/>
              </w:numPr>
              <w:spacing w:before="0" w:after="0"/>
              <w:ind w:left="32"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Calambres musculares</w:t>
            </w:r>
          </w:p>
          <w:p w14:paraId="2D796952" w14:textId="77777777" w:rsidR="00CA108B" w:rsidRDefault="000A1A96">
            <w:pPr>
              <w:pStyle w:val="Vieta"/>
              <w:widowControl/>
              <w:numPr>
                <w:ilvl w:val="0"/>
                <w:numId w:val="0"/>
              </w:numPr>
              <w:spacing w:before="0" w:after="0"/>
              <w:ind w:left="32"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Cansancio</w:t>
            </w:r>
          </w:p>
          <w:p w14:paraId="25CA2B7C" w14:textId="77777777" w:rsidR="00CA108B" w:rsidRDefault="000A1A96">
            <w:pPr>
              <w:pStyle w:val="Vieta"/>
              <w:widowControl/>
              <w:numPr>
                <w:ilvl w:val="0"/>
                <w:numId w:val="0"/>
              </w:numPr>
              <w:spacing w:before="0" w:after="0"/>
              <w:ind w:left="32"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Debilidad</w:t>
            </w:r>
          </w:p>
          <w:p w14:paraId="57F2EC77" w14:textId="77777777" w:rsidR="00CA108B" w:rsidRDefault="000A1A96">
            <w:pPr>
              <w:pStyle w:val="Vieta"/>
              <w:widowControl/>
              <w:numPr>
                <w:ilvl w:val="0"/>
                <w:numId w:val="0"/>
              </w:numPr>
              <w:spacing w:before="0" w:after="0"/>
              <w:ind w:left="32"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Mareo</w:t>
            </w:r>
          </w:p>
          <w:p w14:paraId="1D6688D2" w14:textId="77777777" w:rsidR="00CA108B" w:rsidRDefault="000A1A96">
            <w:pPr>
              <w:pStyle w:val="Vieta"/>
              <w:widowControl/>
              <w:numPr>
                <w:ilvl w:val="0"/>
                <w:numId w:val="0"/>
              </w:numPr>
              <w:spacing w:before="0" w:after="0"/>
              <w:ind w:left="32"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Dolor de cabeza</w:t>
            </w:r>
          </w:p>
          <w:p w14:paraId="019B8FDF" w14:textId="77777777" w:rsidR="00CA108B" w:rsidRDefault="000A1A96">
            <w:pPr>
              <w:pStyle w:val="Vieta"/>
              <w:widowControl/>
              <w:numPr>
                <w:ilvl w:val="0"/>
                <w:numId w:val="0"/>
              </w:numPr>
              <w:spacing w:before="0" w:after="0"/>
              <w:ind w:left="32"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Náuseas o vómitos</w:t>
            </w:r>
          </w:p>
          <w:p w14:paraId="47EB1E9A" w14:textId="77777777" w:rsidR="00CA108B" w:rsidRDefault="000A1A96">
            <w:pPr>
              <w:pStyle w:val="Vieta"/>
              <w:widowControl/>
              <w:numPr>
                <w:ilvl w:val="0"/>
                <w:numId w:val="0"/>
              </w:numPr>
              <w:spacing w:before="0" w:after="0"/>
              <w:ind w:left="32"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Desmayo</w:t>
            </w:r>
          </w:p>
          <w:p w14:paraId="2201C374" w14:textId="77777777" w:rsidR="00CA108B" w:rsidRDefault="000A1A96">
            <w:pPr>
              <w:pStyle w:val="Standard"/>
              <w:widowControl/>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Es probable que la piel esté fría y húmeda.</w:t>
            </w:r>
          </w:p>
          <w:p w14:paraId="38B3FF59" w14:textId="77777777" w:rsidR="00CA108B" w:rsidRDefault="000A1A96">
            <w:pPr>
              <w:pStyle w:val="Standard"/>
              <w:widowControl/>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 xml:space="preserve">El </w:t>
            </w:r>
            <w:r>
              <w:rPr>
                <w:rFonts w:ascii="Microsoft Sans Serif" w:eastAsia="Calibri" w:hAnsi="Microsoft Sans Serif" w:cs="Microsoft Sans Serif"/>
                <w:color w:val="666666"/>
                <w:kern w:val="0"/>
                <w:sz w:val="20"/>
                <w:lang w:val="es-ES" w:eastAsia="es-ES" w:bidi="ar-SA"/>
              </w:rPr>
              <w:t>pulso de la víctima será rápido y débil y la respiración rápida y superficial.</w:t>
            </w:r>
          </w:p>
        </w:tc>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6C57DABD"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Aclimatación.</w:t>
            </w:r>
          </w:p>
          <w:p w14:paraId="016F6399"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Ingesta adecuada de sal con las comidas y mayor durante la aclimatación.</w:t>
            </w:r>
          </w:p>
          <w:p w14:paraId="294C9D74"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Beber agua abundante aunque nos e tenga sed.</w:t>
            </w:r>
          </w:p>
          <w:p w14:paraId="7B413FCF" w14:textId="77777777" w:rsidR="00CA108B" w:rsidRDefault="00CA108B">
            <w:pPr>
              <w:pStyle w:val="Standard"/>
              <w:widowControl/>
              <w:rPr>
                <w:rFonts w:ascii="Microsoft Sans Serif" w:eastAsia="Calibri" w:hAnsi="Microsoft Sans Serif" w:cs="Times New Roman"/>
                <w:color w:val="666666"/>
                <w:kern w:val="0"/>
                <w:sz w:val="20"/>
                <w:lang w:val="es-ES" w:eastAsia="es-ES" w:bidi="ar-SA"/>
              </w:rPr>
            </w:pPr>
          </w:p>
        </w:tc>
        <w:tc>
          <w:tcPr>
            <w:tcW w:w="3607" w:type="dxa"/>
            <w:tcBorders>
              <w:top w:val="single" w:sz="4" w:space="0" w:color="5EB91E"/>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1139D749" w14:textId="77777777" w:rsidR="00CA108B" w:rsidRDefault="000A1A96">
            <w:pPr>
              <w:pStyle w:val="Vieta"/>
              <w:widowControl/>
              <w:numPr>
                <w:ilvl w:val="0"/>
                <w:numId w:val="0"/>
              </w:numPr>
              <w:spacing w:before="0" w:after="0"/>
              <w:ind w:left="-6"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 xml:space="preserve">Mover a  la persona a un lugar fresco y con </w:t>
            </w:r>
            <w:r>
              <w:rPr>
                <w:rFonts w:ascii="Microsoft Sans Serif" w:eastAsia="Calibri" w:hAnsi="Microsoft Sans Serif" w:cs="Microsoft Sans Serif"/>
                <w:color w:val="666666"/>
                <w:kern w:val="0"/>
                <w:sz w:val="20"/>
                <w:lang w:val="es-ES" w:eastAsia="es-ES" w:bidi="ar-SA"/>
              </w:rPr>
              <w:t>sombra.</w:t>
            </w:r>
          </w:p>
          <w:p w14:paraId="7304B6C0" w14:textId="77777777" w:rsidR="00CA108B" w:rsidRDefault="000A1A96">
            <w:pPr>
              <w:pStyle w:val="Vieta"/>
              <w:widowControl/>
              <w:numPr>
                <w:ilvl w:val="0"/>
                <w:numId w:val="0"/>
              </w:numPr>
              <w:spacing w:before="0" w:after="0"/>
              <w:ind w:left="-6"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No dejar a la persona sola.</w:t>
            </w:r>
          </w:p>
          <w:p w14:paraId="16E3DC8A" w14:textId="77777777" w:rsidR="00CA108B" w:rsidRDefault="000A1A96">
            <w:pPr>
              <w:pStyle w:val="Vieta"/>
              <w:widowControl/>
              <w:numPr>
                <w:ilvl w:val="0"/>
                <w:numId w:val="0"/>
              </w:numPr>
              <w:spacing w:before="0" w:after="0"/>
              <w:ind w:left="-6" w:hanging="705"/>
              <w:jc w:val="both"/>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Si la persona  está mareada o débil, acostarla boca arriba y levantarle las piernas aproximadamente 6-8 pulgadas. Si la persona tiene malestar estomacal, acuéstela de lado. Ingerir agua (un vaso pequeño cada 15 minutos),</w:t>
            </w:r>
            <w:r>
              <w:rPr>
                <w:rFonts w:ascii="Microsoft Sans Serif" w:eastAsia="Calibri" w:hAnsi="Microsoft Sans Serif" w:cs="Microsoft Sans Serif"/>
                <w:color w:val="666666"/>
                <w:kern w:val="0"/>
                <w:sz w:val="20"/>
                <w:lang w:val="es-ES" w:eastAsia="es-ES" w:bidi="ar-SA"/>
              </w:rPr>
              <w:t xml:space="preserve"> según  las indique el médico en pacientes con alteraciones de base, recuerde que en caso de malestar estomacal evite ofrecer líquidos</w:t>
            </w:r>
          </w:p>
          <w:p w14:paraId="3E90461E" w14:textId="77777777" w:rsidR="00CA108B" w:rsidRDefault="000A1A96">
            <w:pPr>
              <w:pStyle w:val="Vieta"/>
              <w:widowControl/>
              <w:numPr>
                <w:ilvl w:val="0"/>
                <w:numId w:val="0"/>
              </w:numPr>
              <w:spacing w:before="0" w:after="0"/>
              <w:ind w:left="-6"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Abanicar a la persona para refrescarle.</w:t>
            </w:r>
          </w:p>
          <w:p w14:paraId="3FDEB847" w14:textId="77777777" w:rsidR="00CA108B" w:rsidRDefault="000A1A96">
            <w:pPr>
              <w:pStyle w:val="Vieta"/>
              <w:widowControl/>
              <w:numPr>
                <w:ilvl w:val="0"/>
                <w:numId w:val="0"/>
              </w:numPr>
              <w:spacing w:before="0" w:after="0"/>
              <w:ind w:left="-6"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Refrescarle la piel con agua fresca o un paño mojado</w:t>
            </w:r>
          </w:p>
          <w:p w14:paraId="5E504B4A" w14:textId="77777777" w:rsidR="00CA108B" w:rsidRDefault="000A1A96">
            <w:pPr>
              <w:pStyle w:val="Vieta"/>
              <w:widowControl/>
              <w:numPr>
                <w:ilvl w:val="0"/>
                <w:numId w:val="0"/>
              </w:numPr>
              <w:spacing w:before="0" w:after="0"/>
              <w:ind w:left="-6"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Ropa ligera, Aflojar y remue</w:t>
            </w:r>
            <w:r>
              <w:rPr>
                <w:rFonts w:ascii="Microsoft Sans Serif" w:eastAsia="Calibri" w:hAnsi="Microsoft Sans Serif" w:cs="Microsoft Sans Serif"/>
                <w:color w:val="666666"/>
                <w:kern w:val="0"/>
                <w:sz w:val="20"/>
                <w:lang w:val="es-ES" w:eastAsia="es-ES" w:bidi="ar-SA"/>
              </w:rPr>
              <w:t>va ropa pesada.</w:t>
            </w:r>
          </w:p>
        </w:tc>
      </w:tr>
    </w:tbl>
    <w:p w14:paraId="4E094E28" w14:textId="77777777" w:rsidR="00CA108B" w:rsidRDefault="00CA108B">
      <w:pPr>
        <w:pStyle w:val="Standard"/>
        <w:autoSpaceDE w:val="0"/>
        <w:spacing w:after="264"/>
        <w:jc w:val="center"/>
        <w:rPr>
          <w:rFonts w:ascii="Microsoft Sans Serif" w:eastAsia="Calibri" w:hAnsi="Microsoft Sans Serif" w:cs="Calibri"/>
          <w:b/>
          <w:bCs/>
          <w:color w:val="706B60"/>
          <w:spacing w:val="-3"/>
          <w:sz w:val="22"/>
          <w:szCs w:val="22"/>
          <w:lang w:val="es-ES"/>
        </w:rPr>
      </w:pPr>
    </w:p>
    <w:p w14:paraId="56083BC8" w14:textId="77777777" w:rsidR="00CA108B" w:rsidRDefault="00CA108B">
      <w:pPr>
        <w:pStyle w:val="Standard"/>
        <w:autoSpaceDE w:val="0"/>
        <w:spacing w:after="264"/>
        <w:jc w:val="center"/>
        <w:rPr>
          <w:rFonts w:ascii="Microsoft Sans Serif" w:eastAsia="Calibri" w:hAnsi="Microsoft Sans Serif" w:cs="Calibri"/>
          <w:b/>
          <w:bCs/>
          <w:color w:val="706B60"/>
          <w:spacing w:val="-3"/>
          <w:sz w:val="22"/>
          <w:szCs w:val="22"/>
          <w:lang w:val="es-ES"/>
        </w:rPr>
      </w:pPr>
    </w:p>
    <w:p w14:paraId="14EA4D0A" w14:textId="77777777" w:rsidR="00CA108B" w:rsidRDefault="00CA108B">
      <w:pPr>
        <w:pStyle w:val="Standard"/>
        <w:autoSpaceDE w:val="0"/>
        <w:spacing w:after="264"/>
        <w:jc w:val="center"/>
        <w:rPr>
          <w:rFonts w:ascii="Microsoft Sans Serif" w:eastAsia="Calibri" w:hAnsi="Microsoft Sans Serif" w:cs="Calibri"/>
          <w:b/>
          <w:bCs/>
          <w:color w:val="706B60"/>
          <w:spacing w:val="-3"/>
          <w:sz w:val="22"/>
          <w:szCs w:val="22"/>
          <w:lang w:val="es-ES"/>
        </w:rPr>
      </w:pPr>
    </w:p>
    <w:p w14:paraId="7B9A22E4" w14:textId="77777777" w:rsidR="00CA108B" w:rsidRDefault="000A1A96">
      <w:pPr>
        <w:pStyle w:val="Ttulo6"/>
        <w:autoSpaceDE w:val="0"/>
        <w:spacing w:before="0" w:after="280"/>
        <w:ind w:left="227"/>
      </w:pPr>
      <w:r>
        <w:rPr>
          <w:rFonts w:ascii="Microsoft Sans Serif" w:eastAsia="Calibri" w:hAnsi="Microsoft Sans Serif" w:cs="Microsoft Sans Serif"/>
          <w:b w:val="0"/>
          <w:color w:val="61BF1A"/>
          <w:szCs w:val="22"/>
          <w:u w:val="single"/>
          <w:lang w:eastAsia="es-ES"/>
        </w:rPr>
        <w:t>Calambres por calor</w:t>
      </w:r>
    </w:p>
    <w:tbl>
      <w:tblPr>
        <w:tblW w:w="14428" w:type="dxa"/>
        <w:tblInd w:w="81" w:type="dxa"/>
        <w:tblLayout w:type="fixed"/>
        <w:tblCellMar>
          <w:left w:w="10" w:type="dxa"/>
          <w:right w:w="10" w:type="dxa"/>
        </w:tblCellMar>
        <w:tblLook w:val="0000" w:firstRow="0" w:lastRow="0" w:firstColumn="0" w:lastColumn="0" w:noHBand="0" w:noVBand="0"/>
      </w:tblPr>
      <w:tblGrid>
        <w:gridCol w:w="3607"/>
        <w:gridCol w:w="3607"/>
        <w:gridCol w:w="3607"/>
        <w:gridCol w:w="3607"/>
      </w:tblGrid>
      <w:tr w:rsidR="00CA108B" w14:paraId="54AD85A3" w14:textId="77777777">
        <w:tblPrEx>
          <w:tblCellMar>
            <w:top w:w="0" w:type="dxa"/>
            <w:bottom w:w="0" w:type="dxa"/>
          </w:tblCellMar>
        </w:tblPrEx>
        <w:trPr>
          <w:trHeight w:val="532"/>
        </w:trPr>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63396FC0"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Causas</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2D80FA62"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Síntomas</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48124F14"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Prevención</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01708511"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Primeros Auxilios</w:t>
            </w:r>
          </w:p>
        </w:tc>
      </w:tr>
      <w:tr w:rsidR="00CA108B" w14:paraId="6D61659E" w14:textId="77777777">
        <w:tblPrEx>
          <w:tblCellMar>
            <w:top w:w="0" w:type="dxa"/>
            <w:bottom w:w="0" w:type="dxa"/>
          </w:tblCellMar>
        </w:tblPrEx>
        <w:trPr>
          <w:trHeight w:val="1538"/>
        </w:trPr>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1FEC9B5B"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Pérdida excesiva de sales, debido a que se suda mucho.</w:t>
            </w:r>
          </w:p>
          <w:p w14:paraId="5310A888"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Beber grandes cantidades de agua sin ingerir sales para reponer las pérdidas con el sudor.</w:t>
            </w:r>
          </w:p>
          <w:p w14:paraId="411E4545" w14:textId="77777777" w:rsidR="00CA108B" w:rsidRDefault="00CA108B">
            <w:pPr>
              <w:pStyle w:val="Standard"/>
              <w:widowControl/>
              <w:rPr>
                <w:rFonts w:ascii="Microsoft Sans Serif" w:eastAsia="Calibri" w:hAnsi="Microsoft Sans Serif" w:cs="Times New Roman"/>
                <w:color w:val="666666"/>
                <w:kern w:val="0"/>
                <w:sz w:val="20"/>
                <w:lang w:eastAsia="es-ES" w:bidi="ar-SA"/>
              </w:rPr>
            </w:pPr>
          </w:p>
        </w:tc>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41543611"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 xml:space="preserve">Espasmos </w:t>
            </w:r>
            <w:r>
              <w:rPr>
                <w:rFonts w:ascii="Microsoft Sans Serif" w:eastAsia="Calibri" w:hAnsi="Microsoft Sans Serif" w:cs="Microsoft Sans Serif"/>
                <w:color w:val="666666"/>
                <w:kern w:val="0"/>
                <w:sz w:val="20"/>
                <w:lang w:bidi="ar-SA"/>
              </w:rPr>
              <w:t>(movimientos involuntarios de los músculos) y dolores musculares en los brazos, piernas, abdomen, etc.</w:t>
            </w:r>
          </w:p>
          <w:p w14:paraId="56AB0763" w14:textId="77777777" w:rsidR="00CA108B" w:rsidRDefault="00CA108B">
            <w:pPr>
              <w:pStyle w:val="Standard"/>
              <w:widowControl/>
              <w:shd w:val="clear" w:color="auto" w:fill="FFFFFF"/>
              <w:rPr>
                <w:rFonts w:ascii="Microsoft Sans Serif" w:eastAsia="Calibri" w:hAnsi="Microsoft Sans Serif" w:cs="Microsoft Sans Serif"/>
                <w:color w:val="666666"/>
                <w:kern w:val="0"/>
                <w:sz w:val="20"/>
                <w:lang w:bidi="ar-SA"/>
              </w:rPr>
            </w:pPr>
          </w:p>
          <w:p w14:paraId="7A47394D"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Pueden aparecer durante el trabajo o después</w:t>
            </w:r>
          </w:p>
          <w:p w14:paraId="196E4519" w14:textId="77777777" w:rsidR="00CA108B" w:rsidRDefault="00CA108B">
            <w:pPr>
              <w:pStyle w:val="Standard"/>
              <w:widowControl/>
              <w:rPr>
                <w:rFonts w:ascii="Microsoft Sans Serif" w:eastAsia="Calibri" w:hAnsi="Microsoft Sans Serif" w:cs="Times New Roman"/>
                <w:color w:val="666666"/>
                <w:kern w:val="0"/>
                <w:sz w:val="20"/>
                <w:lang w:val="es-ES" w:eastAsia="es-ES" w:bidi="ar-SA"/>
              </w:rPr>
            </w:pPr>
          </w:p>
        </w:tc>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365D88F4"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Ingesta adecuada de sal con las comidas.</w:t>
            </w:r>
          </w:p>
          <w:p w14:paraId="3D5BCD4F" w14:textId="77777777" w:rsidR="00CA108B" w:rsidRDefault="00CA108B">
            <w:pPr>
              <w:pStyle w:val="Standard"/>
              <w:widowControl/>
              <w:shd w:val="clear" w:color="auto" w:fill="FFFFFF"/>
              <w:rPr>
                <w:rFonts w:ascii="Microsoft Sans Serif" w:eastAsia="Calibri" w:hAnsi="Microsoft Sans Serif" w:cs="Microsoft Sans Serif"/>
                <w:color w:val="666666"/>
                <w:kern w:val="0"/>
                <w:sz w:val="20"/>
                <w:lang w:bidi="ar-SA"/>
              </w:rPr>
            </w:pPr>
          </w:p>
          <w:p w14:paraId="05E03348"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 xml:space="preserve">Durante el periodo de aclimatación al calor, ingerir </w:t>
            </w:r>
            <w:r>
              <w:rPr>
                <w:rFonts w:ascii="Microsoft Sans Serif" w:eastAsia="Calibri" w:hAnsi="Microsoft Sans Serif" w:cs="Microsoft Sans Serif"/>
                <w:color w:val="666666"/>
                <w:kern w:val="0"/>
                <w:sz w:val="20"/>
                <w:lang w:bidi="ar-SA"/>
              </w:rPr>
              <w:t>suplementaria de sal.</w:t>
            </w:r>
          </w:p>
          <w:p w14:paraId="051C13FF" w14:textId="77777777" w:rsidR="00CA108B" w:rsidRDefault="00CA108B">
            <w:pPr>
              <w:pStyle w:val="Standard"/>
              <w:widowControl/>
              <w:rPr>
                <w:rFonts w:ascii="Microsoft Sans Serif" w:eastAsia="Calibri" w:hAnsi="Microsoft Sans Serif" w:cs="Times New Roman"/>
                <w:color w:val="666666"/>
                <w:kern w:val="0"/>
                <w:sz w:val="20"/>
                <w:lang w:eastAsia="es-ES" w:bidi="ar-SA"/>
              </w:rPr>
            </w:pPr>
          </w:p>
        </w:tc>
        <w:tc>
          <w:tcPr>
            <w:tcW w:w="3607" w:type="dxa"/>
            <w:tcBorders>
              <w:top w:val="single" w:sz="4" w:space="0" w:color="5EB91E"/>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2137D204"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Parar toda actividad y sentarse con  tranquilidad en un lugar fresco.</w:t>
            </w:r>
          </w:p>
          <w:p w14:paraId="758095A7"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Descansar en un lugar fresco.</w:t>
            </w:r>
          </w:p>
          <w:p w14:paraId="60FA1C54"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Consumir agua y/o una bebida deportiva.  (No alcohol)</w:t>
            </w:r>
          </w:p>
          <w:p w14:paraId="761DBBAC"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 xml:space="preserve">No reanudar actividades extenuantes hasta algunas horas después que hayan </w:t>
            </w:r>
            <w:r>
              <w:rPr>
                <w:rFonts w:ascii="Microsoft Sans Serif" w:eastAsia="Calibri" w:hAnsi="Microsoft Sans Serif" w:cs="Microsoft Sans Serif"/>
                <w:color w:val="666666"/>
                <w:kern w:val="0"/>
                <w:sz w:val="20"/>
                <w:lang w:val="es-ES" w:eastAsia="es-ES" w:bidi="ar-SA"/>
              </w:rPr>
              <w:t>cesado los calambres, porque un esfuerzo adicional puede causar agotamiento o golpe de calor.</w:t>
            </w:r>
          </w:p>
          <w:p w14:paraId="6DB5AAAB"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Buscar atención médica si los calambres no desaparecen en 1 hora</w:t>
            </w:r>
          </w:p>
        </w:tc>
      </w:tr>
    </w:tbl>
    <w:p w14:paraId="4C845635" w14:textId="77777777" w:rsidR="00CA108B" w:rsidRDefault="00CA108B">
      <w:pPr>
        <w:pStyle w:val="Ttulo6"/>
        <w:autoSpaceDE w:val="0"/>
        <w:spacing w:before="0" w:after="280"/>
        <w:ind w:left="227"/>
        <w:rPr>
          <w:rFonts w:ascii="Microsoft Sans Serif" w:eastAsia="Calibri" w:hAnsi="Microsoft Sans Serif" w:cs="Microsoft Sans Serif"/>
          <w:b w:val="0"/>
          <w:color w:val="61BF1A"/>
          <w:szCs w:val="22"/>
          <w:u w:val="single"/>
          <w:lang w:eastAsia="es-ES"/>
        </w:rPr>
      </w:pPr>
    </w:p>
    <w:p w14:paraId="0BEC1A2E" w14:textId="77777777" w:rsidR="00CA108B" w:rsidRDefault="000A1A96">
      <w:pPr>
        <w:pStyle w:val="Ttulo6"/>
        <w:autoSpaceDE w:val="0"/>
        <w:spacing w:before="0" w:after="280"/>
        <w:ind w:left="227"/>
      </w:pPr>
      <w:r>
        <w:rPr>
          <w:rFonts w:ascii="Microsoft Sans Serif" w:eastAsia="Calibri" w:hAnsi="Microsoft Sans Serif" w:cs="Microsoft Sans Serif"/>
          <w:b w:val="0"/>
          <w:color w:val="61BF1A"/>
          <w:szCs w:val="22"/>
          <w:u w:val="single"/>
          <w:lang w:eastAsia="es-ES"/>
        </w:rPr>
        <w:t>Eritema solar - Quemadura</w:t>
      </w:r>
    </w:p>
    <w:tbl>
      <w:tblPr>
        <w:tblW w:w="14428" w:type="dxa"/>
        <w:tblInd w:w="81" w:type="dxa"/>
        <w:tblLayout w:type="fixed"/>
        <w:tblCellMar>
          <w:left w:w="10" w:type="dxa"/>
          <w:right w:w="10" w:type="dxa"/>
        </w:tblCellMar>
        <w:tblLook w:val="0000" w:firstRow="0" w:lastRow="0" w:firstColumn="0" w:lastColumn="0" w:noHBand="0" w:noVBand="0"/>
      </w:tblPr>
      <w:tblGrid>
        <w:gridCol w:w="3607"/>
        <w:gridCol w:w="3607"/>
        <w:gridCol w:w="3607"/>
        <w:gridCol w:w="3607"/>
      </w:tblGrid>
      <w:tr w:rsidR="00CA108B" w14:paraId="6D3AE0A7" w14:textId="77777777">
        <w:tblPrEx>
          <w:tblCellMar>
            <w:top w:w="0" w:type="dxa"/>
            <w:bottom w:w="0" w:type="dxa"/>
          </w:tblCellMar>
        </w:tblPrEx>
        <w:trPr>
          <w:trHeight w:val="532"/>
        </w:trPr>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7BB511E7"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Causas</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6C7CB7C9"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Síntomas</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07A39761"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Prevención</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29F3135F"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Primeros Auxilios</w:t>
            </w:r>
          </w:p>
        </w:tc>
      </w:tr>
      <w:tr w:rsidR="00CA108B" w14:paraId="5220380E" w14:textId="77777777">
        <w:tblPrEx>
          <w:tblCellMar>
            <w:top w:w="0" w:type="dxa"/>
            <w:bottom w:w="0" w:type="dxa"/>
          </w:tblCellMar>
        </w:tblPrEx>
        <w:trPr>
          <w:trHeight w:val="1538"/>
        </w:trPr>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06C948E7" w14:textId="77777777" w:rsidR="00CA108B" w:rsidRDefault="000A1A96">
            <w:pPr>
              <w:pStyle w:val="Standard"/>
              <w:widowControl/>
              <w:rPr>
                <w:rFonts w:ascii="Microsoft Sans Serif" w:eastAsia="Calibri" w:hAnsi="Microsoft Sans Serif" w:cs="Microsoft Sans Serif"/>
                <w:color w:val="666666"/>
                <w:kern w:val="0"/>
                <w:sz w:val="20"/>
                <w:szCs w:val="20"/>
                <w:lang w:eastAsia="es-ES" w:bidi="ar-SA"/>
              </w:rPr>
            </w:pPr>
            <w:r>
              <w:rPr>
                <w:rFonts w:ascii="Microsoft Sans Serif" w:eastAsia="Calibri" w:hAnsi="Microsoft Sans Serif" w:cs="Microsoft Sans Serif"/>
                <w:color w:val="666666"/>
                <w:kern w:val="0"/>
                <w:sz w:val="20"/>
                <w:szCs w:val="20"/>
                <w:lang w:eastAsia="es-ES" w:bidi="ar-SA"/>
              </w:rPr>
              <w:t xml:space="preserve">Exposición </w:t>
            </w:r>
            <w:r>
              <w:rPr>
                <w:rFonts w:ascii="Microsoft Sans Serif" w:eastAsia="Calibri" w:hAnsi="Microsoft Sans Serif" w:cs="Microsoft Sans Serif"/>
                <w:color w:val="666666"/>
                <w:kern w:val="0"/>
                <w:sz w:val="20"/>
                <w:szCs w:val="20"/>
                <w:lang w:eastAsia="es-ES" w:bidi="ar-SA"/>
              </w:rPr>
              <w:t>excesiva al sol</w:t>
            </w:r>
          </w:p>
        </w:tc>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72FE7E7C" w14:textId="77777777" w:rsidR="00CA108B" w:rsidRDefault="000A1A96">
            <w:pPr>
              <w:pStyle w:val="Standard"/>
              <w:widowControl/>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Piel roja, adolorida y anormalmente caliente, después de estar expuesta al sol.</w:t>
            </w:r>
          </w:p>
          <w:p w14:paraId="28476092" w14:textId="77777777" w:rsidR="00CA108B" w:rsidRDefault="00CA108B">
            <w:pPr>
              <w:pStyle w:val="Standard"/>
              <w:widowControl/>
              <w:rPr>
                <w:rFonts w:ascii="Microsoft Sans Serif" w:eastAsia="Calibri" w:hAnsi="Microsoft Sans Serif" w:cs="Microsoft Sans Serif"/>
                <w:color w:val="666666"/>
                <w:kern w:val="0"/>
                <w:sz w:val="20"/>
                <w:szCs w:val="20"/>
                <w:lang w:val="es-ES" w:eastAsia="es-ES" w:bidi="ar-SA"/>
              </w:rPr>
            </w:pPr>
          </w:p>
        </w:tc>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55508EE3"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Evitar exponerse nuevamente al sol.</w:t>
            </w:r>
          </w:p>
          <w:p w14:paraId="0E86901B" w14:textId="77777777" w:rsidR="00CA108B" w:rsidRDefault="00CA108B">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p>
          <w:p w14:paraId="5B531607"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Mantener el consumo de agua o líquidos, que no contengan alcohol.</w:t>
            </w:r>
          </w:p>
          <w:p w14:paraId="1D80E98E" w14:textId="77777777" w:rsidR="00CA108B" w:rsidRDefault="00CA108B">
            <w:pPr>
              <w:pStyle w:val="Standard"/>
              <w:widowControl/>
              <w:rPr>
                <w:rFonts w:ascii="Microsoft Sans Serif" w:eastAsia="Calibri" w:hAnsi="Microsoft Sans Serif" w:cs="Microsoft Sans Serif"/>
                <w:color w:val="666666"/>
                <w:kern w:val="0"/>
                <w:sz w:val="20"/>
                <w:szCs w:val="20"/>
                <w:lang w:val="es-ES" w:eastAsia="es-ES" w:bidi="ar-SA"/>
              </w:rPr>
            </w:pPr>
          </w:p>
        </w:tc>
        <w:tc>
          <w:tcPr>
            <w:tcW w:w="3607" w:type="dxa"/>
            <w:tcBorders>
              <w:top w:val="single" w:sz="4" w:space="0" w:color="5EB91E"/>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758CAC59"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Consultara un médico</w:t>
            </w:r>
          </w:p>
          <w:p w14:paraId="30BCC247"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 xml:space="preserve">Aplicar compresas frías o </w:t>
            </w:r>
            <w:r>
              <w:rPr>
                <w:rFonts w:ascii="Microsoft Sans Serif" w:eastAsia="Calibri" w:hAnsi="Microsoft Sans Serif" w:cs="Microsoft Sans Serif"/>
                <w:color w:val="666666"/>
                <w:kern w:val="0"/>
                <w:sz w:val="20"/>
                <w:szCs w:val="20"/>
                <w:lang w:val="es-ES" w:eastAsia="es-ES" w:bidi="ar-SA"/>
              </w:rPr>
              <w:t>sumergir la parte quemada por el sol en agua fría.</w:t>
            </w:r>
          </w:p>
          <w:p w14:paraId="5475DFA7"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Aplicar loción humectante a las partes afectadas. No utilizar bálsamos, mantequilla ni ungüentos.</w:t>
            </w:r>
          </w:p>
          <w:p w14:paraId="4911FCE8"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szCs w:val="20"/>
                <w:lang w:val="es-ES" w:eastAsia="es-ES" w:bidi="ar-SA"/>
              </w:rPr>
            </w:pPr>
            <w:r>
              <w:rPr>
                <w:rFonts w:ascii="Microsoft Sans Serif" w:eastAsia="Calibri" w:hAnsi="Microsoft Sans Serif" w:cs="Microsoft Sans Serif"/>
                <w:color w:val="666666"/>
                <w:kern w:val="0"/>
                <w:sz w:val="20"/>
                <w:szCs w:val="20"/>
                <w:lang w:val="es-ES" w:eastAsia="es-ES" w:bidi="ar-SA"/>
              </w:rPr>
              <w:t>No romper las ampollas, en caso de generarse.</w:t>
            </w:r>
          </w:p>
        </w:tc>
      </w:tr>
    </w:tbl>
    <w:p w14:paraId="391360E1" w14:textId="77777777" w:rsidR="00CA108B" w:rsidRDefault="00CA108B">
      <w:pPr>
        <w:pStyle w:val="Standard"/>
        <w:autoSpaceDE w:val="0"/>
        <w:spacing w:after="264"/>
        <w:jc w:val="center"/>
        <w:rPr>
          <w:rFonts w:ascii="Microsoft Sans Serif" w:eastAsia="Calibri" w:hAnsi="Microsoft Sans Serif" w:cs="Calibri"/>
          <w:b/>
          <w:bCs/>
          <w:color w:val="706B60"/>
          <w:spacing w:val="-3"/>
          <w:sz w:val="22"/>
          <w:szCs w:val="22"/>
          <w:lang w:val="es-ES"/>
        </w:rPr>
      </w:pPr>
    </w:p>
    <w:p w14:paraId="377871E1" w14:textId="77777777" w:rsidR="00CA108B" w:rsidRDefault="00CA108B">
      <w:pPr>
        <w:pStyle w:val="Ttulo6"/>
        <w:autoSpaceDE w:val="0"/>
        <w:spacing w:before="0" w:after="280"/>
        <w:ind w:left="227"/>
        <w:rPr>
          <w:rFonts w:ascii="Microsoft Sans Serif" w:eastAsia="Calibri" w:hAnsi="Microsoft Sans Serif" w:cs="Microsoft Sans Serif"/>
          <w:b w:val="0"/>
          <w:color w:val="61BF1A"/>
          <w:szCs w:val="22"/>
          <w:u w:val="single"/>
          <w:lang w:eastAsia="es-ES"/>
        </w:rPr>
      </w:pPr>
    </w:p>
    <w:p w14:paraId="22B58BEC" w14:textId="77777777" w:rsidR="00CA108B" w:rsidRDefault="000A1A96">
      <w:pPr>
        <w:pStyle w:val="Ttulo6"/>
        <w:autoSpaceDE w:val="0"/>
        <w:spacing w:before="0" w:after="280"/>
        <w:ind w:left="227"/>
      </w:pPr>
      <w:r>
        <w:rPr>
          <w:rFonts w:ascii="Microsoft Sans Serif" w:eastAsia="Calibri" w:hAnsi="Microsoft Sans Serif" w:cs="Microsoft Sans Serif"/>
          <w:b w:val="0"/>
          <w:color w:val="61BF1A"/>
          <w:szCs w:val="22"/>
          <w:u w:val="single"/>
          <w:lang w:eastAsia="es-ES"/>
        </w:rPr>
        <w:t>Erupción cutánea</w:t>
      </w:r>
    </w:p>
    <w:tbl>
      <w:tblPr>
        <w:tblW w:w="14428" w:type="dxa"/>
        <w:tblInd w:w="81" w:type="dxa"/>
        <w:tblLayout w:type="fixed"/>
        <w:tblCellMar>
          <w:left w:w="10" w:type="dxa"/>
          <w:right w:w="10" w:type="dxa"/>
        </w:tblCellMar>
        <w:tblLook w:val="0000" w:firstRow="0" w:lastRow="0" w:firstColumn="0" w:lastColumn="0" w:noHBand="0" w:noVBand="0"/>
      </w:tblPr>
      <w:tblGrid>
        <w:gridCol w:w="3607"/>
        <w:gridCol w:w="3607"/>
        <w:gridCol w:w="3607"/>
        <w:gridCol w:w="3607"/>
      </w:tblGrid>
      <w:tr w:rsidR="00CA108B" w14:paraId="51156051" w14:textId="77777777">
        <w:tblPrEx>
          <w:tblCellMar>
            <w:top w:w="0" w:type="dxa"/>
            <w:bottom w:w="0" w:type="dxa"/>
          </w:tblCellMar>
        </w:tblPrEx>
        <w:trPr>
          <w:trHeight w:val="532"/>
        </w:trPr>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29C5A5A4"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Causas</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1E70544E"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Síntomas</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565EF200"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Prevención</w:t>
            </w:r>
          </w:p>
        </w:tc>
        <w:tc>
          <w:tcPr>
            <w:tcW w:w="3607" w:type="dxa"/>
            <w:tcBorders>
              <w:top w:val="single" w:sz="4" w:space="0" w:color="000000"/>
              <w:left w:val="single" w:sz="4" w:space="0" w:color="000000"/>
              <w:bottom w:val="single" w:sz="4" w:space="0" w:color="000000"/>
              <w:right w:val="single" w:sz="4" w:space="0" w:color="000000"/>
            </w:tcBorders>
            <w:shd w:val="clear" w:color="auto" w:fill="81D41A"/>
            <w:tcMar>
              <w:top w:w="0" w:type="dxa"/>
              <w:left w:w="108" w:type="dxa"/>
              <w:bottom w:w="0" w:type="dxa"/>
              <w:right w:w="108" w:type="dxa"/>
            </w:tcMar>
            <w:vAlign w:val="center"/>
          </w:tcPr>
          <w:p w14:paraId="1376D6A6" w14:textId="77777777" w:rsidR="00CA108B" w:rsidRDefault="000A1A96">
            <w:pPr>
              <w:pStyle w:val="Standard"/>
              <w:widowControl/>
              <w:jc w:val="center"/>
              <w:rPr>
                <w:rFonts w:ascii="Microsoft Sans Serif" w:eastAsia="Calibri" w:hAnsi="Microsoft Sans Serif" w:cs="Times New Roman"/>
                <w:color w:val="FFFFFF"/>
                <w:kern w:val="0"/>
                <w:sz w:val="22"/>
                <w:szCs w:val="22"/>
                <w:u w:val="single"/>
                <w:lang w:val="es-ES" w:eastAsia="es-ES" w:bidi="ar-SA"/>
              </w:rPr>
            </w:pPr>
            <w:r>
              <w:rPr>
                <w:rFonts w:ascii="Microsoft Sans Serif" w:eastAsia="Calibri" w:hAnsi="Microsoft Sans Serif" w:cs="Times New Roman"/>
                <w:color w:val="FFFFFF"/>
                <w:kern w:val="0"/>
                <w:sz w:val="22"/>
                <w:szCs w:val="22"/>
                <w:u w:val="single"/>
                <w:lang w:val="es-ES" w:eastAsia="es-ES" w:bidi="ar-SA"/>
              </w:rPr>
              <w:t>Primeros Auxilios</w:t>
            </w:r>
          </w:p>
        </w:tc>
      </w:tr>
      <w:tr w:rsidR="00CA108B" w14:paraId="23F54F96" w14:textId="77777777">
        <w:tblPrEx>
          <w:tblCellMar>
            <w:top w:w="0" w:type="dxa"/>
            <w:bottom w:w="0" w:type="dxa"/>
          </w:tblCellMar>
        </w:tblPrEx>
        <w:trPr>
          <w:trHeight w:val="1538"/>
        </w:trPr>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3C1CDE3D" w14:textId="77777777" w:rsidR="00CA108B" w:rsidRDefault="000A1A96">
            <w:pPr>
              <w:pStyle w:val="Standard"/>
              <w:widowControl/>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Piel mojada debido a excesiva sudoración o a excesiva humedad ambiental.</w:t>
            </w:r>
          </w:p>
        </w:tc>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3A86A9B2" w14:textId="77777777" w:rsidR="00CA108B" w:rsidRDefault="000A1A96">
            <w:pPr>
              <w:pStyle w:val="Standard"/>
              <w:widowControl/>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Erupción roja desigual en la piel.</w:t>
            </w:r>
          </w:p>
          <w:p w14:paraId="5B28DBD7" w14:textId="77777777" w:rsidR="00CA108B" w:rsidRDefault="000A1A96">
            <w:pPr>
              <w:pStyle w:val="Standard"/>
              <w:widowControl/>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Erupción</w:t>
            </w:r>
          </w:p>
          <w:p w14:paraId="4986C090" w14:textId="77777777" w:rsidR="00CA108B" w:rsidRDefault="000A1A96">
            <w:pPr>
              <w:pStyle w:val="Standard"/>
              <w:widowControl/>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Picores intensos.</w:t>
            </w:r>
          </w:p>
          <w:p w14:paraId="51963F02" w14:textId="77777777" w:rsidR="00CA108B" w:rsidRDefault="000A1A96">
            <w:pPr>
              <w:pStyle w:val="Standard"/>
              <w:widowControl/>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Molestias que impiden o dificultan trabajar y descansar bien.</w:t>
            </w:r>
          </w:p>
        </w:tc>
        <w:tc>
          <w:tcPr>
            <w:tcW w:w="3607" w:type="dxa"/>
            <w:tcBorders>
              <w:top w:val="single" w:sz="4" w:space="0" w:color="5EB91E"/>
              <w:left w:val="single" w:sz="4" w:space="0" w:color="5EB91E"/>
              <w:bottom w:val="single" w:sz="4" w:space="0" w:color="5EB91E"/>
            </w:tcBorders>
            <w:shd w:val="clear" w:color="auto" w:fill="auto"/>
            <w:tcMar>
              <w:top w:w="0" w:type="dxa"/>
              <w:left w:w="108" w:type="dxa"/>
              <w:bottom w:w="0" w:type="dxa"/>
              <w:right w:w="108" w:type="dxa"/>
            </w:tcMar>
            <w:vAlign w:val="center"/>
          </w:tcPr>
          <w:p w14:paraId="0BFC22BF"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Ducharse regularmente,</w:t>
            </w:r>
          </w:p>
          <w:p w14:paraId="62CDA5E4"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 xml:space="preserve">Usar jabón </w:t>
            </w:r>
            <w:r>
              <w:rPr>
                <w:rFonts w:ascii="Microsoft Sans Serif" w:eastAsia="Calibri" w:hAnsi="Microsoft Sans Serif" w:cs="Microsoft Sans Serif"/>
                <w:color w:val="666666"/>
                <w:kern w:val="0"/>
                <w:sz w:val="20"/>
                <w:lang w:bidi="ar-SA"/>
              </w:rPr>
              <w:t>sólido y secar la bien la piel.</w:t>
            </w:r>
          </w:p>
          <w:p w14:paraId="066217FD"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Evitar la ropa que oprima.</w:t>
            </w:r>
          </w:p>
          <w:p w14:paraId="7C3EF78F" w14:textId="77777777" w:rsidR="00CA108B" w:rsidRDefault="000A1A96">
            <w:pPr>
              <w:pStyle w:val="Standard"/>
              <w:widowControl/>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Utilizar talco para mayor comodidad, pero evitar los ungüentos y las cremas,  porque conservan el calor y la humedad de la piel y pueden empeorar la situación.</w:t>
            </w:r>
          </w:p>
        </w:tc>
        <w:tc>
          <w:tcPr>
            <w:tcW w:w="3607" w:type="dxa"/>
            <w:tcBorders>
              <w:top w:val="single" w:sz="4" w:space="0" w:color="5EB91E"/>
              <w:left w:val="single" w:sz="4" w:space="0" w:color="5EB91E"/>
              <w:bottom w:val="single" w:sz="4" w:space="0" w:color="5EB91E"/>
              <w:right w:val="single" w:sz="4" w:space="0" w:color="5EB91E"/>
            </w:tcBorders>
            <w:shd w:val="clear" w:color="auto" w:fill="auto"/>
            <w:tcMar>
              <w:top w:w="0" w:type="dxa"/>
              <w:left w:w="108" w:type="dxa"/>
              <w:bottom w:w="0" w:type="dxa"/>
              <w:right w:w="108" w:type="dxa"/>
            </w:tcMar>
            <w:vAlign w:val="center"/>
          </w:tcPr>
          <w:p w14:paraId="16AC2110"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Descansar en un lugar fresco</w:t>
            </w:r>
          </w:p>
          <w:p w14:paraId="647D1CE1" w14:textId="77777777" w:rsidR="00CA108B" w:rsidRDefault="000A1A96">
            <w:pPr>
              <w:pStyle w:val="Standard"/>
              <w:widowControl/>
              <w:shd w:val="clear" w:color="auto" w:fill="FFFFFF"/>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Limpiar la piel y secarla.</w:t>
            </w:r>
          </w:p>
          <w:p w14:paraId="2EC9DB2D" w14:textId="77777777" w:rsidR="00CA108B" w:rsidRDefault="000A1A96">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lang w:val="es-ES" w:eastAsia="es-ES" w:bidi="ar-SA"/>
              </w:rPr>
            </w:pPr>
            <w:r>
              <w:rPr>
                <w:rFonts w:ascii="Microsoft Sans Serif" w:eastAsia="Calibri" w:hAnsi="Microsoft Sans Serif" w:cs="Microsoft Sans Serif"/>
                <w:color w:val="666666"/>
                <w:kern w:val="0"/>
                <w:sz w:val="20"/>
                <w:lang w:val="es-ES" w:eastAsia="es-ES" w:bidi="ar-SA"/>
              </w:rPr>
              <w:t>Permitir que la piel se seque.</w:t>
            </w:r>
          </w:p>
          <w:p w14:paraId="10EA155B" w14:textId="77777777" w:rsidR="00CA108B" w:rsidRDefault="000A1A96">
            <w:pPr>
              <w:pStyle w:val="Vieta"/>
              <w:widowControl/>
              <w:numPr>
                <w:ilvl w:val="0"/>
                <w:numId w:val="0"/>
              </w:numPr>
              <w:spacing w:before="0" w:after="0"/>
              <w:ind w:left="1065" w:hanging="705"/>
              <w:jc w:val="both"/>
              <w:rPr>
                <w:rFonts w:ascii="Microsoft Sans Serif" w:eastAsia="Calibri" w:hAnsi="Microsoft Sans Serif" w:cs="Microsoft Sans Serif"/>
                <w:color w:val="666666"/>
                <w:kern w:val="0"/>
                <w:sz w:val="20"/>
                <w:lang w:bidi="ar-SA"/>
              </w:rPr>
            </w:pPr>
            <w:r>
              <w:rPr>
                <w:rFonts w:ascii="Microsoft Sans Serif" w:eastAsia="Calibri" w:hAnsi="Microsoft Sans Serif" w:cs="Microsoft Sans Serif"/>
                <w:color w:val="666666"/>
                <w:kern w:val="0"/>
                <w:sz w:val="20"/>
                <w:lang w:bidi="ar-SA"/>
              </w:rPr>
              <w:t>Cambiar la ropa húmeda por seca.</w:t>
            </w:r>
          </w:p>
          <w:p w14:paraId="7F420CE3" w14:textId="77777777" w:rsidR="00CA108B" w:rsidRDefault="00CA108B">
            <w:pPr>
              <w:pStyle w:val="Vieta"/>
              <w:widowControl/>
              <w:numPr>
                <w:ilvl w:val="0"/>
                <w:numId w:val="0"/>
              </w:numPr>
              <w:spacing w:before="0" w:after="0"/>
              <w:ind w:left="1065" w:hanging="705"/>
              <w:rPr>
                <w:rFonts w:ascii="Microsoft Sans Serif" w:eastAsia="Calibri" w:hAnsi="Microsoft Sans Serif" w:cs="Microsoft Sans Serif"/>
                <w:color w:val="666666"/>
                <w:kern w:val="0"/>
                <w:sz w:val="20"/>
                <w:lang w:eastAsia="es-ES" w:bidi="ar-SA"/>
              </w:rPr>
            </w:pPr>
          </w:p>
        </w:tc>
      </w:tr>
    </w:tbl>
    <w:p w14:paraId="14FAEF5B" w14:textId="77777777" w:rsidR="00CA108B" w:rsidRDefault="00CA108B">
      <w:pPr>
        <w:pStyle w:val="Standard"/>
        <w:autoSpaceDE w:val="0"/>
        <w:spacing w:after="264"/>
        <w:jc w:val="center"/>
        <w:rPr>
          <w:rFonts w:ascii="Microsoft Sans Serif" w:eastAsia="Calibri" w:hAnsi="Microsoft Sans Serif" w:cs="Calibri"/>
          <w:b/>
          <w:bCs/>
          <w:color w:val="706B60"/>
          <w:spacing w:val="-3"/>
          <w:sz w:val="22"/>
          <w:szCs w:val="22"/>
          <w:lang w:val="es-ES"/>
        </w:rPr>
      </w:pPr>
    </w:p>
    <w:p w14:paraId="79BD42EF" w14:textId="77777777" w:rsidR="00CA108B" w:rsidRDefault="00CA108B">
      <w:pPr>
        <w:pStyle w:val="Ttulo6"/>
        <w:autoSpaceDE w:val="0"/>
        <w:spacing w:before="0" w:after="280"/>
        <w:rPr>
          <w:rFonts w:ascii="Microsoft Sans Serif" w:eastAsia="Calibri" w:hAnsi="Microsoft Sans Serif" w:cs="Microsoft Sans Serif"/>
          <w:b w:val="0"/>
          <w:color w:val="61BF1A"/>
          <w:szCs w:val="22"/>
          <w:u w:val="single"/>
          <w:lang w:eastAsia="es-ES"/>
        </w:rPr>
      </w:pPr>
    </w:p>
    <w:p w14:paraId="6CBDB299" w14:textId="77777777" w:rsidR="00CA108B" w:rsidRDefault="00CA108B">
      <w:pPr>
        <w:pStyle w:val="Ttulo6"/>
        <w:autoSpaceDE w:val="0"/>
        <w:spacing w:before="0" w:after="280"/>
        <w:rPr>
          <w:rFonts w:ascii="Microsoft Sans Serif" w:eastAsia="Calibri" w:hAnsi="Microsoft Sans Serif" w:cs="Microsoft Sans Serif"/>
          <w:b w:val="0"/>
          <w:color w:val="61BF1A"/>
          <w:szCs w:val="22"/>
          <w:u w:val="single"/>
          <w:lang w:eastAsia="es-ES"/>
        </w:rPr>
      </w:pPr>
    </w:p>
    <w:p w14:paraId="44798773" w14:textId="77777777" w:rsidR="00CA108B" w:rsidRDefault="00CA108B">
      <w:pPr>
        <w:pStyle w:val="Ttulo6"/>
        <w:autoSpaceDE w:val="0"/>
        <w:spacing w:before="0" w:after="280"/>
        <w:rPr>
          <w:rFonts w:ascii="Microsoft Sans Serif" w:eastAsia="Calibri" w:hAnsi="Microsoft Sans Serif" w:cs="Microsoft Sans Serif"/>
          <w:b w:val="0"/>
          <w:color w:val="61BF1A"/>
          <w:szCs w:val="22"/>
          <w:u w:val="single"/>
          <w:lang w:eastAsia="es-ES"/>
        </w:rPr>
      </w:pPr>
    </w:p>
    <w:p w14:paraId="054E27F7" w14:textId="77777777" w:rsidR="00CA108B" w:rsidRDefault="000A1A96">
      <w:pPr>
        <w:pStyle w:val="Ttulo6"/>
        <w:autoSpaceDE w:val="0"/>
        <w:spacing w:before="0" w:after="280"/>
        <w:jc w:val="both"/>
        <w:rPr>
          <w:rFonts w:ascii="Microsoft Sans Serif" w:eastAsia="Calibri" w:hAnsi="Microsoft Sans Serif" w:cs="Microsoft Sans Serif"/>
          <w:b w:val="0"/>
          <w:color w:val="61BF1A"/>
          <w:szCs w:val="22"/>
          <w:lang w:eastAsia="es-ES"/>
        </w:rPr>
        <w:sectPr w:rsidR="00CA108B">
          <w:headerReference w:type="default" r:id="rId16"/>
          <w:footerReference w:type="default" r:id="rId17"/>
          <w:endnotePr>
            <w:numFmt w:val="decimal"/>
          </w:endnotePr>
          <w:pgSz w:w="16838" w:h="11906" w:orient="landscape"/>
          <w:pgMar w:top="1134" w:right="1134" w:bottom="1134" w:left="1134" w:header="720" w:footer="720" w:gutter="0"/>
          <w:cols w:space="720"/>
        </w:sectPr>
      </w:pPr>
      <w:r>
        <w:rPr>
          <w:rFonts w:ascii="Microsoft Sans Serif" w:eastAsia="Calibri" w:hAnsi="Microsoft Sans Serif" w:cs="Microsoft Sans Serif"/>
          <w:b w:val="0"/>
          <w:color w:val="61BF1A"/>
          <w:szCs w:val="22"/>
          <w:lang w:eastAsia="es-ES"/>
        </w:rPr>
        <w:t xml:space="preserve">NOTA LEGAL: Obligación de notificación judicial: Cualquier fallecimiento que se produzca como consecuencia de la exposición a ola de calor tiene la </w:t>
      </w:r>
      <w:r>
        <w:rPr>
          <w:rFonts w:ascii="Microsoft Sans Serif" w:eastAsia="Calibri" w:hAnsi="Microsoft Sans Serif" w:cs="Microsoft Sans Serif"/>
          <w:b w:val="0"/>
          <w:color w:val="61BF1A"/>
          <w:szCs w:val="22"/>
          <w:lang w:eastAsia="es-ES"/>
        </w:rPr>
        <w:t>consideración de muerte por "causa violenta" a efectos legales. En consecuencia, además de avisar al 112, la empresa deberá ponerlo en conocimiento de la autoridad judicial competente de forma inmediata, conforme a lo establecido en la normativa procesal v</w:t>
      </w:r>
      <w:r>
        <w:rPr>
          <w:rFonts w:ascii="Microsoft Sans Serif" w:eastAsia="Calibri" w:hAnsi="Microsoft Sans Serif" w:cs="Microsoft Sans Serif"/>
          <w:b w:val="0"/>
          <w:color w:val="61BF1A"/>
          <w:szCs w:val="22"/>
          <w:lang w:eastAsia="es-ES"/>
        </w:rPr>
        <w:t>igente y en el Plan Nacional de Actuaciones Preventivas frente a los Efectos del Exceso de Temperatura sobre la Salud 2026 (Dirección General de Salud Pública).</w:t>
      </w:r>
    </w:p>
    <w:p w14:paraId="225FD266" w14:textId="77777777" w:rsidR="00CA108B" w:rsidRDefault="000A1A96">
      <w:pPr>
        <w:pStyle w:val="Standard"/>
        <w:autoSpaceDE w:val="0"/>
        <w:spacing w:after="264"/>
        <w:jc w:val="both"/>
      </w:pPr>
      <w:r>
        <w:rPr>
          <w:rFonts w:ascii="Microsoft Sans Serif" w:eastAsia="Calibri" w:hAnsi="Microsoft Sans Serif" w:cs="Calibri"/>
          <w:b/>
          <w:bCs/>
          <w:color w:val="61BF1A"/>
          <w:spacing w:val="-3"/>
          <w:sz w:val="28"/>
          <w:szCs w:val="28"/>
          <w:lang w:val="es-ES"/>
        </w:rPr>
        <w:t>11. CAPACITACIÓN FORMATIVA DE TRABAJADORES</w:t>
      </w:r>
    </w:p>
    <w:p w14:paraId="51175836"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Los trabajadores deberán recibir y tener la correspo</w:t>
      </w:r>
      <w:r>
        <w:rPr>
          <w:rFonts w:ascii="Microsoft Sans Serif" w:eastAsia="Calibri" w:hAnsi="Microsoft Sans Serif" w:cs="Calibri"/>
          <w:color w:val="706B60"/>
          <w:spacing w:val="-3"/>
          <w:sz w:val="22"/>
          <w:szCs w:val="22"/>
          <w:lang w:val="es-ES"/>
        </w:rPr>
        <w:t>ndiente formación en materia de prevención de riesgos laborales de acuerdo con lo que exige la Ley 31/1995, en su artículo 19 LPRL. Al mismo tiempo, se proporcionará las informaciones e instrucciones descritas en el presente procedimiento al personal, prev</w:t>
      </w:r>
      <w:r>
        <w:rPr>
          <w:rFonts w:ascii="Microsoft Sans Serif" w:eastAsia="Calibri" w:hAnsi="Microsoft Sans Serif" w:cs="Calibri"/>
          <w:color w:val="706B60"/>
          <w:spacing w:val="-3"/>
          <w:sz w:val="22"/>
          <w:szCs w:val="22"/>
          <w:lang w:val="es-ES"/>
        </w:rPr>
        <w:t>io a la realización de trabajos con riesgo de estrés térmico. Se recomienda impartirla antes del inicio del periodo anual de altas temperaturas: Mayo de cada año.</w:t>
      </w:r>
    </w:p>
    <w:p w14:paraId="07A00290" w14:textId="77777777" w:rsidR="00CA108B" w:rsidRDefault="000A1A96">
      <w:pPr>
        <w:pStyle w:val="Standard"/>
        <w:numPr>
          <w:ilvl w:val="0"/>
          <w:numId w:val="33"/>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Estrés y sobrecarga térmicos</w:t>
      </w:r>
    </w:p>
    <w:p w14:paraId="208EF3DB" w14:textId="77777777" w:rsidR="00CA108B" w:rsidRDefault="000A1A96">
      <w:pPr>
        <w:pStyle w:val="Standard"/>
        <w:numPr>
          <w:ilvl w:val="0"/>
          <w:numId w:val="33"/>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Factores de riesgo individuales</w:t>
      </w:r>
    </w:p>
    <w:p w14:paraId="272DCC1C" w14:textId="77777777" w:rsidR="00CA108B" w:rsidRDefault="000A1A96">
      <w:pPr>
        <w:pStyle w:val="Standard"/>
        <w:numPr>
          <w:ilvl w:val="0"/>
          <w:numId w:val="33"/>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Factores de riesgo por puesto de</w:t>
      </w:r>
      <w:r>
        <w:rPr>
          <w:rFonts w:ascii="Microsoft Sans Serif" w:eastAsia="Calibri" w:hAnsi="Microsoft Sans Serif" w:cs="Calibri"/>
          <w:color w:val="706B60"/>
          <w:spacing w:val="-3"/>
          <w:sz w:val="22"/>
          <w:szCs w:val="22"/>
          <w:lang w:val="es-ES"/>
        </w:rPr>
        <w:t xml:space="preserve"> trabajo</w:t>
      </w:r>
    </w:p>
    <w:p w14:paraId="22FC26D0" w14:textId="77777777" w:rsidR="00CA108B" w:rsidRDefault="000A1A96">
      <w:pPr>
        <w:pStyle w:val="Standard"/>
        <w:numPr>
          <w:ilvl w:val="0"/>
          <w:numId w:val="33"/>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Efectos de la exposición al calor sobre la salud</w:t>
      </w:r>
    </w:p>
    <w:p w14:paraId="3E69CED5" w14:textId="77777777" w:rsidR="00CA108B" w:rsidRDefault="000A1A96">
      <w:pPr>
        <w:pStyle w:val="Standard"/>
        <w:numPr>
          <w:ilvl w:val="0"/>
          <w:numId w:val="33"/>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Medidas Preventivas frente Estrés Térmico por calor</w:t>
      </w:r>
    </w:p>
    <w:p w14:paraId="7C308FFA" w14:textId="77777777" w:rsidR="00CA108B" w:rsidRDefault="000A1A96">
      <w:pPr>
        <w:pStyle w:val="Standard"/>
        <w:numPr>
          <w:ilvl w:val="0"/>
          <w:numId w:val="33"/>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Medidas Preventivas en puestos de trabajo</w:t>
      </w:r>
    </w:p>
    <w:p w14:paraId="6E105869" w14:textId="77777777" w:rsidR="00CA108B" w:rsidRDefault="000A1A96">
      <w:pPr>
        <w:pStyle w:val="Standard"/>
        <w:numPr>
          <w:ilvl w:val="0"/>
          <w:numId w:val="33"/>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Medidas de protección individual</w:t>
      </w:r>
    </w:p>
    <w:p w14:paraId="041CB83F" w14:textId="77777777" w:rsidR="00CA108B" w:rsidRDefault="000A1A96">
      <w:pPr>
        <w:pStyle w:val="Standard"/>
        <w:numPr>
          <w:ilvl w:val="0"/>
          <w:numId w:val="33"/>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Actuaciones en caso de un golpe de calor</w:t>
      </w:r>
    </w:p>
    <w:p w14:paraId="5CD5055A" w14:textId="77777777" w:rsidR="00CA108B" w:rsidRDefault="00CA108B">
      <w:pPr>
        <w:pStyle w:val="Standard"/>
        <w:autoSpaceDE w:val="0"/>
        <w:spacing w:after="264" w:line="276" w:lineRule="auto"/>
        <w:jc w:val="both"/>
        <w:rPr>
          <w:rFonts w:ascii="Microsoft Sans Serif" w:eastAsia="Calibri" w:hAnsi="Microsoft Sans Serif" w:cs="Calibri"/>
          <w:color w:val="706B60"/>
          <w:spacing w:val="-3"/>
          <w:sz w:val="22"/>
          <w:szCs w:val="22"/>
          <w:lang w:val="es-ES"/>
        </w:rPr>
      </w:pPr>
    </w:p>
    <w:p w14:paraId="733B3DEF"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Todas las personas que realic</w:t>
      </w:r>
      <w:r>
        <w:rPr>
          <w:rFonts w:ascii="Microsoft Sans Serif" w:eastAsia="Calibri" w:hAnsi="Microsoft Sans Serif" w:cs="Calibri"/>
          <w:color w:val="706B60"/>
          <w:spacing w:val="-3"/>
          <w:sz w:val="22"/>
          <w:szCs w:val="22"/>
          <w:lang w:val="es-ES"/>
        </w:rPr>
        <w:t>en trabajos en el exterior en condiciones de temperaturas extremas, como mínimo deberán reunir los siguientes requisitos:</w:t>
      </w:r>
    </w:p>
    <w:p w14:paraId="42C3FDC6" w14:textId="77777777" w:rsidR="00CA108B" w:rsidRDefault="000A1A96">
      <w:pPr>
        <w:pStyle w:val="Standard"/>
        <w:numPr>
          <w:ilvl w:val="0"/>
          <w:numId w:val="34"/>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Buen estado físico.</w:t>
      </w:r>
    </w:p>
    <w:p w14:paraId="73EB69D2" w14:textId="77777777" w:rsidR="00CA108B" w:rsidRDefault="000A1A96">
      <w:pPr>
        <w:pStyle w:val="Standard"/>
        <w:numPr>
          <w:ilvl w:val="0"/>
          <w:numId w:val="34"/>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No encontrarse bajo medicación.</w:t>
      </w:r>
    </w:p>
    <w:p w14:paraId="294795C7" w14:textId="77777777" w:rsidR="00CA108B" w:rsidRDefault="000A1A96">
      <w:pPr>
        <w:pStyle w:val="Standard"/>
        <w:numPr>
          <w:ilvl w:val="0"/>
          <w:numId w:val="34"/>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Estar entrenado y aclimatado en trabajos en el exterior con temperatura elevada.</w:t>
      </w:r>
    </w:p>
    <w:p w14:paraId="3A49A9C4" w14:textId="77777777" w:rsidR="00CA108B" w:rsidRDefault="000A1A96">
      <w:pPr>
        <w:pStyle w:val="Standard"/>
        <w:numPr>
          <w:ilvl w:val="0"/>
          <w:numId w:val="34"/>
        </w:numPr>
        <w:autoSpaceDE w:val="0"/>
        <w:spacing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C</w:t>
      </w:r>
      <w:r>
        <w:rPr>
          <w:rFonts w:ascii="Microsoft Sans Serif" w:eastAsia="Calibri" w:hAnsi="Microsoft Sans Serif" w:cs="Calibri"/>
          <w:color w:val="706B60"/>
          <w:spacing w:val="-3"/>
          <w:sz w:val="22"/>
          <w:szCs w:val="22"/>
          <w:lang w:val="es-ES"/>
        </w:rPr>
        <w:t>onocer medidas de prevención y primeros auxilios que permitan reconocer a un compañero accidentado. Los trabajos deben ser realizados por al menos dos personas. Uno de ellos  con cualificación y experiencia suficiente; el cual será  encargado de realizar l</w:t>
      </w:r>
      <w:r>
        <w:rPr>
          <w:rFonts w:ascii="Microsoft Sans Serif" w:eastAsia="Calibri" w:hAnsi="Microsoft Sans Serif" w:cs="Calibri"/>
          <w:color w:val="706B60"/>
          <w:spacing w:val="-3"/>
          <w:sz w:val="22"/>
          <w:szCs w:val="22"/>
          <w:lang w:val="es-ES"/>
        </w:rPr>
        <w:t>as labores en caso de emergencia.</w:t>
      </w:r>
    </w:p>
    <w:p w14:paraId="3702A011" w14:textId="77777777" w:rsidR="00CA108B" w:rsidRDefault="00CA108B">
      <w:pPr>
        <w:pStyle w:val="Standard"/>
        <w:autoSpaceDE w:val="0"/>
        <w:spacing w:after="57" w:line="276" w:lineRule="auto"/>
        <w:jc w:val="both"/>
        <w:rPr>
          <w:rFonts w:ascii="Microsoft Sans Serif" w:eastAsia="Calibri" w:hAnsi="Microsoft Sans Serif" w:cs="Calibri"/>
          <w:color w:val="61BF1A"/>
          <w:spacing w:val="-3"/>
          <w:sz w:val="22"/>
          <w:szCs w:val="22"/>
          <w:lang w:val="es-ES"/>
        </w:rPr>
      </w:pPr>
    </w:p>
    <w:p w14:paraId="7AC37A2C" w14:textId="77777777" w:rsidR="00CA108B" w:rsidRDefault="00CA108B">
      <w:pPr>
        <w:pStyle w:val="Standard"/>
        <w:autoSpaceDE w:val="0"/>
        <w:spacing w:after="57" w:line="276" w:lineRule="auto"/>
        <w:jc w:val="both"/>
        <w:rPr>
          <w:rFonts w:ascii="Microsoft Sans Serif" w:eastAsia="Calibri" w:hAnsi="Microsoft Sans Serif" w:cs="Calibri"/>
          <w:color w:val="61BF1A"/>
          <w:spacing w:val="-3"/>
          <w:sz w:val="22"/>
          <w:szCs w:val="22"/>
          <w:lang w:val="es-ES"/>
        </w:rPr>
      </w:pPr>
    </w:p>
    <w:p w14:paraId="3832ED8F" w14:textId="77777777" w:rsidR="00CA108B" w:rsidRDefault="000A1A96">
      <w:pPr>
        <w:pStyle w:val="Standard"/>
        <w:autoSpaceDE w:val="0"/>
        <w:spacing w:after="57"/>
        <w:jc w:val="both"/>
        <w:rPr>
          <w:rFonts w:ascii="Microsoft Sans Serif" w:eastAsia="Calibri" w:hAnsi="Microsoft Sans Serif" w:cs="Calibri"/>
          <w:color w:val="61BF1A"/>
          <w:spacing w:val="-3"/>
          <w:sz w:val="22"/>
          <w:szCs w:val="22"/>
          <w:lang w:val="es-ES"/>
        </w:rPr>
      </w:pPr>
      <w:r>
        <w:rPr>
          <w:rFonts w:ascii="Microsoft Sans Serif" w:eastAsia="Calibri" w:hAnsi="Microsoft Sans Serif" w:cs="Calibri"/>
          <w:color w:val="61BF1A"/>
          <w:spacing w:val="-3"/>
          <w:sz w:val="22"/>
          <w:szCs w:val="22"/>
          <w:lang w:val="es-ES"/>
        </w:rPr>
        <w:t>Fases de implantación anual del Protocolo</w:t>
      </w:r>
    </w:p>
    <w:p w14:paraId="14D05F4B" w14:textId="77777777" w:rsidR="00CA108B" w:rsidRDefault="000A1A96">
      <w:pPr>
        <w:pStyle w:val="Standard"/>
        <w:autoSpaceDE w:val="0"/>
        <w:spacing w:after="57"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 xml:space="preserve">Con el objeto de garantizar una correcta puesta en práctica del presente protocolo y asegurar su mejora continua, se establecen las siguientes fases de implantación con </w:t>
      </w:r>
      <w:r>
        <w:rPr>
          <w:rFonts w:ascii="Microsoft Sans Serif" w:eastAsia="Calibri" w:hAnsi="Microsoft Sans Serif" w:cs="Calibri"/>
          <w:color w:val="706B60"/>
          <w:spacing w:val="-3"/>
          <w:sz w:val="22"/>
          <w:szCs w:val="22"/>
          <w:lang w:val="es-ES"/>
        </w:rPr>
        <w:t>carácter anual:</w:t>
      </w:r>
    </w:p>
    <w:p w14:paraId="18E479A5" w14:textId="77777777" w:rsidR="00CA108B" w:rsidRDefault="00CA108B">
      <w:pPr>
        <w:pStyle w:val="Standard"/>
        <w:autoSpaceDE w:val="0"/>
        <w:spacing w:after="57" w:line="276" w:lineRule="auto"/>
        <w:jc w:val="both"/>
        <w:rPr>
          <w:rFonts w:ascii="Microsoft Sans Serif" w:eastAsia="Calibri" w:hAnsi="Microsoft Sans Serif" w:cs="Calibri"/>
          <w:color w:val="706B60"/>
          <w:spacing w:val="-3"/>
          <w:sz w:val="22"/>
          <w:szCs w:val="22"/>
          <w:lang w:val="es-ES"/>
        </w:rPr>
      </w:pPr>
    </w:p>
    <w:p w14:paraId="101B67AA" w14:textId="77777777" w:rsidR="00CA108B" w:rsidRDefault="000A1A96">
      <w:pPr>
        <w:pStyle w:val="Standard"/>
        <w:autoSpaceDE w:val="0"/>
        <w:spacing w:after="57" w:line="276" w:lineRule="auto"/>
        <w:jc w:val="both"/>
        <w:rPr>
          <w:rFonts w:ascii="Microsoft Sans Serif" w:eastAsia="Calibri" w:hAnsi="Microsoft Sans Serif" w:cs="Calibri"/>
          <w:color w:val="706B60"/>
          <w:spacing w:val="-3"/>
          <w:sz w:val="22"/>
          <w:szCs w:val="22"/>
          <w:u w:val="single"/>
          <w:lang w:val="es-ES"/>
        </w:rPr>
      </w:pPr>
      <w:r>
        <w:rPr>
          <w:rFonts w:ascii="Microsoft Sans Serif" w:eastAsia="Calibri" w:hAnsi="Microsoft Sans Serif" w:cs="Calibri"/>
          <w:color w:val="706B60"/>
          <w:spacing w:val="-3"/>
          <w:sz w:val="22"/>
          <w:szCs w:val="22"/>
          <w:u w:val="single"/>
          <w:lang w:val="es-ES"/>
        </w:rPr>
        <w:t>Fase 1 — formación e información a todo el personal</w:t>
      </w:r>
    </w:p>
    <w:p w14:paraId="0664AB7E" w14:textId="77777777" w:rsidR="00CA108B" w:rsidRDefault="000A1A96">
      <w:pPr>
        <w:pStyle w:val="Standard"/>
        <w:autoSpaceDE w:val="0"/>
        <w:spacing w:after="57"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 xml:space="preserve">Antes del inicio del período anual de altas temperaturas, durante el mes de abril o mayo de cada año, se impartirá la formación e información establecida en el presente apartado a </w:t>
      </w:r>
      <w:r>
        <w:rPr>
          <w:rFonts w:ascii="Microsoft Sans Serif" w:eastAsia="Calibri" w:hAnsi="Microsoft Sans Serif" w:cs="Calibri"/>
          <w:color w:val="706B60"/>
          <w:spacing w:val="-3"/>
          <w:sz w:val="22"/>
          <w:szCs w:val="22"/>
          <w:lang w:val="es-ES"/>
        </w:rPr>
        <w:t>todos los trabajadores expuestos. Quedará constancia documental de su realización mediante las actas de entrega recogidas en el Anexo V.</w:t>
      </w:r>
    </w:p>
    <w:p w14:paraId="5F13C63B" w14:textId="77777777" w:rsidR="00CA108B" w:rsidRDefault="00CA108B">
      <w:pPr>
        <w:pStyle w:val="Standard"/>
        <w:autoSpaceDE w:val="0"/>
        <w:spacing w:after="57" w:line="276" w:lineRule="auto"/>
        <w:jc w:val="both"/>
        <w:rPr>
          <w:rFonts w:ascii="Microsoft Sans Serif" w:eastAsia="Calibri" w:hAnsi="Microsoft Sans Serif" w:cs="Calibri"/>
          <w:color w:val="706B60"/>
          <w:spacing w:val="-3"/>
          <w:sz w:val="22"/>
          <w:szCs w:val="22"/>
          <w:lang w:val="es-ES"/>
        </w:rPr>
      </w:pPr>
    </w:p>
    <w:p w14:paraId="14A8ADE3" w14:textId="77777777" w:rsidR="00CA108B" w:rsidRDefault="00CA108B">
      <w:pPr>
        <w:pStyle w:val="Standard"/>
        <w:autoSpaceDE w:val="0"/>
        <w:spacing w:after="57" w:line="276" w:lineRule="auto"/>
        <w:jc w:val="both"/>
        <w:rPr>
          <w:rFonts w:ascii="Microsoft Sans Serif" w:eastAsia="Calibri" w:hAnsi="Microsoft Sans Serif" w:cs="Calibri"/>
          <w:color w:val="706B60"/>
          <w:spacing w:val="-3"/>
          <w:sz w:val="22"/>
          <w:szCs w:val="22"/>
          <w:lang w:val="es-ES"/>
        </w:rPr>
      </w:pPr>
    </w:p>
    <w:p w14:paraId="262398E3" w14:textId="77777777" w:rsidR="00CA108B" w:rsidRDefault="000A1A96">
      <w:pPr>
        <w:pStyle w:val="Standard"/>
        <w:autoSpaceDE w:val="0"/>
        <w:spacing w:after="57" w:line="276" w:lineRule="auto"/>
        <w:jc w:val="both"/>
        <w:rPr>
          <w:rFonts w:ascii="Microsoft Sans Serif" w:eastAsia="Calibri" w:hAnsi="Microsoft Sans Serif" w:cs="Calibri"/>
          <w:color w:val="706B60"/>
          <w:spacing w:val="-3"/>
          <w:sz w:val="22"/>
          <w:szCs w:val="22"/>
          <w:u w:val="single"/>
          <w:lang w:val="es-ES"/>
        </w:rPr>
      </w:pPr>
      <w:r>
        <w:rPr>
          <w:rFonts w:ascii="Microsoft Sans Serif" w:eastAsia="Calibri" w:hAnsi="Microsoft Sans Serif" w:cs="Calibri"/>
          <w:color w:val="706B60"/>
          <w:spacing w:val="-3"/>
          <w:sz w:val="22"/>
          <w:szCs w:val="22"/>
          <w:u w:val="single"/>
          <w:lang w:val="es-ES"/>
        </w:rPr>
        <w:t>Fase 2 — seguimiento diario</w:t>
      </w:r>
    </w:p>
    <w:p w14:paraId="3EACF184" w14:textId="77777777" w:rsidR="00CA108B" w:rsidRDefault="000A1A96">
      <w:pPr>
        <w:pStyle w:val="Standard"/>
        <w:autoSpaceDE w:val="0"/>
        <w:spacing w:after="57"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 xml:space="preserve">A primera hora del día, antes del inicio de las tareas, el Recurso Preventivo consultará </w:t>
      </w:r>
      <w:r>
        <w:rPr>
          <w:rFonts w:ascii="Microsoft Sans Serif" w:eastAsia="Calibri" w:hAnsi="Microsoft Sans Serif" w:cs="Calibri"/>
          <w:color w:val="706B60"/>
          <w:spacing w:val="-3"/>
          <w:sz w:val="22"/>
          <w:szCs w:val="22"/>
          <w:lang w:val="es-ES"/>
        </w:rPr>
        <w:t>las condiciones meteorológicas previstas por AEMET y determinará el nivel de alerta, adoptando las medidas correspondientes según el apartado 9 del presente protocolo. Este seguimiento se realizará diariamente desde el 16 de mayo hasta el 30 de septiembre,</w:t>
      </w:r>
      <w:r>
        <w:rPr>
          <w:rFonts w:ascii="Microsoft Sans Serif" w:eastAsia="Calibri" w:hAnsi="Microsoft Sans Serif" w:cs="Calibri"/>
          <w:color w:val="706B60"/>
          <w:spacing w:val="-3"/>
          <w:sz w:val="22"/>
          <w:szCs w:val="22"/>
          <w:lang w:val="es-ES"/>
        </w:rPr>
        <w:t xml:space="preserve"> utilizando el registro recogido en el Anexo IV, y se prolongará hasta el 15 de octubre si las condiciones meteorológicas así lo requieren.</w:t>
      </w:r>
    </w:p>
    <w:p w14:paraId="0BBA1F83" w14:textId="77777777" w:rsidR="00CA108B" w:rsidRDefault="00CA108B">
      <w:pPr>
        <w:pStyle w:val="Standard"/>
        <w:autoSpaceDE w:val="0"/>
        <w:spacing w:after="57" w:line="276" w:lineRule="auto"/>
        <w:jc w:val="both"/>
        <w:rPr>
          <w:rFonts w:ascii="Microsoft Sans Serif" w:eastAsia="Calibri" w:hAnsi="Microsoft Sans Serif" w:cs="Calibri"/>
          <w:color w:val="706B60"/>
          <w:spacing w:val="-3"/>
          <w:sz w:val="22"/>
          <w:szCs w:val="22"/>
          <w:lang w:val="es-ES"/>
        </w:rPr>
      </w:pPr>
    </w:p>
    <w:p w14:paraId="7E578DCC" w14:textId="77777777" w:rsidR="00CA108B" w:rsidRDefault="000A1A96">
      <w:pPr>
        <w:pStyle w:val="Standard"/>
        <w:autoSpaceDE w:val="0"/>
        <w:spacing w:after="57" w:line="276" w:lineRule="auto"/>
        <w:jc w:val="both"/>
        <w:rPr>
          <w:rFonts w:ascii="Microsoft Sans Serif" w:eastAsia="Calibri" w:hAnsi="Microsoft Sans Serif" w:cs="Calibri"/>
          <w:color w:val="706B60"/>
          <w:spacing w:val="-3"/>
          <w:sz w:val="22"/>
          <w:szCs w:val="22"/>
          <w:u w:val="single"/>
          <w:lang w:val="es-ES"/>
        </w:rPr>
      </w:pPr>
      <w:r>
        <w:rPr>
          <w:rFonts w:ascii="Microsoft Sans Serif" w:eastAsia="Calibri" w:hAnsi="Microsoft Sans Serif" w:cs="Calibri"/>
          <w:color w:val="706B60"/>
          <w:spacing w:val="-3"/>
          <w:sz w:val="22"/>
          <w:szCs w:val="22"/>
          <w:u w:val="single"/>
          <w:lang w:val="es-ES"/>
        </w:rPr>
        <w:t>Fase 3 — cierre de campaña</w:t>
      </w:r>
    </w:p>
    <w:p w14:paraId="7FE7C790" w14:textId="77777777" w:rsidR="00CA108B" w:rsidRDefault="000A1A96">
      <w:pPr>
        <w:pStyle w:val="Standard"/>
        <w:autoSpaceDE w:val="0"/>
        <w:spacing w:after="57"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Durante el mes de octubre de cada año, la empresa realizará un resumen de las incidencia</w:t>
      </w:r>
      <w:r>
        <w:rPr>
          <w:rFonts w:ascii="Microsoft Sans Serif" w:eastAsia="Calibri" w:hAnsi="Microsoft Sans Serif" w:cs="Calibri"/>
          <w:color w:val="706B60"/>
          <w:spacing w:val="-3"/>
          <w:sz w:val="22"/>
          <w:szCs w:val="22"/>
          <w:lang w:val="es-ES"/>
        </w:rPr>
        <w:t>s registradas durante la campaña, identificando las oportunidades de mejora a incorporar en el ejercicio siguiente.Este cierre permitirá actualizar el protocolo si fuera necesario, y servirá de base para la planificación de la siguiente temporada.</w:t>
      </w:r>
    </w:p>
    <w:p w14:paraId="79DFD446" w14:textId="77777777" w:rsidR="00CA108B" w:rsidRDefault="00CA108B">
      <w:pPr>
        <w:pStyle w:val="Standard"/>
        <w:autoSpaceDE w:val="0"/>
        <w:spacing w:after="57"/>
        <w:jc w:val="both"/>
        <w:rPr>
          <w:rFonts w:ascii="Microsoft Sans Serif" w:eastAsia="Calibri" w:hAnsi="Microsoft Sans Serif" w:cs="Calibri"/>
          <w:color w:val="706B60"/>
          <w:spacing w:val="-3"/>
          <w:sz w:val="22"/>
          <w:szCs w:val="22"/>
          <w:lang w:val="es-ES"/>
        </w:rPr>
      </w:pPr>
    </w:p>
    <w:p w14:paraId="1ADF701A" w14:textId="77777777" w:rsidR="00CA108B" w:rsidRDefault="00CA108B">
      <w:pPr>
        <w:pStyle w:val="Standard"/>
        <w:autoSpaceDE w:val="0"/>
        <w:spacing w:after="57"/>
        <w:jc w:val="both"/>
        <w:rPr>
          <w:rFonts w:ascii="Microsoft Sans Serif" w:eastAsia="Calibri" w:hAnsi="Microsoft Sans Serif" w:cs="Calibri"/>
          <w:color w:val="706B60"/>
          <w:spacing w:val="-3"/>
          <w:sz w:val="22"/>
          <w:szCs w:val="22"/>
          <w:lang w:val="es-ES"/>
        </w:rPr>
      </w:pPr>
    </w:p>
    <w:p w14:paraId="08DC53DD" w14:textId="77777777" w:rsidR="00CA108B" w:rsidRDefault="00CA108B">
      <w:pPr>
        <w:pStyle w:val="Standard"/>
        <w:autoSpaceDE w:val="0"/>
        <w:spacing w:after="57"/>
        <w:jc w:val="both"/>
        <w:rPr>
          <w:rFonts w:ascii="Microsoft Sans Serif" w:eastAsia="Calibri" w:hAnsi="Microsoft Sans Serif" w:cs="Calibri"/>
          <w:color w:val="706B60"/>
          <w:spacing w:val="-3"/>
          <w:sz w:val="22"/>
          <w:szCs w:val="22"/>
          <w:lang w:val="es-ES"/>
        </w:rPr>
      </w:pPr>
    </w:p>
    <w:p w14:paraId="078A0487" w14:textId="77777777" w:rsidR="00CA108B" w:rsidRDefault="000A1A96">
      <w:pPr>
        <w:pStyle w:val="Standard"/>
        <w:autoSpaceDE w:val="0"/>
        <w:spacing w:after="264"/>
        <w:jc w:val="both"/>
      </w:pPr>
      <w:r>
        <w:rPr>
          <w:rFonts w:ascii="Microsoft Sans Serif" w:eastAsia="Calibri" w:hAnsi="Microsoft Sans Serif" w:cs="Calibri"/>
          <w:b/>
          <w:bCs/>
          <w:color w:val="61BF1A"/>
          <w:spacing w:val="-3"/>
          <w:sz w:val="28"/>
          <w:szCs w:val="28"/>
          <w:lang w:val="es-ES"/>
        </w:rPr>
        <w:t>12. E</w:t>
      </w:r>
      <w:r>
        <w:rPr>
          <w:rFonts w:ascii="Microsoft Sans Serif" w:eastAsia="Calibri" w:hAnsi="Microsoft Sans Serif" w:cs="Calibri"/>
          <w:b/>
          <w:bCs/>
          <w:color w:val="61BF1A"/>
          <w:spacing w:val="-3"/>
          <w:sz w:val="28"/>
          <w:szCs w:val="28"/>
          <w:lang w:val="es-ES"/>
        </w:rPr>
        <w:t>STADO DE SALUD DE TRABAJADORES</w:t>
      </w:r>
    </w:p>
    <w:p w14:paraId="54DC6E35"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La empresa garantizará a los trabajadores y trabajadoras la vigilancia periódica de su estado de salud en función de los riesgos inherentes al trabajo.</w:t>
      </w:r>
    </w:p>
    <w:p w14:paraId="277CC5D1"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Los trabajadores que realicen trabajos el exterior con temperaturas extre</w:t>
      </w:r>
      <w:r>
        <w:rPr>
          <w:rFonts w:ascii="Microsoft Sans Serif" w:eastAsia="Calibri" w:hAnsi="Microsoft Sans Serif" w:cs="Calibri"/>
          <w:color w:val="706B60"/>
          <w:spacing w:val="-3"/>
          <w:sz w:val="22"/>
          <w:szCs w:val="22"/>
          <w:lang w:val="es-ES"/>
        </w:rPr>
        <w:t xml:space="preserve">mas  no podrá ser personal sin aclimatización, no disponer de experiencia, deberán poseer unas buenas condiciones físicas y mentales y, preferiblemente, menores de 50 años.  </w:t>
      </w:r>
    </w:p>
    <w:p w14:paraId="78BD9F3D"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Al mismo tiempo, los trabajadores que realicen tareas en el exterior se recomiend</w:t>
      </w:r>
      <w:r>
        <w:rPr>
          <w:rFonts w:ascii="Microsoft Sans Serif" w:eastAsia="Calibri" w:hAnsi="Microsoft Sans Serif" w:cs="Calibri"/>
          <w:color w:val="706B60"/>
          <w:spacing w:val="-3"/>
          <w:sz w:val="22"/>
          <w:szCs w:val="22"/>
          <w:lang w:val="es-ES"/>
        </w:rPr>
        <w:t>a que realicen reconocimiento médico específico laboral establecidos por el departamento de Servicio de Prevención, según su puesto de trabajo. Estas pruebas servirán para valorar los posibles efectos de la exposición a temperaturas elevadas sobre las pers</w:t>
      </w:r>
      <w:r>
        <w:rPr>
          <w:rFonts w:ascii="Microsoft Sans Serif" w:eastAsia="Calibri" w:hAnsi="Microsoft Sans Serif" w:cs="Calibri"/>
          <w:color w:val="706B60"/>
          <w:spacing w:val="-3"/>
          <w:sz w:val="22"/>
          <w:szCs w:val="22"/>
          <w:lang w:val="es-ES"/>
        </w:rPr>
        <w:t>onas trabajadoras.</w:t>
      </w:r>
    </w:p>
    <w:p w14:paraId="1D92EFD5"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Tras esta valoración médica, los trabajadores deben contar con apto médico, sin limitaciones ni restricciones,  para la realización de dichas funciones con el riesgo de estrés térmico.</w:t>
      </w:r>
    </w:p>
    <w:p w14:paraId="29077DD8"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La vigilancia de la salud frente al riesgo de estrés</w:t>
      </w:r>
      <w:r>
        <w:rPr>
          <w:rFonts w:ascii="Microsoft Sans Serif" w:eastAsia="Calibri" w:hAnsi="Microsoft Sans Serif" w:cs="Calibri"/>
          <w:color w:val="706B60"/>
          <w:spacing w:val="-3"/>
          <w:sz w:val="22"/>
          <w:szCs w:val="22"/>
          <w:lang w:val="es-ES"/>
        </w:rPr>
        <w:t xml:space="preserve"> térmico por calor se gestionará conforme a los siguientes criterios:</w:t>
      </w:r>
    </w:p>
    <w:p w14:paraId="1F739B8A" w14:textId="77777777" w:rsidR="00CA108B" w:rsidRDefault="000A1A96">
      <w:pPr>
        <w:pStyle w:val="Standard"/>
        <w:numPr>
          <w:ilvl w:val="0"/>
          <w:numId w:val="35"/>
        </w:numPr>
        <w:autoSpaceDE w:val="0"/>
        <w:spacing w:after="264" w:line="276" w:lineRule="auto"/>
        <w:ind w:left="737" w:right="454" w:hanging="340"/>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 xml:space="preserve">Gestión del apto médico: El Servicio de Prevención Ajeno o Propio será el responsable de emitir el apto médico específico para trabajos con riesgo de estrés térmico. Dicho apto </w:t>
      </w:r>
      <w:r>
        <w:rPr>
          <w:rFonts w:ascii="Microsoft Sans Serif" w:eastAsia="Calibri" w:hAnsi="Microsoft Sans Serif" w:cs="Calibri"/>
          <w:color w:val="706B60"/>
          <w:spacing w:val="-3"/>
          <w:sz w:val="22"/>
          <w:szCs w:val="22"/>
          <w:lang w:val="es-ES"/>
        </w:rPr>
        <w:t>deberá estar en vigor antes del inicio de los trabajos en condiciones de calor extremo y renovarse con la periodicidad que el médico del trabajo determine, como mínimo con carácter anual coincidiendo con el inicio de la temporada de calor (mayo de cada año</w:t>
      </w:r>
      <w:r>
        <w:rPr>
          <w:rFonts w:ascii="Microsoft Sans Serif" w:eastAsia="Calibri" w:hAnsi="Microsoft Sans Serif" w:cs="Calibri"/>
          <w:color w:val="706B60"/>
          <w:spacing w:val="-3"/>
          <w:sz w:val="22"/>
          <w:szCs w:val="22"/>
          <w:lang w:val="es-ES"/>
        </w:rPr>
        <w:t>).</w:t>
      </w:r>
    </w:p>
    <w:p w14:paraId="3122CF55" w14:textId="77777777" w:rsidR="00CA108B" w:rsidRDefault="00CA108B">
      <w:pPr>
        <w:pStyle w:val="Standard"/>
        <w:autoSpaceDE w:val="0"/>
        <w:spacing w:after="264" w:line="276" w:lineRule="auto"/>
        <w:ind w:left="737" w:right="454" w:hanging="340"/>
        <w:jc w:val="both"/>
        <w:rPr>
          <w:rFonts w:ascii="Microsoft Sans Serif" w:eastAsia="Calibri" w:hAnsi="Microsoft Sans Serif" w:cs="Calibri"/>
          <w:color w:val="706B60"/>
          <w:spacing w:val="-3"/>
          <w:sz w:val="22"/>
          <w:szCs w:val="22"/>
          <w:lang w:val="es-ES"/>
        </w:rPr>
      </w:pPr>
    </w:p>
    <w:p w14:paraId="1F78AD53" w14:textId="77777777" w:rsidR="00CA108B" w:rsidRDefault="000A1A96">
      <w:pPr>
        <w:pStyle w:val="Standard"/>
        <w:numPr>
          <w:ilvl w:val="0"/>
          <w:numId w:val="35"/>
        </w:numPr>
        <w:autoSpaceDE w:val="0"/>
        <w:spacing w:after="264" w:line="276" w:lineRule="auto"/>
        <w:ind w:left="737" w:right="454" w:hanging="340"/>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Carácter de la vigilancia: De conformidad con el artículo 22 de la Ley 31/1995 de Prevención de Riesgos Laborales, la vigilancia de la salud es, con carácter general, voluntaria. No obstante, podrá tener carácter obligatorio cuando la naturaleza del ri</w:t>
      </w:r>
      <w:r>
        <w:rPr>
          <w:rFonts w:ascii="Microsoft Sans Serif" w:eastAsia="Calibri" w:hAnsi="Microsoft Sans Serif" w:cs="Calibri"/>
          <w:color w:val="706B60"/>
          <w:spacing w:val="-3"/>
          <w:sz w:val="22"/>
          <w:szCs w:val="22"/>
          <w:lang w:val="es-ES"/>
        </w:rPr>
        <w:t>esgo o las condiciones en que se desarrolla la actividad así lo determinen, previo informe de los representantes de los trabajadores. En el caso de trabajos con exposición a estrés térmico severo, el médico del trabajo valorará si concurren las circunstanc</w:t>
      </w:r>
      <w:r>
        <w:rPr>
          <w:rFonts w:ascii="Microsoft Sans Serif" w:eastAsia="Calibri" w:hAnsi="Microsoft Sans Serif" w:cs="Calibri"/>
          <w:color w:val="706B60"/>
          <w:spacing w:val="-3"/>
          <w:sz w:val="22"/>
          <w:szCs w:val="22"/>
          <w:lang w:val="es-ES"/>
        </w:rPr>
        <w:t>ias que justifican dicha obligatoriedad.</w:t>
      </w:r>
    </w:p>
    <w:p w14:paraId="739DFA87" w14:textId="77777777" w:rsidR="00CA108B" w:rsidRDefault="000A1A96">
      <w:pPr>
        <w:pStyle w:val="Standard"/>
        <w:numPr>
          <w:ilvl w:val="0"/>
          <w:numId w:val="35"/>
        </w:numPr>
        <w:autoSpaceDE w:val="0"/>
        <w:spacing w:after="264" w:line="276" w:lineRule="auto"/>
        <w:ind w:left="737" w:right="454" w:hanging="340"/>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Trabajadores especialmente sensibles: Los trabajadores que presenten alguna de las condiciones recogidas en el apartado 13 (Factores Individuales) deberán comunicarlo al Servicio de Prevención con carácter previo al</w:t>
      </w:r>
      <w:r>
        <w:rPr>
          <w:rFonts w:ascii="Microsoft Sans Serif" w:eastAsia="Calibri" w:hAnsi="Microsoft Sans Serif" w:cs="Calibri"/>
          <w:color w:val="706B60"/>
          <w:spacing w:val="-3"/>
          <w:sz w:val="22"/>
          <w:szCs w:val="22"/>
          <w:lang w:val="es-ES"/>
        </w:rPr>
        <w:t xml:space="preserve"> inicio de los trabajos, a fin de que el médico del trabajo valore de forma individualizada su aptitud y, en su caso, proponga medidas de adaptación del puesto o restricciones específicas.</w:t>
      </w:r>
    </w:p>
    <w:p w14:paraId="0EA101C9" w14:textId="77777777" w:rsidR="00CA108B" w:rsidRDefault="000A1A96">
      <w:pPr>
        <w:pStyle w:val="Standard"/>
        <w:numPr>
          <w:ilvl w:val="0"/>
          <w:numId w:val="35"/>
        </w:numPr>
        <w:autoSpaceDE w:val="0"/>
        <w:spacing w:after="264" w:line="276" w:lineRule="auto"/>
        <w:ind w:left="737" w:right="454" w:hanging="340"/>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Cambio de puesto: Si como resultado de la vigilancia de la salud un</w:t>
      </w:r>
      <w:r>
        <w:rPr>
          <w:rFonts w:ascii="Microsoft Sans Serif" w:eastAsia="Calibri" w:hAnsi="Microsoft Sans Serif" w:cs="Calibri"/>
          <w:color w:val="706B60"/>
          <w:spacing w:val="-3"/>
          <w:sz w:val="22"/>
          <w:szCs w:val="22"/>
          <w:lang w:val="es-ES"/>
        </w:rPr>
        <w:t xml:space="preserve"> trabajador fuera declarado no apto o apto con restricciones para trabajos con exposición a calor extremo, la empresa adoptará las medidas necesarias para adaptar las condiciones de trabajo o, si ello no fuera posible, procederá al cambio de puesto de trab</w:t>
      </w:r>
      <w:r>
        <w:rPr>
          <w:rFonts w:ascii="Microsoft Sans Serif" w:eastAsia="Calibri" w:hAnsi="Microsoft Sans Serif" w:cs="Calibri"/>
          <w:color w:val="706B60"/>
          <w:spacing w:val="-3"/>
          <w:sz w:val="22"/>
          <w:szCs w:val="22"/>
          <w:lang w:val="es-ES"/>
        </w:rPr>
        <w:t>ajo, conforme a lo previsto en el artículo 25 de la LPRL.</w:t>
      </w:r>
    </w:p>
    <w:p w14:paraId="51CE2F7F" w14:textId="77777777" w:rsidR="00CA108B" w:rsidRDefault="00CA108B">
      <w:pPr>
        <w:pStyle w:val="Standard"/>
        <w:autoSpaceDE w:val="0"/>
        <w:spacing w:after="264" w:line="276" w:lineRule="auto"/>
        <w:ind w:left="397" w:right="454"/>
        <w:jc w:val="both"/>
        <w:rPr>
          <w:rFonts w:ascii="Microsoft Sans Serif" w:eastAsia="Calibri" w:hAnsi="Microsoft Sans Serif" w:cs="Calibri"/>
          <w:color w:val="706B60"/>
          <w:spacing w:val="-3"/>
          <w:sz w:val="22"/>
          <w:szCs w:val="22"/>
          <w:lang w:val="es-ES"/>
        </w:rPr>
      </w:pPr>
    </w:p>
    <w:p w14:paraId="6E00ECCE" w14:textId="77777777" w:rsidR="00CA108B" w:rsidRDefault="000A1A96">
      <w:pPr>
        <w:pStyle w:val="Standard"/>
        <w:pageBreakBefore/>
        <w:autoSpaceDE w:val="0"/>
        <w:spacing w:after="264"/>
        <w:jc w:val="both"/>
      </w:pPr>
      <w:r>
        <w:rPr>
          <w:rFonts w:ascii="Microsoft Sans Serif" w:eastAsia="Calibri" w:hAnsi="Microsoft Sans Serif" w:cs="Calibri"/>
          <w:b/>
          <w:bCs/>
          <w:color w:val="61BF1A"/>
          <w:spacing w:val="-3"/>
          <w:sz w:val="28"/>
          <w:szCs w:val="28"/>
          <w:lang w:val="es-ES"/>
        </w:rPr>
        <w:t>13. FACTORES INDIVIDUALES</w:t>
      </w:r>
    </w:p>
    <w:p w14:paraId="34899A97" w14:textId="77777777" w:rsidR="00CA108B" w:rsidRDefault="000A1A96">
      <w:pPr>
        <w:pStyle w:val="Standard"/>
        <w:autoSpaceDE w:val="0"/>
        <w:spacing w:after="264"/>
        <w:jc w:val="both"/>
        <w:rPr>
          <w:rFonts w:ascii="Microsoft Sans Serif" w:eastAsia="Calibri" w:hAnsi="Microsoft Sans Serif" w:cs="Calibri"/>
          <w:color w:val="666666"/>
          <w:spacing w:val="-3"/>
          <w:sz w:val="22"/>
          <w:szCs w:val="22"/>
          <w:lang w:val="es-ES"/>
        </w:rPr>
      </w:pPr>
      <w:r>
        <w:rPr>
          <w:rFonts w:ascii="Microsoft Sans Serif" w:eastAsia="Calibri" w:hAnsi="Microsoft Sans Serif" w:cs="Calibri"/>
          <w:color w:val="666666"/>
          <w:spacing w:val="-3"/>
          <w:sz w:val="22"/>
          <w:szCs w:val="22"/>
          <w:lang w:val="es-ES"/>
        </w:rPr>
        <w:t>Los trabajadores con enfermedades cardiovasculares, respiratorias, diabetes, enfermedades de la piel, enfermedades de las glándulas sudoríparas, diabetes, insuficiencia re</w:t>
      </w:r>
      <w:r>
        <w:rPr>
          <w:rFonts w:ascii="Microsoft Sans Serif" w:eastAsia="Calibri" w:hAnsi="Microsoft Sans Serif" w:cs="Calibri"/>
          <w:color w:val="666666"/>
          <w:spacing w:val="-3"/>
          <w:sz w:val="22"/>
          <w:szCs w:val="22"/>
          <w:lang w:val="es-ES"/>
        </w:rPr>
        <w:t>nal, enfermedades gastrointestinales, epilepsia y enfermedades mentales son más vulnerables frente al estrés térmico por calor, por lo que no deberían trabajar en condiciones de calor extremo.</w:t>
      </w:r>
    </w:p>
    <w:p w14:paraId="1DFC6128" w14:textId="77777777" w:rsidR="00CA108B" w:rsidRDefault="000A1A96">
      <w:pPr>
        <w:pStyle w:val="Standard"/>
        <w:autoSpaceDE w:val="0"/>
        <w:spacing w:after="264"/>
        <w:jc w:val="both"/>
        <w:rPr>
          <w:rFonts w:ascii="Microsoft Sans Serif" w:eastAsia="Calibri" w:hAnsi="Microsoft Sans Serif" w:cs="Calibri"/>
          <w:color w:val="666666"/>
          <w:spacing w:val="-3"/>
          <w:sz w:val="22"/>
          <w:szCs w:val="22"/>
          <w:lang w:val="es-ES"/>
        </w:rPr>
      </w:pPr>
      <w:r>
        <w:rPr>
          <w:rFonts w:ascii="Microsoft Sans Serif" w:eastAsia="Calibri" w:hAnsi="Microsoft Sans Serif" w:cs="Calibri"/>
          <w:color w:val="666666"/>
          <w:spacing w:val="-3"/>
          <w:sz w:val="22"/>
          <w:szCs w:val="22"/>
          <w:lang w:val="es-ES"/>
        </w:rPr>
        <w:t xml:space="preserve">La toma de ciertos medicamentos, tanto prescritos por el </w:t>
      </w:r>
      <w:r>
        <w:rPr>
          <w:rFonts w:ascii="Microsoft Sans Serif" w:eastAsia="Calibri" w:hAnsi="Microsoft Sans Serif" w:cs="Calibri"/>
          <w:color w:val="666666"/>
          <w:spacing w:val="-3"/>
          <w:sz w:val="22"/>
          <w:szCs w:val="22"/>
          <w:lang w:val="es-ES"/>
        </w:rPr>
        <w:t>médico como los que no necesitan receta médica, incrementa los riesgos, por lo que es importante preguntar al médico. Algunos medicamentos actúan alterando la termorregulación natural del cuerpo (antihistamínicos, antidepresivos, tranquilizantes, etc.). Lo</w:t>
      </w:r>
      <w:r>
        <w:rPr>
          <w:rFonts w:ascii="Microsoft Sans Serif" w:eastAsia="Calibri" w:hAnsi="Microsoft Sans Serif" w:cs="Calibri"/>
          <w:color w:val="666666"/>
          <w:spacing w:val="-3"/>
          <w:sz w:val="22"/>
          <w:szCs w:val="22"/>
          <w:lang w:val="es-ES"/>
        </w:rPr>
        <w:t>s diuréticos pueden facilitar la deshidratación.</w:t>
      </w:r>
    </w:p>
    <w:p w14:paraId="76280E40" w14:textId="77777777" w:rsidR="00CA108B" w:rsidRDefault="000A1A96">
      <w:pPr>
        <w:pStyle w:val="Standard"/>
        <w:autoSpaceDE w:val="0"/>
        <w:spacing w:after="264"/>
        <w:jc w:val="both"/>
        <w:rPr>
          <w:rFonts w:ascii="Microsoft Sans Serif" w:eastAsia="Calibri" w:hAnsi="Microsoft Sans Serif" w:cs="Calibri"/>
          <w:color w:val="61BF1A"/>
          <w:spacing w:val="-3"/>
          <w:sz w:val="22"/>
          <w:szCs w:val="22"/>
          <w:lang w:val="es-ES"/>
        </w:rPr>
      </w:pPr>
      <w:r>
        <w:rPr>
          <w:rFonts w:ascii="Microsoft Sans Serif" w:eastAsia="Calibri" w:hAnsi="Microsoft Sans Serif" w:cs="Calibri"/>
          <w:color w:val="61BF1A"/>
          <w:spacing w:val="-3"/>
          <w:sz w:val="22"/>
          <w:szCs w:val="22"/>
          <w:lang w:val="es-ES"/>
        </w:rPr>
        <w:tab/>
        <w:t>La edad.</w:t>
      </w:r>
    </w:p>
    <w:p w14:paraId="79B79B77" w14:textId="77777777" w:rsidR="00CA108B" w:rsidRDefault="000A1A96">
      <w:pPr>
        <w:pStyle w:val="Standard"/>
        <w:autoSpaceDE w:val="0"/>
        <w:spacing w:after="264"/>
        <w:jc w:val="both"/>
        <w:rPr>
          <w:rFonts w:ascii="Microsoft Sans Serif" w:eastAsia="Calibri" w:hAnsi="Microsoft Sans Serif" w:cs="Calibri"/>
          <w:color w:val="666666"/>
          <w:spacing w:val="-3"/>
          <w:sz w:val="22"/>
          <w:szCs w:val="22"/>
          <w:lang w:val="es-ES"/>
        </w:rPr>
      </w:pPr>
      <w:r>
        <w:rPr>
          <w:rFonts w:ascii="Microsoft Sans Serif" w:eastAsia="Calibri" w:hAnsi="Microsoft Sans Serif" w:cs="Calibri"/>
          <w:color w:val="666666"/>
          <w:spacing w:val="-3"/>
          <w:sz w:val="22"/>
          <w:szCs w:val="22"/>
          <w:lang w:val="es-ES"/>
        </w:rPr>
        <w:t>El riesgo a sufrir las consecuencias del estrés térmico es “a priori” independiente de la edad, siempre que el individuo tenga un adecuado sistema cardiovascular, respiratorio y de sudoración, unos</w:t>
      </w:r>
      <w:r>
        <w:rPr>
          <w:rFonts w:ascii="Microsoft Sans Serif" w:eastAsia="Calibri" w:hAnsi="Microsoft Sans Serif" w:cs="Calibri"/>
          <w:color w:val="666666"/>
          <w:spacing w:val="-3"/>
          <w:sz w:val="22"/>
          <w:szCs w:val="22"/>
          <w:lang w:val="es-ES"/>
        </w:rPr>
        <w:t xml:space="preserve"> buenos reflejos, se encuentre totalmente hidratado y en buen estado de salud. De todas formas, se debe considerar que las personas de mayor edad son más susceptibles a padecer problemas de control de la circulación periférica o menor capacidad de mantener</w:t>
      </w:r>
      <w:r>
        <w:rPr>
          <w:rFonts w:ascii="Microsoft Sans Serif" w:eastAsia="Calibri" w:hAnsi="Microsoft Sans Serif" w:cs="Calibri"/>
          <w:color w:val="666666"/>
          <w:spacing w:val="-3"/>
          <w:sz w:val="22"/>
          <w:szCs w:val="22"/>
          <w:lang w:val="es-ES"/>
        </w:rPr>
        <w:t xml:space="preserve"> la hidratación y, en consecuencia, verse incrementada su vulnerabilidad al estrés térmico</w:t>
      </w:r>
    </w:p>
    <w:p w14:paraId="13D42BEE" w14:textId="77777777" w:rsidR="00CA108B" w:rsidRDefault="000A1A96">
      <w:pPr>
        <w:pStyle w:val="Standard"/>
        <w:autoSpaceDE w:val="0"/>
        <w:spacing w:after="264"/>
        <w:jc w:val="both"/>
        <w:rPr>
          <w:rFonts w:ascii="Microsoft Sans Serif" w:eastAsia="Calibri" w:hAnsi="Microsoft Sans Serif" w:cs="Calibri"/>
          <w:color w:val="61BF1A"/>
          <w:spacing w:val="-3"/>
          <w:sz w:val="22"/>
          <w:szCs w:val="22"/>
          <w:lang w:val="es-ES"/>
        </w:rPr>
      </w:pPr>
      <w:r>
        <w:rPr>
          <w:rFonts w:ascii="Microsoft Sans Serif" w:eastAsia="Calibri" w:hAnsi="Microsoft Sans Serif" w:cs="Calibri"/>
          <w:color w:val="61BF1A"/>
          <w:spacing w:val="-3"/>
          <w:sz w:val="22"/>
          <w:szCs w:val="22"/>
          <w:lang w:val="es-ES"/>
        </w:rPr>
        <w:tab/>
        <w:t>Obesidad.</w:t>
      </w:r>
    </w:p>
    <w:p w14:paraId="4DA5FB23" w14:textId="77777777" w:rsidR="00CA108B" w:rsidRDefault="000A1A96">
      <w:pPr>
        <w:pStyle w:val="Standard"/>
        <w:autoSpaceDE w:val="0"/>
        <w:spacing w:after="264"/>
        <w:jc w:val="both"/>
        <w:rPr>
          <w:rFonts w:ascii="Microsoft Sans Serif" w:eastAsia="Calibri" w:hAnsi="Microsoft Sans Serif" w:cs="Calibri"/>
          <w:color w:val="666666"/>
          <w:spacing w:val="-3"/>
          <w:sz w:val="22"/>
          <w:szCs w:val="22"/>
          <w:lang w:val="es-ES"/>
        </w:rPr>
      </w:pPr>
      <w:r>
        <w:rPr>
          <w:rFonts w:ascii="Microsoft Sans Serif" w:eastAsia="Calibri" w:hAnsi="Microsoft Sans Serif" w:cs="Calibri"/>
          <w:color w:val="666666"/>
          <w:spacing w:val="-3"/>
          <w:sz w:val="22"/>
          <w:szCs w:val="22"/>
          <w:lang w:val="es-ES"/>
        </w:rPr>
        <w:t>La persona con sobrepeso presenta una serie de desventajas a la hora de enfrentarse a una situación de estrés térmico debido al incremento del aislamiento</w:t>
      </w:r>
      <w:r>
        <w:rPr>
          <w:rFonts w:ascii="Microsoft Sans Serif" w:eastAsia="Calibri" w:hAnsi="Microsoft Sans Serif" w:cs="Calibri"/>
          <w:color w:val="666666"/>
          <w:spacing w:val="-3"/>
          <w:sz w:val="22"/>
          <w:szCs w:val="22"/>
          <w:lang w:val="es-ES"/>
        </w:rPr>
        <w:t xml:space="preserve"> térmico que sufre el cuerpo, las posibles deficiencias del sistema cardiovascular y la baja condición física. Se deben analizar de manera específica los requerimientos individuales de cada persona a la hora de evaluar el riesgo de exposición al estrés tér</w:t>
      </w:r>
      <w:r>
        <w:rPr>
          <w:rFonts w:ascii="Microsoft Sans Serif" w:eastAsia="Calibri" w:hAnsi="Microsoft Sans Serif" w:cs="Calibri"/>
          <w:color w:val="666666"/>
          <w:spacing w:val="-3"/>
          <w:sz w:val="22"/>
          <w:szCs w:val="22"/>
          <w:lang w:val="es-ES"/>
        </w:rPr>
        <w:t>mico para cada trabajador.</w:t>
      </w:r>
    </w:p>
    <w:p w14:paraId="73A057F6" w14:textId="77777777" w:rsidR="00CA108B" w:rsidRDefault="000A1A96">
      <w:pPr>
        <w:pStyle w:val="Standard"/>
        <w:autoSpaceDE w:val="0"/>
        <w:spacing w:after="264"/>
        <w:jc w:val="both"/>
        <w:rPr>
          <w:rFonts w:ascii="Microsoft Sans Serif" w:eastAsia="Calibri" w:hAnsi="Microsoft Sans Serif" w:cs="Calibri"/>
          <w:color w:val="61BF1A"/>
          <w:spacing w:val="-3"/>
          <w:sz w:val="22"/>
          <w:szCs w:val="22"/>
          <w:lang w:val="es-ES"/>
        </w:rPr>
      </w:pPr>
      <w:r>
        <w:rPr>
          <w:rFonts w:ascii="Microsoft Sans Serif" w:eastAsia="Calibri" w:hAnsi="Microsoft Sans Serif" w:cs="Calibri"/>
          <w:color w:val="61BF1A"/>
          <w:spacing w:val="-3"/>
          <w:sz w:val="22"/>
          <w:szCs w:val="22"/>
          <w:lang w:val="es-ES"/>
        </w:rPr>
        <w:tab/>
        <w:t>Hidratación</w:t>
      </w:r>
    </w:p>
    <w:p w14:paraId="695B67EF" w14:textId="77777777" w:rsidR="00CA108B" w:rsidRDefault="000A1A96">
      <w:pPr>
        <w:pStyle w:val="Standard"/>
        <w:autoSpaceDE w:val="0"/>
        <w:spacing w:after="264"/>
        <w:jc w:val="both"/>
        <w:rPr>
          <w:rFonts w:ascii="Microsoft Sans Serif" w:eastAsia="Calibri" w:hAnsi="Microsoft Sans Serif" w:cs="Calibri"/>
          <w:color w:val="666666"/>
          <w:spacing w:val="-3"/>
          <w:sz w:val="22"/>
          <w:szCs w:val="22"/>
          <w:lang w:val="es-ES"/>
        </w:rPr>
      </w:pPr>
      <w:r>
        <w:rPr>
          <w:rFonts w:ascii="Microsoft Sans Serif" w:eastAsia="Calibri" w:hAnsi="Microsoft Sans Serif" w:cs="Calibri"/>
          <w:color w:val="666666"/>
          <w:spacing w:val="-3"/>
          <w:sz w:val="22"/>
          <w:szCs w:val="22"/>
          <w:lang w:val="es-ES"/>
        </w:rPr>
        <w:t>El cuerpo pierde agua por difusión a través de la piel y por la respiración, pero principalmente la pérdida de agua durante una situación de estrés térmico se produce mediante la sudoración. La rehidratación bebiendo</w:t>
      </w:r>
      <w:r>
        <w:rPr>
          <w:rFonts w:ascii="Microsoft Sans Serif" w:eastAsia="Calibri" w:hAnsi="Microsoft Sans Serif" w:cs="Calibri"/>
          <w:color w:val="666666"/>
          <w:spacing w:val="-3"/>
          <w:sz w:val="22"/>
          <w:szCs w:val="22"/>
          <w:lang w:val="es-ES"/>
        </w:rPr>
        <w:t xml:space="preserve"> agua es efectiva y rápida. El problema es que mantener la hidratación adecuada no es fácil, debido entre otros factores a que la sensación de sed no es siempre proporcional a la pérdida de agua.</w:t>
      </w:r>
    </w:p>
    <w:p w14:paraId="72AF277E" w14:textId="77777777" w:rsidR="00CA108B" w:rsidRDefault="000A1A96">
      <w:pPr>
        <w:pStyle w:val="Standard"/>
        <w:autoSpaceDE w:val="0"/>
        <w:spacing w:after="264"/>
        <w:jc w:val="both"/>
        <w:rPr>
          <w:rFonts w:ascii="Microsoft Sans Serif" w:eastAsia="Calibri" w:hAnsi="Microsoft Sans Serif" w:cs="Calibri"/>
          <w:color w:val="61BF1A"/>
          <w:spacing w:val="-3"/>
          <w:sz w:val="22"/>
          <w:szCs w:val="22"/>
          <w:lang w:val="es-ES"/>
        </w:rPr>
      </w:pPr>
      <w:r>
        <w:rPr>
          <w:rFonts w:ascii="Microsoft Sans Serif" w:eastAsia="Calibri" w:hAnsi="Microsoft Sans Serif" w:cs="Calibri"/>
          <w:color w:val="61BF1A"/>
          <w:spacing w:val="-3"/>
          <w:sz w:val="22"/>
          <w:szCs w:val="22"/>
          <w:lang w:val="es-ES"/>
        </w:rPr>
        <w:tab/>
        <w:t>Medicamentos y bebidas alcohólicas.</w:t>
      </w:r>
    </w:p>
    <w:p w14:paraId="448B0DA6" w14:textId="77777777" w:rsidR="00CA108B" w:rsidRDefault="000A1A96">
      <w:pPr>
        <w:pStyle w:val="Standard"/>
        <w:autoSpaceDE w:val="0"/>
        <w:spacing w:after="264"/>
        <w:jc w:val="both"/>
        <w:rPr>
          <w:rFonts w:ascii="Microsoft Sans Serif" w:eastAsia="Calibri" w:hAnsi="Microsoft Sans Serif" w:cs="Calibri"/>
          <w:color w:val="666666"/>
          <w:spacing w:val="-3"/>
          <w:sz w:val="22"/>
          <w:szCs w:val="22"/>
          <w:lang w:val="es-ES"/>
        </w:rPr>
      </w:pPr>
      <w:r>
        <w:rPr>
          <w:rFonts w:ascii="Microsoft Sans Serif" w:eastAsia="Calibri" w:hAnsi="Microsoft Sans Serif" w:cs="Calibri"/>
          <w:color w:val="666666"/>
          <w:spacing w:val="-3"/>
          <w:sz w:val="22"/>
          <w:szCs w:val="22"/>
          <w:lang w:val="es-ES"/>
        </w:rPr>
        <w:t>Existen medicamentos an</w:t>
      </w:r>
      <w:r>
        <w:rPr>
          <w:rFonts w:ascii="Microsoft Sans Serif" w:eastAsia="Calibri" w:hAnsi="Microsoft Sans Serif" w:cs="Calibri"/>
          <w:color w:val="666666"/>
          <w:spacing w:val="-3"/>
          <w:sz w:val="22"/>
          <w:szCs w:val="22"/>
          <w:lang w:val="es-ES"/>
        </w:rPr>
        <w:t>ticolinérgicos que pueden llegar a inhibir la sudoración especialmente en individuos de mayor edad. Algunos sedantes afectan a la sensación de sed, otros fármacos intervienen en la termorregulación, incrementan el calor metabólico y reducen la distribución</w:t>
      </w:r>
      <w:r>
        <w:rPr>
          <w:rFonts w:ascii="Microsoft Sans Serif" w:eastAsia="Calibri" w:hAnsi="Microsoft Sans Serif" w:cs="Calibri"/>
          <w:color w:val="666666"/>
          <w:spacing w:val="-3"/>
          <w:sz w:val="22"/>
          <w:szCs w:val="22"/>
          <w:lang w:val="es-ES"/>
        </w:rPr>
        <w:t xml:space="preserve"> del calor, condicionando la circulación periférica.</w:t>
      </w:r>
    </w:p>
    <w:p w14:paraId="25978355" w14:textId="77777777" w:rsidR="00CA108B" w:rsidRDefault="000A1A96">
      <w:pPr>
        <w:pStyle w:val="Standard"/>
        <w:autoSpaceDE w:val="0"/>
        <w:spacing w:after="264"/>
        <w:jc w:val="both"/>
        <w:rPr>
          <w:rFonts w:ascii="Microsoft Sans Serif" w:eastAsia="Calibri" w:hAnsi="Microsoft Sans Serif" w:cs="Calibri"/>
          <w:color w:val="666666"/>
          <w:spacing w:val="-3"/>
          <w:sz w:val="22"/>
          <w:szCs w:val="22"/>
          <w:lang w:val="es-ES"/>
        </w:rPr>
      </w:pPr>
      <w:r>
        <w:rPr>
          <w:rFonts w:ascii="Microsoft Sans Serif" w:eastAsia="Calibri" w:hAnsi="Microsoft Sans Serif" w:cs="Calibri"/>
          <w:color w:val="666666"/>
          <w:spacing w:val="-3"/>
          <w:sz w:val="22"/>
          <w:szCs w:val="22"/>
          <w:lang w:val="es-ES"/>
        </w:rPr>
        <w:t>En relación al alcohol, produce vasodilatación periférica y diuresis, que afectan a la respuesta del cuerpo al estrés térmico. Asimismo, bajas dosis de alcohol reducen la capacidad de termorregulación, i</w:t>
      </w:r>
      <w:r>
        <w:rPr>
          <w:rFonts w:ascii="Microsoft Sans Serif" w:eastAsia="Calibri" w:hAnsi="Microsoft Sans Serif" w:cs="Calibri"/>
          <w:color w:val="666666"/>
          <w:spacing w:val="-3"/>
          <w:sz w:val="22"/>
          <w:szCs w:val="22"/>
          <w:lang w:val="es-ES"/>
        </w:rPr>
        <w:t>ncluyendo los reflejos vasomotores y la sudoración, y aumentan la probabilidad de una bajada de tensión durante la exposición</w:t>
      </w:r>
    </w:p>
    <w:p w14:paraId="4096082E" w14:textId="77777777" w:rsidR="00CA108B" w:rsidRDefault="000A1A96">
      <w:pPr>
        <w:pStyle w:val="Standard"/>
        <w:autoSpaceDE w:val="0"/>
        <w:spacing w:after="264" w:line="276" w:lineRule="auto"/>
        <w:jc w:val="both"/>
        <w:rPr>
          <w:rFonts w:ascii="Microsoft Sans Serif" w:eastAsia="Calibri" w:hAnsi="Microsoft Sans Serif" w:cs="Calibri"/>
          <w:color w:val="61BF1A"/>
          <w:spacing w:val="-3"/>
          <w:sz w:val="22"/>
          <w:szCs w:val="22"/>
          <w:lang w:val="es-ES"/>
        </w:rPr>
      </w:pPr>
      <w:r>
        <w:rPr>
          <w:rFonts w:ascii="Microsoft Sans Serif" w:eastAsia="Calibri" w:hAnsi="Microsoft Sans Serif" w:cs="Calibri"/>
          <w:color w:val="61BF1A"/>
          <w:spacing w:val="-3"/>
          <w:sz w:val="22"/>
          <w:szCs w:val="22"/>
          <w:lang w:val="es-ES"/>
        </w:rPr>
        <w:tab/>
        <w:t>Mujeres embarazadas y madres lactantes</w:t>
      </w:r>
    </w:p>
    <w:p w14:paraId="56C49E4F"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 xml:space="preserve">En este apartado se tendrá en cuenta el RD 298/2009, de 6 de marzo, que modifica el RD </w:t>
      </w:r>
      <w:r>
        <w:rPr>
          <w:rFonts w:ascii="Microsoft Sans Serif" w:eastAsia="Calibri" w:hAnsi="Microsoft Sans Serif" w:cs="Calibri"/>
          <w:color w:val="706B60"/>
          <w:spacing w:val="-3"/>
          <w:sz w:val="22"/>
          <w:szCs w:val="22"/>
          <w:lang w:val="es-ES"/>
        </w:rPr>
        <w:t xml:space="preserve">39/1997: Anexo VII: lista no exhaustiva de agentes, procedimientos y condiciones de trabajo que pueden influir negativamente en la salud de las trabajadoras embarazadas o en período de lactancia natural, del feto o del niño durante el período de lactancia </w:t>
      </w:r>
      <w:r>
        <w:rPr>
          <w:rFonts w:ascii="Microsoft Sans Serif" w:eastAsia="Calibri" w:hAnsi="Microsoft Sans Serif" w:cs="Calibri"/>
          <w:color w:val="706B60"/>
          <w:spacing w:val="-3"/>
          <w:sz w:val="22"/>
          <w:szCs w:val="22"/>
          <w:lang w:val="es-ES"/>
        </w:rPr>
        <w:t>natural, concretamente en el Punto A.1, referido a agentes físicos: queda incluido, en su apartado e), el frío y calor extremos.</w:t>
      </w:r>
    </w:p>
    <w:p w14:paraId="4FFA0F1F"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En consecuencia, cuando una trabajadora comunique su estado de embarazo o situación de lactancia natural, la empresa adoptará e</w:t>
      </w:r>
      <w:r>
        <w:rPr>
          <w:rFonts w:ascii="Microsoft Sans Serif" w:eastAsia="Calibri" w:hAnsi="Microsoft Sans Serif" w:cs="Calibri"/>
          <w:color w:val="706B60"/>
          <w:spacing w:val="-3"/>
          <w:sz w:val="22"/>
          <w:szCs w:val="22"/>
          <w:lang w:val="es-ES"/>
        </w:rPr>
        <w:t>l siguiente procedimiento:</w:t>
      </w:r>
    </w:p>
    <w:p w14:paraId="4722EA9C"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1. Evaluación específica del puesto: El Servicio de Prevención realizará de forma inmediata una evaluación específica del riesgo por exposición a calor extremo para dicha trabajadora, teniendo en cuenta su estado y las condicione</w:t>
      </w:r>
      <w:r>
        <w:rPr>
          <w:rFonts w:ascii="Microsoft Sans Serif" w:eastAsia="Calibri" w:hAnsi="Microsoft Sans Serif" w:cs="Calibri"/>
          <w:color w:val="706B60"/>
          <w:spacing w:val="-3"/>
          <w:sz w:val="22"/>
          <w:szCs w:val="22"/>
          <w:lang w:val="es-ES"/>
        </w:rPr>
        <w:t>s concretas del puesto de trabajo.</w:t>
      </w:r>
    </w:p>
    <w:p w14:paraId="218F2E0D"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2. Adaptación de condiciones: Si de dicha evaluación se desprende la existencia de riesgo, la empresa adoptará, por este orden y con carácter prioritario, las siguientes medidas:</w:t>
      </w:r>
    </w:p>
    <w:p w14:paraId="0CE6783A" w14:textId="77777777" w:rsidR="00CA108B" w:rsidRDefault="000A1A96">
      <w:pPr>
        <w:pStyle w:val="Standard"/>
        <w:numPr>
          <w:ilvl w:val="0"/>
          <w:numId w:val="36"/>
        </w:numPr>
        <w:autoSpaceDE w:val="0"/>
        <w:spacing w:after="264" w:line="276" w:lineRule="auto"/>
        <w:ind w:left="737" w:right="850" w:hanging="340"/>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Adaptación de las condiciones o del tiempo</w:t>
      </w:r>
      <w:r>
        <w:rPr>
          <w:rFonts w:ascii="Microsoft Sans Serif" w:eastAsia="Calibri" w:hAnsi="Microsoft Sans Serif" w:cs="Calibri"/>
          <w:color w:val="706B60"/>
          <w:spacing w:val="-3"/>
          <w:sz w:val="22"/>
          <w:szCs w:val="22"/>
          <w:lang w:val="es-ES"/>
        </w:rPr>
        <w:t xml:space="preserve"> de trabajo: modificación de horarios, eliminación de tareas con alta carga física, garantía de acceso permanente a zonas frescas y agua.</w:t>
      </w:r>
    </w:p>
    <w:p w14:paraId="009EF1D6" w14:textId="77777777" w:rsidR="00CA108B" w:rsidRDefault="000A1A96">
      <w:pPr>
        <w:pStyle w:val="Standard"/>
        <w:numPr>
          <w:ilvl w:val="0"/>
          <w:numId w:val="36"/>
        </w:numPr>
        <w:autoSpaceDE w:val="0"/>
        <w:spacing w:after="264" w:line="276" w:lineRule="auto"/>
        <w:ind w:left="737" w:right="850" w:hanging="340"/>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Si la adaptación no fuera posible o suficiente: cambio de puesto de trabajo a otro sin exposición a calor extremo, con</w:t>
      </w:r>
      <w:r>
        <w:rPr>
          <w:rFonts w:ascii="Microsoft Sans Serif" w:eastAsia="Calibri" w:hAnsi="Microsoft Sans Serif" w:cs="Calibri"/>
          <w:color w:val="706B60"/>
          <w:spacing w:val="-3"/>
          <w:sz w:val="22"/>
          <w:szCs w:val="22"/>
          <w:lang w:val="es-ES"/>
        </w:rPr>
        <w:t xml:space="preserve"> mantenimiento de todas las condiciones laborales y retributivas.</w:t>
      </w:r>
    </w:p>
    <w:p w14:paraId="6CB04B06" w14:textId="77777777" w:rsidR="00CA108B" w:rsidRDefault="000A1A96">
      <w:pPr>
        <w:pStyle w:val="Standard"/>
        <w:numPr>
          <w:ilvl w:val="0"/>
          <w:numId w:val="36"/>
        </w:numPr>
        <w:autoSpaceDE w:val="0"/>
        <w:spacing w:after="264" w:line="276" w:lineRule="auto"/>
        <w:ind w:left="737" w:right="850" w:hanging="340"/>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Si el cambio de puesto no fuera técnica u objetivamente posible: suspensión del contrato por riesgo durante el embarazo o la lactancia, conforme al artículo 26 de la Ley 31/1995 de Prevenció</w:t>
      </w:r>
      <w:r>
        <w:rPr>
          <w:rFonts w:ascii="Microsoft Sans Serif" w:eastAsia="Calibri" w:hAnsi="Microsoft Sans Serif" w:cs="Calibri"/>
          <w:color w:val="706B60"/>
          <w:spacing w:val="-3"/>
          <w:sz w:val="22"/>
          <w:szCs w:val="22"/>
          <w:lang w:val="es-ES"/>
        </w:rPr>
        <w:t>n de Riesgos Laborales y al artículo 135 del texto refundido de la Ley General de la Seguridad Social.</w:t>
      </w:r>
    </w:p>
    <w:p w14:paraId="423B0C6F"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3. Comunicación al Servicio de Prevención: La trabajadora deberá comunicar su situación a la empresa y al Servicio de Prevención en el momento en que ten</w:t>
      </w:r>
      <w:r>
        <w:rPr>
          <w:rFonts w:ascii="Microsoft Sans Serif" w:eastAsia="Calibri" w:hAnsi="Microsoft Sans Serif" w:cs="Calibri"/>
          <w:color w:val="706B60"/>
          <w:spacing w:val="-3"/>
          <w:sz w:val="22"/>
          <w:szCs w:val="22"/>
          <w:lang w:val="es-ES"/>
        </w:rPr>
        <w:t>ga conocimiento de la misma, a fin de que puedan adoptarse las medidas preventivas con la mayor antelación posible. Esta comunicación tendrá carácter confidencial.</w:t>
      </w:r>
    </w:p>
    <w:p w14:paraId="6E58C8E0"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4. Seguimiento: Durante todo el período de embarazo y lactancia, el médico del trabajo reali</w:t>
      </w:r>
      <w:r>
        <w:rPr>
          <w:rFonts w:ascii="Microsoft Sans Serif" w:eastAsia="Calibri" w:hAnsi="Microsoft Sans Serif" w:cs="Calibri"/>
          <w:color w:val="706B60"/>
          <w:spacing w:val="-3"/>
          <w:sz w:val="22"/>
          <w:szCs w:val="22"/>
          <w:lang w:val="es-ES"/>
        </w:rPr>
        <w:t>zará un seguimiento específico de la trabajadora, pudiendo modificar las medidas adoptadas en función de la evolución del estado de salud y de las condiciones de trabajo.</w:t>
      </w:r>
    </w:p>
    <w:p w14:paraId="5F1F2F50" w14:textId="77777777" w:rsidR="00CA108B" w:rsidRDefault="00CA108B">
      <w:pPr>
        <w:pStyle w:val="Standard"/>
        <w:autoSpaceDE w:val="0"/>
        <w:spacing w:after="264" w:line="276" w:lineRule="auto"/>
        <w:jc w:val="both"/>
        <w:rPr>
          <w:rFonts w:ascii="Microsoft Sans Serif" w:eastAsia="Calibri" w:hAnsi="Microsoft Sans Serif" w:cs="Calibri"/>
          <w:color w:val="61BF1A"/>
          <w:spacing w:val="-3"/>
          <w:sz w:val="22"/>
          <w:szCs w:val="22"/>
          <w:lang w:val="es-ES"/>
        </w:rPr>
      </w:pPr>
    </w:p>
    <w:p w14:paraId="4A66E64E" w14:textId="77777777" w:rsidR="00CA108B" w:rsidRDefault="000A1A96">
      <w:pPr>
        <w:pStyle w:val="Standard"/>
        <w:pageBreakBefore/>
        <w:autoSpaceDE w:val="0"/>
        <w:spacing w:after="264" w:line="276" w:lineRule="auto"/>
        <w:jc w:val="both"/>
        <w:rPr>
          <w:rFonts w:ascii="Microsoft Sans Serif" w:eastAsia="Calibri" w:hAnsi="Microsoft Sans Serif" w:cs="Calibri"/>
          <w:color w:val="61BF1A"/>
          <w:spacing w:val="-3"/>
          <w:sz w:val="22"/>
          <w:szCs w:val="22"/>
          <w:lang w:val="es-ES"/>
        </w:rPr>
      </w:pPr>
      <w:r>
        <w:rPr>
          <w:rFonts w:ascii="Microsoft Sans Serif" w:eastAsia="Calibri" w:hAnsi="Microsoft Sans Serif" w:cs="Calibri"/>
          <w:color w:val="61BF1A"/>
          <w:spacing w:val="-3"/>
          <w:sz w:val="22"/>
          <w:szCs w:val="22"/>
          <w:lang w:val="es-ES"/>
        </w:rPr>
        <w:tab/>
        <w:t>Menores de edad</w:t>
      </w:r>
    </w:p>
    <w:p w14:paraId="689E1ACC"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La Ley 31/1995 de Prevención de Riesgos Laborales, en su artículo 2</w:t>
      </w:r>
      <w:r>
        <w:rPr>
          <w:rFonts w:ascii="Microsoft Sans Serif" w:eastAsia="Calibri" w:hAnsi="Microsoft Sans Serif" w:cs="Calibri"/>
          <w:color w:val="706B60"/>
          <w:spacing w:val="-3"/>
          <w:sz w:val="22"/>
          <w:szCs w:val="22"/>
          <w:lang w:val="es-ES"/>
        </w:rPr>
        <w:t>7, incorpora la Directiva 94/33/CE del Consejo, de 22 de junio de 1994, relativa a la protección de los jóvenes en el trabajo. El artículo 7 de dicha Directiva, en su apartado 2, punto e), establece que los Estados miembros prohibirán el trabajo de los jóv</w:t>
      </w:r>
      <w:r>
        <w:rPr>
          <w:rFonts w:ascii="Microsoft Sans Serif" w:eastAsia="Calibri" w:hAnsi="Microsoft Sans Serif" w:cs="Calibri"/>
          <w:color w:val="706B60"/>
          <w:spacing w:val="-3"/>
          <w:sz w:val="22"/>
          <w:szCs w:val="22"/>
          <w:lang w:val="es-ES"/>
        </w:rPr>
        <w:t>enes en trabajos que pongan en peligro su salud por exponerles a frío o calor extremos.</w:t>
      </w:r>
    </w:p>
    <w:p w14:paraId="1476E37F"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En consecuencia, respecto a los trabajadores menores de 18 años, la empresa adoptará el siguiente procedimiento:</w:t>
      </w:r>
    </w:p>
    <w:p w14:paraId="30023B61"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 xml:space="preserve">1. Prohibición en condiciones de calor extremo: </w:t>
      </w:r>
      <w:r>
        <w:rPr>
          <w:rFonts w:ascii="Microsoft Sans Serif" w:eastAsia="Calibri" w:hAnsi="Microsoft Sans Serif" w:cs="Calibri"/>
          <w:color w:val="706B60"/>
          <w:spacing w:val="-3"/>
          <w:sz w:val="22"/>
          <w:szCs w:val="22"/>
          <w:lang w:val="es-ES"/>
        </w:rPr>
        <w:t>Queda expresamente prohibida la realización de trabajos en el exterior o en ambientes calurosos por parte de trabajadores menores de 18 años cuando se active el nivel de alerta naranja o rojo, o cuando la evaluación de riesgos determine la existencia de es</w:t>
      </w:r>
      <w:r>
        <w:rPr>
          <w:rFonts w:ascii="Microsoft Sans Serif" w:eastAsia="Calibri" w:hAnsi="Microsoft Sans Serif" w:cs="Calibri"/>
          <w:color w:val="706B60"/>
          <w:spacing w:val="-3"/>
          <w:sz w:val="22"/>
          <w:szCs w:val="22"/>
          <w:lang w:val="es-ES"/>
        </w:rPr>
        <w:t>trés térmico significativo en el puesto de trabajo.</w:t>
      </w:r>
    </w:p>
    <w:p w14:paraId="60ACD393"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2. Evaluación específica previa: Con carácter previo a la incorporación de cualquier trabajador menor de edad a un puesto con posible exposición a calor, el Servicio de Prevención realizará una evaluación</w:t>
      </w:r>
      <w:r>
        <w:rPr>
          <w:rFonts w:ascii="Microsoft Sans Serif" w:eastAsia="Calibri" w:hAnsi="Microsoft Sans Serif" w:cs="Calibri"/>
          <w:color w:val="706B60"/>
          <w:spacing w:val="-3"/>
          <w:sz w:val="22"/>
          <w:szCs w:val="22"/>
          <w:lang w:val="es-ES"/>
        </w:rPr>
        <w:t xml:space="preserve"> específica del riesgo, teniendo en cuenta la especial vulnerabilidad fisiológica de los jóvenes frente al estrés térmico, su menor capacidad de termorregulación y su menor experiencia en el reconocimiento de síntomas de alerta.</w:t>
      </w:r>
    </w:p>
    <w:p w14:paraId="613D9859"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3. Medidas específicas en n</w:t>
      </w:r>
      <w:r>
        <w:rPr>
          <w:rFonts w:ascii="Microsoft Sans Serif" w:eastAsia="Calibri" w:hAnsi="Microsoft Sans Serif" w:cs="Calibri"/>
          <w:color w:val="706B60"/>
          <w:spacing w:val="-3"/>
          <w:sz w:val="22"/>
          <w:szCs w:val="22"/>
          <w:lang w:val="es-ES"/>
        </w:rPr>
        <w:t>ivel amarillo: En caso de alerta amarilla, si el menor realiza tareas con exposición a calor, se aplicarán con carácter reforzado todas las medidas del nivel correspondiente, con especial atención a:</w:t>
      </w:r>
    </w:p>
    <w:p w14:paraId="130A8865" w14:textId="77777777" w:rsidR="00CA108B" w:rsidRDefault="000A1A96">
      <w:pPr>
        <w:pStyle w:val="Standard"/>
        <w:numPr>
          <w:ilvl w:val="0"/>
          <w:numId w:val="37"/>
        </w:numPr>
        <w:autoSpaceDE w:val="0"/>
        <w:spacing w:after="93"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Reducción de la carga física al mínimo imprescindible.</w:t>
      </w:r>
    </w:p>
    <w:p w14:paraId="161F3A0D" w14:textId="77777777" w:rsidR="00CA108B" w:rsidRDefault="000A1A96">
      <w:pPr>
        <w:pStyle w:val="Standard"/>
        <w:numPr>
          <w:ilvl w:val="0"/>
          <w:numId w:val="37"/>
        </w:numPr>
        <w:autoSpaceDE w:val="0"/>
        <w:spacing w:after="93"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S</w:t>
      </w:r>
      <w:r>
        <w:rPr>
          <w:rFonts w:ascii="Microsoft Sans Serif" w:eastAsia="Calibri" w:hAnsi="Microsoft Sans Serif" w:cs="Calibri"/>
          <w:color w:val="706B60"/>
          <w:spacing w:val="-3"/>
          <w:sz w:val="22"/>
          <w:szCs w:val="22"/>
          <w:lang w:val="es-ES"/>
        </w:rPr>
        <w:t>upervisión directa y permanente por un trabajador adulto con experiencia.</w:t>
      </w:r>
    </w:p>
    <w:p w14:paraId="4702B068" w14:textId="77777777" w:rsidR="00CA108B" w:rsidRDefault="000A1A96">
      <w:pPr>
        <w:pStyle w:val="Standard"/>
        <w:numPr>
          <w:ilvl w:val="0"/>
          <w:numId w:val="37"/>
        </w:numPr>
        <w:autoSpaceDE w:val="0"/>
        <w:spacing w:after="93"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Pausas más frecuentes que las establecidas con carácter general.</w:t>
      </w:r>
    </w:p>
    <w:p w14:paraId="4D365BA6" w14:textId="77777777" w:rsidR="00CA108B" w:rsidRDefault="000A1A96">
      <w:pPr>
        <w:pStyle w:val="Standard"/>
        <w:numPr>
          <w:ilvl w:val="0"/>
          <w:numId w:val="37"/>
        </w:numPr>
        <w:autoSpaceDE w:val="0"/>
        <w:spacing w:after="93"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Vigilancia activa de síntomas de fatiga, mareo o malestar.</w:t>
      </w:r>
    </w:p>
    <w:p w14:paraId="3966CF4A" w14:textId="77777777" w:rsidR="00CA108B" w:rsidRDefault="00CA108B">
      <w:pPr>
        <w:pStyle w:val="Standard"/>
        <w:autoSpaceDE w:val="0"/>
        <w:spacing w:after="93" w:line="276" w:lineRule="auto"/>
        <w:jc w:val="both"/>
        <w:rPr>
          <w:rFonts w:ascii="Microsoft Sans Serif" w:eastAsia="Calibri" w:hAnsi="Microsoft Sans Serif" w:cs="Calibri"/>
          <w:color w:val="706B60"/>
          <w:spacing w:val="-3"/>
          <w:sz w:val="22"/>
          <w:szCs w:val="22"/>
          <w:lang w:val="es-ES"/>
        </w:rPr>
      </w:pPr>
    </w:p>
    <w:p w14:paraId="382B1782"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 xml:space="preserve">4. Comunicación y formación: Los trabajadores </w:t>
      </w:r>
      <w:r>
        <w:rPr>
          <w:rFonts w:ascii="Microsoft Sans Serif" w:eastAsia="Calibri" w:hAnsi="Microsoft Sans Serif" w:cs="Calibri"/>
          <w:color w:val="706B60"/>
          <w:spacing w:val="-3"/>
          <w:sz w:val="22"/>
          <w:szCs w:val="22"/>
          <w:lang w:val="es-ES"/>
        </w:rPr>
        <w:t>menores de edad recibirán formación específica y adaptada sobre los riesgos del calor, los síntomas de las enfermedades por calor y las pautas de actuación, antes de su incorporación al puesto y con anterioridad al inicio de cada temporada de calor.</w:t>
      </w:r>
    </w:p>
    <w:p w14:paraId="6831B6F5" w14:textId="77777777" w:rsidR="00CA108B" w:rsidRDefault="000A1A96">
      <w:pPr>
        <w:pStyle w:val="Standard"/>
        <w:autoSpaceDE w:val="0"/>
        <w:spacing w:after="264" w:line="276" w:lineRule="auto"/>
        <w:jc w:val="both"/>
        <w:rPr>
          <w:rFonts w:ascii="Microsoft Sans Serif" w:eastAsia="Calibri" w:hAnsi="Microsoft Sans Serif" w:cs="Calibri"/>
          <w:color w:val="706B60"/>
          <w:spacing w:val="-3"/>
          <w:sz w:val="22"/>
          <w:szCs w:val="22"/>
          <w:lang w:val="es-ES"/>
        </w:rPr>
      </w:pPr>
      <w:r>
        <w:rPr>
          <w:rFonts w:ascii="Microsoft Sans Serif" w:eastAsia="Calibri" w:hAnsi="Microsoft Sans Serif" w:cs="Calibri"/>
          <w:color w:val="706B60"/>
          <w:spacing w:val="-3"/>
          <w:sz w:val="22"/>
          <w:szCs w:val="22"/>
          <w:lang w:val="es-ES"/>
        </w:rPr>
        <w:t>5. Coo</w:t>
      </w:r>
      <w:r>
        <w:rPr>
          <w:rFonts w:ascii="Microsoft Sans Serif" w:eastAsia="Calibri" w:hAnsi="Microsoft Sans Serif" w:cs="Calibri"/>
          <w:color w:val="706B60"/>
          <w:spacing w:val="-3"/>
          <w:sz w:val="22"/>
          <w:szCs w:val="22"/>
          <w:lang w:val="es-ES"/>
        </w:rPr>
        <w:t>rdinación con los representantes legales: Cuando el trabajador sea menor de edad, la empresa informará a sus representantes legales de las condiciones de trabajo y de las medidas preventivas adoptadas frente al riesgo de estrés térmico, conforme a lo previ</w:t>
      </w:r>
      <w:r>
        <w:rPr>
          <w:rFonts w:ascii="Microsoft Sans Serif" w:eastAsia="Calibri" w:hAnsi="Microsoft Sans Serif" w:cs="Calibri"/>
          <w:color w:val="706B60"/>
          <w:spacing w:val="-3"/>
          <w:sz w:val="22"/>
          <w:szCs w:val="22"/>
          <w:lang w:val="es-ES"/>
        </w:rPr>
        <w:t>sto en el artículo 27.2 de la Ley 31/1995.</w:t>
      </w:r>
    </w:p>
    <w:p w14:paraId="5644C1F3"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26D1652A" w14:textId="77777777" w:rsidR="00CA108B" w:rsidRDefault="00CA108B">
      <w:pPr>
        <w:pStyle w:val="Standard"/>
        <w:pageBreakBefore/>
        <w:autoSpaceDE w:val="0"/>
        <w:spacing w:after="264"/>
        <w:jc w:val="both"/>
        <w:rPr>
          <w:rFonts w:ascii="Microsoft Sans Serif" w:eastAsia="Calibri" w:hAnsi="Microsoft Sans Serif" w:cs="Calibri"/>
          <w:color w:val="706B60"/>
          <w:spacing w:val="-3"/>
          <w:sz w:val="22"/>
          <w:szCs w:val="22"/>
          <w:lang w:val="es-ES"/>
        </w:rPr>
      </w:pPr>
    </w:p>
    <w:p w14:paraId="4A22C696"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33294987"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51F67C22"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7805181D"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767B02B9"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68246C84"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5863E0CA"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0AB38140"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23721BE4"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6BA4B0AC"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281AB531" w14:textId="77777777" w:rsidR="00CA108B" w:rsidRDefault="000A1A96">
      <w:pPr>
        <w:pStyle w:val="Standard"/>
        <w:autoSpaceDE w:val="0"/>
        <w:spacing w:after="52"/>
        <w:ind w:right="283"/>
        <w:jc w:val="right"/>
        <w:outlineLvl w:val="2"/>
      </w:pPr>
      <w:r>
        <w:rPr>
          <w:rFonts w:ascii="Microsoft Sans Serif" w:eastAsia="Calibri" w:hAnsi="Microsoft Sans Serif" w:cs="Calibri"/>
          <w:b/>
          <w:bCs/>
          <w:color w:val="61BF1A"/>
          <w:spacing w:val="-3"/>
          <w:sz w:val="44"/>
          <w:szCs w:val="44"/>
          <w:lang w:val="es-ES"/>
        </w:rPr>
        <w:t>14. ANEXOS</w:t>
      </w:r>
    </w:p>
    <w:p w14:paraId="23A5D246"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2B80871F"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7CCC72DF"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pPr>
    </w:p>
    <w:p w14:paraId="4A5FC135" w14:textId="77777777" w:rsidR="00CA108B" w:rsidRDefault="00CA108B">
      <w:pPr>
        <w:pStyle w:val="Standard"/>
        <w:autoSpaceDE w:val="0"/>
        <w:spacing w:after="264"/>
        <w:jc w:val="both"/>
        <w:rPr>
          <w:rFonts w:ascii="Microsoft Sans Serif" w:eastAsia="Calibri" w:hAnsi="Microsoft Sans Serif" w:cs="Calibri"/>
          <w:color w:val="706B60"/>
          <w:spacing w:val="-3"/>
          <w:sz w:val="22"/>
          <w:szCs w:val="22"/>
          <w:lang w:val="es-ES"/>
        </w:rPr>
        <w:sectPr w:rsidR="00CA108B">
          <w:headerReference w:type="default" r:id="rId18"/>
          <w:footerReference w:type="default" r:id="rId19"/>
          <w:endnotePr>
            <w:numFmt w:val="decimal"/>
          </w:endnotePr>
          <w:pgSz w:w="11906" w:h="16838"/>
          <w:pgMar w:top="1134" w:right="1134" w:bottom="1134" w:left="1134" w:header="720" w:footer="720" w:gutter="0"/>
          <w:cols w:space="720"/>
        </w:sectPr>
      </w:pPr>
    </w:p>
    <w:p w14:paraId="5683F32E" w14:textId="77777777" w:rsidR="00CA108B" w:rsidRDefault="000A1A96">
      <w:pPr>
        <w:pStyle w:val="Standard"/>
        <w:widowControl/>
        <w:spacing w:before="120" w:line="276" w:lineRule="auto"/>
        <w:ind w:left="113" w:right="57"/>
      </w:pPr>
      <w:r>
        <w:rPr>
          <w:rFonts w:ascii="Microsoft Sans Serif" w:eastAsia="Symbol" w:hAnsi="Microsoft Sans Serif" w:cs="Microsoft Sans Serif"/>
          <w:b/>
          <w:bCs/>
          <w:caps/>
          <w:color w:val="81D41A"/>
          <w:szCs w:val="22"/>
          <w:lang w:eastAsia="zh-CN" w:bidi="ar-SA"/>
        </w:rPr>
        <w:t>ANEXO I. PLANIFICACIÓN DE ACCIONES CORRECTIVAS</w:t>
      </w:r>
    </w:p>
    <w:tbl>
      <w:tblPr>
        <w:tblW w:w="14160" w:type="dxa"/>
        <w:tblInd w:w="139" w:type="dxa"/>
        <w:tblLayout w:type="fixed"/>
        <w:tblCellMar>
          <w:left w:w="10" w:type="dxa"/>
          <w:right w:w="10" w:type="dxa"/>
        </w:tblCellMar>
        <w:tblLook w:val="0000" w:firstRow="0" w:lastRow="0" w:firstColumn="0" w:lastColumn="0" w:noHBand="0" w:noVBand="0"/>
      </w:tblPr>
      <w:tblGrid>
        <w:gridCol w:w="1359"/>
        <w:gridCol w:w="7641"/>
        <w:gridCol w:w="1290"/>
        <w:gridCol w:w="1290"/>
        <w:gridCol w:w="1290"/>
        <w:gridCol w:w="1290"/>
      </w:tblGrid>
      <w:tr w:rsidR="00CA108B" w14:paraId="085CB78A" w14:textId="77777777">
        <w:tblPrEx>
          <w:tblCellMar>
            <w:top w:w="0" w:type="dxa"/>
            <w:bottom w:w="0" w:type="dxa"/>
          </w:tblCellMar>
        </w:tblPrEx>
        <w:trPr>
          <w:trHeight w:val="338"/>
        </w:trPr>
        <w:tc>
          <w:tcPr>
            <w:tcW w:w="14160" w:type="dxa"/>
            <w:gridSpan w:val="6"/>
            <w:tcBorders>
              <w:top w:val="single" w:sz="4" w:space="0" w:color="81D41A"/>
              <w:left w:val="single" w:sz="4" w:space="0" w:color="81D41A"/>
              <w:bottom w:val="single" w:sz="4" w:space="0" w:color="81D41A"/>
              <w:right w:val="single" w:sz="4" w:space="0" w:color="81D41A"/>
            </w:tcBorders>
            <w:shd w:val="clear" w:color="auto" w:fill="81D41A"/>
            <w:tcMar>
              <w:top w:w="0" w:type="dxa"/>
              <w:left w:w="5" w:type="dxa"/>
              <w:bottom w:w="0" w:type="dxa"/>
              <w:right w:w="5" w:type="dxa"/>
            </w:tcMar>
            <w:vAlign w:val="center"/>
          </w:tcPr>
          <w:p w14:paraId="1F151F41" w14:textId="77777777" w:rsidR="00CA108B" w:rsidRDefault="000A1A96">
            <w:pPr>
              <w:pStyle w:val="TableParagraph"/>
              <w:spacing w:before="51"/>
              <w:ind w:left="95"/>
            </w:pPr>
            <w:r>
              <w:rPr>
                <w:rFonts w:ascii="Microsoft Sans Serif" w:hAnsi="Microsoft Sans Serif"/>
                <w:color w:val="FFFFFF"/>
                <w:sz w:val="28"/>
                <w:szCs w:val="28"/>
              </w:rPr>
              <w:t>Puesto</w:t>
            </w:r>
            <w:r>
              <w:rPr>
                <w:rFonts w:ascii="Microsoft Sans Serif" w:hAnsi="Microsoft Sans Serif"/>
                <w:color w:val="FFFFFF"/>
                <w:spacing w:val="6"/>
                <w:sz w:val="28"/>
                <w:szCs w:val="28"/>
              </w:rPr>
              <w:t xml:space="preserve"> </w:t>
            </w:r>
            <w:r>
              <w:rPr>
                <w:rFonts w:ascii="Microsoft Sans Serif" w:hAnsi="Microsoft Sans Serif"/>
                <w:color w:val="FFFFFF"/>
                <w:sz w:val="28"/>
                <w:szCs w:val="28"/>
              </w:rPr>
              <w:t>de</w:t>
            </w:r>
            <w:r>
              <w:rPr>
                <w:rFonts w:ascii="Microsoft Sans Serif" w:hAnsi="Microsoft Sans Serif"/>
                <w:color w:val="FFFFFF"/>
                <w:spacing w:val="6"/>
                <w:sz w:val="28"/>
                <w:szCs w:val="28"/>
              </w:rPr>
              <w:t xml:space="preserve"> </w:t>
            </w:r>
            <w:r>
              <w:rPr>
                <w:rFonts w:ascii="Microsoft Sans Serif" w:hAnsi="Microsoft Sans Serif"/>
                <w:color w:val="FFFFFF"/>
                <w:sz w:val="28"/>
                <w:szCs w:val="28"/>
              </w:rPr>
              <w:t>trabajo:  ……………………….</w:t>
            </w:r>
          </w:p>
        </w:tc>
      </w:tr>
      <w:tr w:rsidR="00CA108B" w14:paraId="6307BF3C" w14:textId="77777777">
        <w:tblPrEx>
          <w:tblCellMar>
            <w:top w:w="0" w:type="dxa"/>
            <w:bottom w:w="0" w:type="dxa"/>
          </w:tblCellMar>
        </w:tblPrEx>
        <w:trPr>
          <w:trHeight w:val="422"/>
        </w:trPr>
        <w:tc>
          <w:tcPr>
            <w:tcW w:w="1359" w:type="dxa"/>
            <w:tcBorders>
              <w:left w:val="single" w:sz="4" w:space="0" w:color="81D41A"/>
              <w:bottom w:val="single" w:sz="4" w:space="0" w:color="81D41A"/>
            </w:tcBorders>
            <w:shd w:val="clear" w:color="auto" w:fill="F6F9D4"/>
            <w:tcMar>
              <w:top w:w="0" w:type="dxa"/>
              <w:left w:w="5" w:type="dxa"/>
              <w:bottom w:w="0" w:type="dxa"/>
              <w:right w:w="5" w:type="dxa"/>
            </w:tcMar>
            <w:vAlign w:val="center"/>
          </w:tcPr>
          <w:p w14:paraId="67F9E214" w14:textId="77777777" w:rsidR="00CA108B" w:rsidRDefault="000A1A96">
            <w:pPr>
              <w:pStyle w:val="TableParagraph"/>
              <w:spacing w:before="65"/>
              <w:jc w:val="center"/>
              <w:rPr>
                <w:rFonts w:ascii="Microsoft Sans Serif" w:hAnsi="Microsoft Sans Serif"/>
                <w:color w:val="666666"/>
                <w:sz w:val="18"/>
                <w:szCs w:val="18"/>
                <w:u w:val="single"/>
                <w:shd w:val="clear" w:color="auto" w:fill="F6F9D4"/>
              </w:rPr>
            </w:pPr>
            <w:r>
              <w:rPr>
                <w:rFonts w:ascii="Microsoft Sans Serif" w:hAnsi="Microsoft Sans Serif"/>
                <w:color w:val="666666"/>
                <w:sz w:val="18"/>
                <w:szCs w:val="18"/>
                <w:u w:val="single"/>
                <w:shd w:val="clear" w:color="auto" w:fill="F6F9D4"/>
              </w:rPr>
              <w:t>Tipo</w:t>
            </w:r>
          </w:p>
        </w:tc>
        <w:tc>
          <w:tcPr>
            <w:tcW w:w="7641" w:type="dxa"/>
            <w:tcBorders>
              <w:left w:val="single" w:sz="4" w:space="0" w:color="81D41A"/>
              <w:bottom w:val="single" w:sz="4" w:space="0" w:color="81D41A"/>
            </w:tcBorders>
            <w:shd w:val="clear" w:color="auto" w:fill="F6F9D4"/>
            <w:tcMar>
              <w:top w:w="0" w:type="dxa"/>
              <w:left w:w="5" w:type="dxa"/>
              <w:bottom w:w="0" w:type="dxa"/>
              <w:right w:w="5" w:type="dxa"/>
            </w:tcMar>
            <w:vAlign w:val="center"/>
          </w:tcPr>
          <w:p w14:paraId="7862F4E6" w14:textId="77777777" w:rsidR="00CA108B" w:rsidRDefault="000A1A96">
            <w:pPr>
              <w:pStyle w:val="TableParagraph"/>
              <w:spacing w:before="65"/>
              <w:ind w:left="95"/>
              <w:jc w:val="center"/>
            </w:pPr>
            <w:r>
              <w:rPr>
                <w:rFonts w:ascii="Microsoft Sans Serif" w:hAnsi="Microsoft Sans Serif"/>
                <w:color w:val="666666"/>
                <w:sz w:val="18"/>
                <w:szCs w:val="18"/>
                <w:u w:val="single"/>
                <w:shd w:val="clear" w:color="auto" w:fill="F6F9D4"/>
              </w:rPr>
              <w:t>Medida</w:t>
            </w:r>
            <w:r>
              <w:rPr>
                <w:rFonts w:ascii="Microsoft Sans Serif" w:hAnsi="Microsoft Sans Serif"/>
                <w:color w:val="666666"/>
                <w:spacing w:val="9"/>
                <w:sz w:val="18"/>
                <w:szCs w:val="18"/>
                <w:u w:val="single"/>
                <w:shd w:val="clear" w:color="auto" w:fill="F6F9D4"/>
              </w:rPr>
              <w:t xml:space="preserve"> </w:t>
            </w:r>
            <w:r>
              <w:rPr>
                <w:rFonts w:ascii="Microsoft Sans Serif" w:hAnsi="Microsoft Sans Serif"/>
                <w:color w:val="666666"/>
                <w:sz w:val="18"/>
                <w:szCs w:val="18"/>
                <w:u w:val="single"/>
                <w:shd w:val="clear" w:color="auto" w:fill="F6F9D4"/>
              </w:rPr>
              <w:t>concreta</w:t>
            </w:r>
          </w:p>
        </w:tc>
        <w:tc>
          <w:tcPr>
            <w:tcW w:w="1290" w:type="dxa"/>
            <w:tcBorders>
              <w:left w:val="single" w:sz="4" w:space="0" w:color="81D41A"/>
              <w:bottom w:val="single" w:sz="4" w:space="0" w:color="81D41A"/>
            </w:tcBorders>
            <w:shd w:val="clear" w:color="auto" w:fill="F6F9D4"/>
            <w:tcMar>
              <w:top w:w="0" w:type="dxa"/>
              <w:left w:w="5" w:type="dxa"/>
              <w:bottom w:w="0" w:type="dxa"/>
              <w:right w:w="5" w:type="dxa"/>
            </w:tcMar>
            <w:vAlign w:val="center"/>
          </w:tcPr>
          <w:p w14:paraId="075A2161" w14:textId="77777777" w:rsidR="00CA108B" w:rsidRDefault="000A1A96">
            <w:pPr>
              <w:pStyle w:val="TableParagraph"/>
              <w:spacing w:before="65"/>
              <w:jc w:val="center"/>
              <w:rPr>
                <w:rFonts w:ascii="Microsoft Sans Serif" w:hAnsi="Microsoft Sans Serif"/>
                <w:color w:val="666666"/>
                <w:sz w:val="18"/>
                <w:szCs w:val="18"/>
                <w:u w:val="single"/>
                <w:shd w:val="clear" w:color="auto" w:fill="F6F9D4"/>
              </w:rPr>
            </w:pPr>
            <w:r>
              <w:rPr>
                <w:rFonts w:ascii="Microsoft Sans Serif" w:hAnsi="Microsoft Sans Serif"/>
                <w:color w:val="666666"/>
                <w:sz w:val="18"/>
                <w:szCs w:val="18"/>
                <w:u w:val="single"/>
                <w:shd w:val="clear" w:color="auto" w:fill="F6F9D4"/>
              </w:rPr>
              <w:t>Responsable</w:t>
            </w:r>
          </w:p>
        </w:tc>
        <w:tc>
          <w:tcPr>
            <w:tcW w:w="1290" w:type="dxa"/>
            <w:tcBorders>
              <w:left w:val="single" w:sz="4" w:space="0" w:color="81D41A"/>
              <w:bottom w:val="single" w:sz="4" w:space="0" w:color="81D41A"/>
            </w:tcBorders>
            <w:shd w:val="clear" w:color="auto" w:fill="F6F9D4"/>
            <w:tcMar>
              <w:top w:w="0" w:type="dxa"/>
              <w:left w:w="5" w:type="dxa"/>
              <w:bottom w:w="0" w:type="dxa"/>
              <w:right w:w="5" w:type="dxa"/>
            </w:tcMar>
            <w:vAlign w:val="center"/>
          </w:tcPr>
          <w:p w14:paraId="27BF499A" w14:textId="77777777" w:rsidR="00CA108B" w:rsidRDefault="000A1A96">
            <w:pPr>
              <w:pStyle w:val="TableParagraph"/>
              <w:spacing w:before="65"/>
              <w:jc w:val="center"/>
              <w:rPr>
                <w:rFonts w:ascii="Microsoft Sans Serif" w:hAnsi="Microsoft Sans Serif"/>
                <w:color w:val="666666"/>
                <w:sz w:val="18"/>
                <w:szCs w:val="18"/>
                <w:u w:val="single"/>
                <w:shd w:val="clear" w:color="auto" w:fill="F6F9D4"/>
              </w:rPr>
            </w:pPr>
            <w:r>
              <w:rPr>
                <w:rFonts w:ascii="Microsoft Sans Serif" w:hAnsi="Microsoft Sans Serif"/>
                <w:color w:val="666666"/>
                <w:sz w:val="18"/>
                <w:szCs w:val="18"/>
                <w:u w:val="single"/>
                <w:shd w:val="clear" w:color="auto" w:fill="F6F9D4"/>
              </w:rPr>
              <w:t>Plazo</w:t>
            </w:r>
          </w:p>
        </w:tc>
        <w:tc>
          <w:tcPr>
            <w:tcW w:w="1290" w:type="dxa"/>
            <w:tcBorders>
              <w:left w:val="single" w:sz="4" w:space="0" w:color="81D41A"/>
              <w:bottom w:val="single" w:sz="4" w:space="0" w:color="81D41A"/>
            </w:tcBorders>
            <w:shd w:val="clear" w:color="auto" w:fill="F6F9D4"/>
            <w:tcMar>
              <w:top w:w="0" w:type="dxa"/>
              <w:left w:w="5" w:type="dxa"/>
              <w:bottom w:w="0" w:type="dxa"/>
              <w:right w:w="5" w:type="dxa"/>
            </w:tcMar>
            <w:vAlign w:val="center"/>
          </w:tcPr>
          <w:p w14:paraId="707757BC" w14:textId="77777777" w:rsidR="00CA108B" w:rsidRDefault="000A1A96">
            <w:pPr>
              <w:pStyle w:val="TableParagraph"/>
              <w:spacing w:before="65"/>
              <w:jc w:val="center"/>
              <w:rPr>
                <w:rFonts w:ascii="Microsoft Sans Serif" w:hAnsi="Microsoft Sans Serif"/>
                <w:color w:val="666666"/>
                <w:sz w:val="18"/>
                <w:szCs w:val="18"/>
                <w:u w:val="single"/>
                <w:shd w:val="clear" w:color="auto" w:fill="F6F9D4"/>
              </w:rPr>
            </w:pPr>
            <w:r>
              <w:rPr>
                <w:rFonts w:ascii="Microsoft Sans Serif" w:hAnsi="Microsoft Sans Serif"/>
                <w:color w:val="666666"/>
                <w:sz w:val="18"/>
                <w:szCs w:val="18"/>
                <w:u w:val="single"/>
                <w:shd w:val="clear" w:color="auto" w:fill="F6F9D4"/>
              </w:rPr>
              <w:t>Coste</w:t>
            </w:r>
          </w:p>
        </w:tc>
        <w:tc>
          <w:tcPr>
            <w:tcW w:w="1290" w:type="dxa"/>
            <w:tcBorders>
              <w:left w:val="single" w:sz="4" w:space="0" w:color="81D41A"/>
              <w:bottom w:val="single" w:sz="4" w:space="0" w:color="81D41A"/>
              <w:right w:val="single" w:sz="4" w:space="0" w:color="81D41A"/>
            </w:tcBorders>
            <w:shd w:val="clear" w:color="auto" w:fill="F6F9D4"/>
            <w:tcMar>
              <w:top w:w="0" w:type="dxa"/>
              <w:left w:w="5" w:type="dxa"/>
              <w:bottom w:w="0" w:type="dxa"/>
              <w:right w:w="5" w:type="dxa"/>
            </w:tcMar>
            <w:vAlign w:val="center"/>
          </w:tcPr>
          <w:p w14:paraId="2D6DA961" w14:textId="77777777" w:rsidR="00CA108B" w:rsidRDefault="000A1A96">
            <w:pPr>
              <w:pStyle w:val="TableParagraph"/>
              <w:spacing w:before="65"/>
              <w:jc w:val="center"/>
              <w:rPr>
                <w:rFonts w:ascii="Microsoft Sans Serif" w:hAnsi="Microsoft Sans Serif"/>
                <w:color w:val="666666"/>
                <w:sz w:val="18"/>
                <w:szCs w:val="18"/>
                <w:u w:val="single"/>
                <w:shd w:val="clear" w:color="auto" w:fill="F6F9D4"/>
              </w:rPr>
            </w:pPr>
            <w:r>
              <w:rPr>
                <w:rFonts w:ascii="Microsoft Sans Serif" w:hAnsi="Microsoft Sans Serif"/>
                <w:color w:val="666666"/>
                <w:sz w:val="18"/>
                <w:szCs w:val="18"/>
                <w:u w:val="single"/>
                <w:shd w:val="clear" w:color="auto" w:fill="F6F9D4"/>
              </w:rPr>
              <w:t>Seguimiento</w:t>
            </w:r>
          </w:p>
        </w:tc>
      </w:tr>
      <w:tr w:rsidR="00CA108B" w14:paraId="05180E33" w14:textId="77777777">
        <w:tblPrEx>
          <w:tblCellMar>
            <w:top w:w="0" w:type="dxa"/>
            <w:bottom w:w="0" w:type="dxa"/>
          </w:tblCellMar>
        </w:tblPrEx>
        <w:tc>
          <w:tcPr>
            <w:tcW w:w="1359" w:type="dxa"/>
            <w:vMerge w:val="restart"/>
            <w:tcBorders>
              <w:left w:val="single" w:sz="4" w:space="0" w:color="81D41A"/>
              <w:bottom w:val="single" w:sz="4" w:space="0" w:color="81D41A"/>
            </w:tcBorders>
            <w:shd w:val="clear" w:color="auto" w:fill="F6F9D4"/>
            <w:tcMar>
              <w:top w:w="0" w:type="dxa"/>
              <w:left w:w="5" w:type="dxa"/>
              <w:bottom w:w="0" w:type="dxa"/>
              <w:right w:w="5" w:type="dxa"/>
            </w:tcMar>
            <w:vAlign w:val="center"/>
          </w:tcPr>
          <w:p w14:paraId="3B404833" w14:textId="77777777" w:rsidR="00CA108B" w:rsidRDefault="000A1A96">
            <w:pPr>
              <w:pStyle w:val="TableParagraph"/>
              <w:spacing w:before="51"/>
              <w:ind w:left="75"/>
              <w:jc w:val="center"/>
              <w:rPr>
                <w:rFonts w:ascii="Microsoft Sans Serif" w:hAnsi="Microsoft Sans Serif"/>
                <w:color w:val="666666"/>
                <w:sz w:val="18"/>
                <w:szCs w:val="18"/>
              </w:rPr>
            </w:pPr>
            <w:r>
              <w:rPr>
                <w:rFonts w:ascii="Microsoft Sans Serif" w:hAnsi="Microsoft Sans Serif"/>
                <w:color w:val="666666"/>
                <w:sz w:val="18"/>
                <w:szCs w:val="18"/>
              </w:rPr>
              <w:t>Técnica</w:t>
            </w: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2C1E997B" w14:textId="77777777" w:rsidR="00CA108B" w:rsidRDefault="000A1A96">
            <w:pPr>
              <w:pStyle w:val="Default"/>
              <w:suppressAutoHyphens w:val="0"/>
              <w:spacing w:line="276" w:lineRule="auto"/>
              <w:jc w:val="both"/>
              <w:rPr>
                <w:rFonts w:ascii="Microsoft Sans Serif" w:hAnsi="Microsoft Sans Serif" w:cs="Arial"/>
                <w:color w:val="666666"/>
                <w:sz w:val="18"/>
                <w:szCs w:val="18"/>
                <w:shd w:val="clear" w:color="auto" w:fill="FFFFD7"/>
                <w:lang w:val="es-ES" w:bidi="ar-SA"/>
              </w:rPr>
            </w:pPr>
            <w:r>
              <w:rPr>
                <w:rFonts w:ascii="Microsoft Sans Serif" w:hAnsi="Microsoft Sans Serif" w:cs="Arial"/>
                <w:color w:val="666666"/>
                <w:sz w:val="18"/>
                <w:szCs w:val="18"/>
                <w:shd w:val="clear" w:color="auto" w:fill="FFFFD7"/>
                <w:lang w:val="es-ES" w:bidi="ar-SA"/>
              </w:rPr>
              <w:t xml:space="preserve">El Empresario hará un registro </w:t>
            </w:r>
            <w:r>
              <w:rPr>
                <w:rFonts w:ascii="Microsoft Sans Serif" w:hAnsi="Microsoft Sans Serif" w:cs="Arial"/>
                <w:color w:val="666666"/>
                <w:sz w:val="18"/>
                <w:szCs w:val="18"/>
                <w:shd w:val="clear" w:color="auto" w:fill="FFFFD7"/>
                <w:lang w:val="es-ES" w:bidi="ar-SA"/>
              </w:rPr>
              <w:t>diario a temperatura con el Servicio Metereólogico durante la época de calor.</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2CF2CC11"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98B6D7B"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4F4088F"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50F93FF9" w14:textId="77777777" w:rsidR="00CA108B" w:rsidRDefault="00CA108B">
            <w:pPr>
              <w:pStyle w:val="TableParagraph"/>
              <w:jc w:val="center"/>
              <w:rPr>
                <w:rFonts w:ascii="Microsoft Sans Serif" w:hAnsi="Microsoft Sans Serif"/>
                <w:color w:val="666666"/>
                <w:sz w:val="20"/>
                <w:szCs w:val="20"/>
                <w:shd w:val="clear" w:color="auto" w:fill="FFFFD7"/>
              </w:rPr>
            </w:pPr>
          </w:p>
        </w:tc>
      </w:tr>
      <w:tr w:rsidR="00CA108B" w14:paraId="07BFD3CC" w14:textId="77777777">
        <w:tblPrEx>
          <w:tblCellMar>
            <w:top w:w="0" w:type="dxa"/>
            <w:bottom w:w="0" w:type="dxa"/>
          </w:tblCellMar>
        </w:tblPrEx>
        <w:tc>
          <w:tcPr>
            <w:tcW w:w="1359" w:type="dxa"/>
            <w:vMerge/>
            <w:tcBorders>
              <w:left w:val="single" w:sz="4" w:space="0" w:color="81D41A"/>
              <w:bottom w:val="single" w:sz="4" w:space="0" w:color="81D41A"/>
            </w:tcBorders>
            <w:shd w:val="clear" w:color="auto" w:fill="F6F9D4"/>
            <w:tcMar>
              <w:top w:w="0" w:type="dxa"/>
              <w:left w:w="5" w:type="dxa"/>
              <w:bottom w:w="0" w:type="dxa"/>
              <w:right w:w="5" w:type="dxa"/>
            </w:tcMar>
            <w:vAlign w:val="center"/>
          </w:tcPr>
          <w:p w14:paraId="06E56CBC" w14:textId="77777777" w:rsidR="00CA108B" w:rsidRDefault="00CA108B">
            <w:pPr>
              <w:suppressAutoHyphens w:val="0"/>
              <w:rPr>
                <w:rFonts w:hint="eastAsia"/>
              </w:rPr>
            </w:pP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2A89103C" w14:textId="77777777" w:rsidR="00CA108B" w:rsidRDefault="000A1A96">
            <w:pPr>
              <w:pStyle w:val="Default"/>
              <w:suppressAutoHyphens w:val="0"/>
              <w:spacing w:line="276" w:lineRule="auto"/>
              <w:jc w:val="both"/>
              <w:rPr>
                <w:rFonts w:ascii="Microsoft Sans Serif" w:hAnsi="Microsoft Sans Serif" w:cs="Arial"/>
                <w:color w:val="666666"/>
                <w:sz w:val="18"/>
                <w:szCs w:val="18"/>
                <w:shd w:val="clear" w:color="auto" w:fill="FFFFD7"/>
                <w:lang w:val="es-ES" w:bidi="ar-SA"/>
              </w:rPr>
            </w:pPr>
            <w:r>
              <w:rPr>
                <w:rFonts w:ascii="Microsoft Sans Serif" w:hAnsi="Microsoft Sans Serif" w:cs="Arial"/>
                <w:color w:val="666666"/>
                <w:sz w:val="18"/>
                <w:szCs w:val="18"/>
                <w:shd w:val="clear" w:color="auto" w:fill="FFFFD7"/>
                <w:lang w:val="es-ES" w:bidi="ar-SA"/>
              </w:rPr>
              <w:t xml:space="preserve">Facilitar y acondicionar zonas para realizar dichos descansos y pausas (zonas, concretas y señalizadas, con adecuada ventilación, sombra, </w:t>
            </w:r>
            <w:r>
              <w:rPr>
                <w:rFonts w:ascii="Microsoft Sans Serif" w:hAnsi="Microsoft Sans Serif" w:cs="Arial"/>
                <w:color w:val="666666"/>
                <w:sz w:val="18"/>
                <w:szCs w:val="18"/>
                <w:shd w:val="clear" w:color="auto" w:fill="FFFFD7"/>
                <w:lang w:val="es-ES" w:bidi="ar-SA"/>
              </w:rPr>
              <w:t>etc.)   Reorganizar horarios</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6740A084"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355AD62C"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8D7373D"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736F1685" w14:textId="77777777" w:rsidR="00CA108B" w:rsidRDefault="00CA108B">
            <w:pPr>
              <w:pStyle w:val="TableParagraph"/>
              <w:jc w:val="center"/>
              <w:rPr>
                <w:rFonts w:ascii="Microsoft Sans Serif" w:hAnsi="Microsoft Sans Serif"/>
                <w:color w:val="666666"/>
                <w:sz w:val="20"/>
                <w:szCs w:val="20"/>
                <w:shd w:val="clear" w:color="auto" w:fill="FFFFD7"/>
              </w:rPr>
            </w:pPr>
          </w:p>
        </w:tc>
      </w:tr>
      <w:tr w:rsidR="00CA108B" w14:paraId="7F0E56B7" w14:textId="77777777">
        <w:tblPrEx>
          <w:tblCellMar>
            <w:top w:w="0" w:type="dxa"/>
            <w:bottom w:w="0" w:type="dxa"/>
          </w:tblCellMar>
        </w:tblPrEx>
        <w:tc>
          <w:tcPr>
            <w:tcW w:w="1359" w:type="dxa"/>
            <w:vMerge/>
            <w:tcBorders>
              <w:left w:val="single" w:sz="4" w:space="0" w:color="81D41A"/>
              <w:bottom w:val="single" w:sz="4" w:space="0" w:color="81D41A"/>
            </w:tcBorders>
            <w:shd w:val="clear" w:color="auto" w:fill="F6F9D4"/>
            <w:tcMar>
              <w:top w:w="0" w:type="dxa"/>
              <w:left w:w="5" w:type="dxa"/>
              <w:bottom w:w="0" w:type="dxa"/>
              <w:right w:w="5" w:type="dxa"/>
            </w:tcMar>
            <w:vAlign w:val="center"/>
          </w:tcPr>
          <w:p w14:paraId="652CE6BD" w14:textId="77777777" w:rsidR="00CA108B" w:rsidRDefault="00CA108B">
            <w:pPr>
              <w:suppressAutoHyphens w:val="0"/>
              <w:rPr>
                <w:rFonts w:hint="eastAsia"/>
              </w:rPr>
            </w:pP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069CD241" w14:textId="77777777" w:rsidR="00CA108B" w:rsidRDefault="000A1A96">
            <w:pPr>
              <w:pStyle w:val="Default"/>
              <w:suppressAutoHyphens w:val="0"/>
              <w:spacing w:line="276" w:lineRule="auto"/>
              <w:jc w:val="both"/>
              <w:rPr>
                <w:rFonts w:ascii="Microsoft Sans Serif" w:hAnsi="Microsoft Sans Serif" w:cs="Arial"/>
                <w:color w:val="666666"/>
                <w:sz w:val="18"/>
                <w:szCs w:val="18"/>
                <w:shd w:val="clear" w:color="auto" w:fill="FFFFD7"/>
                <w:lang w:val="es-ES" w:bidi="ar-SA"/>
              </w:rPr>
            </w:pPr>
            <w:r>
              <w:rPr>
                <w:rFonts w:ascii="Microsoft Sans Serif" w:hAnsi="Microsoft Sans Serif" w:cs="Arial"/>
                <w:color w:val="666666"/>
                <w:sz w:val="18"/>
                <w:szCs w:val="18"/>
                <w:shd w:val="clear" w:color="auto" w:fill="FFFFD7"/>
                <w:lang w:val="es-ES" w:bidi="ar-SA"/>
              </w:rPr>
              <w:t>Reorganizar horarios entre las ……….y las ……………... horas</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493AC92D"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6F449AB6"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35F03061"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5A7CC13E" w14:textId="77777777" w:rsidR="00CA108B" w:rsidRDefault="00CA108B">
            <w:pPr>
              <w:pStyle w:val="TableParagraph"/>
              <w:jc w:val="center"/>
              <w:rPr>
                <w:rFonts w:ascii="Microsoft Sans Serif" w:hAnsi="Microsoft Sans Serif"/>
                <w:color w:val="666666"/>
                <w:sz w:val="20"/>
                <w:szCs w:val="20"/>
                <w:shd w:val="clear" w:color="auto" w:fill="FFFFD7"/>
              </w:rPr>
            </w:pPr>
          </w:p>
        </w:tc>
      </w:tr>
      <w:tr w:rsidR="00CA108B" w14:paraId="1F3F632D" w14:textId="77777777">
        <w:tblPrEx>
          <w:tblCellMar>
            <w:top w:w="0" w:type="dxa"/>
            <w:bottom w:w="0" w:type="dxa"/>
          </w:tblCellMar>
        </w:tblPrEx>
        <w:tc>
          <w:tcPr>
            <w:tcW w:w="1359" w:type="dxa"/>
            <w:vMerge/>
            <w:tcBorders>
              <w:left w:val="single" w:sz="4" w:space="0" w:color="81D41A"/>
              <w:bottom w:val="single" w:sz="4" w:space="0" w:color="81D41A"/>
            </w:tcBorders>
            <w:shd w:val="clear" w:color="auto" w:fill="F6F9D4"/>
            <w:tcMar>
              <w:top w:w="0" w:type="dxa"/>
              <w:left w:w="5" w:type="dxa"/>
              <w:bottom w:w="0" w:type="dxa"/>
              <w:right w:w="5" w:type="dxa"/>
            </w:tcMar>
            <w:vAlign w:val="center"/>
          </w:tcPr>
          <w:p w14:paraId="64219999" w14:textId="77777777" w:rsidR="00CA108B" w:rsidRDefault="00CA108B">
            <w:pPr>
              <w:suppressAutoHyphens w:val="0"/>
              <w:rPr>
                <w:rFonts w:hint="eastAsia"/>
              </w:rPr>
            </w:pP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80E6ACE" w14:textId="77777777" w:rsidR="00CA108B" w:rsidRDefault="000A1A96">
            <w:pPr>
              <w:pStyle w:val="Default"/>
              <w:suppressAutoHyphens w:val="0"/>
              <w:spacing w:line="276" w:lineRule="auto"/>
              <w:jc w:val="both"/>
              <w:rPr>
                <w:rFonts w:ascii="Microsoft Sans Serif" w:hAnsi="Microsoft Sans Serif" w:cs="Arial"/>
                <w:color w:val="666666"/>
                <w:sz w:val="18"/>
                <w:szCs w:val="18"/>
                <w:shd w:val="clear" w:color="auto" w:fill="FFFFD7"/>
                <w:lang w:val="es-ES" w:bidi="ar-SA"/>
              </w:rPr>
            </w:pPr>
            <w:r>
              <w:rPr>
                <w:rFonts w:ascii="Microsoft Sans Serif" w:hAnsi="Microsoft Sans Serif" w:cs="Arial"/>
                <w:color w:val="666666"/>
                <w:sz w:val="18"/>
                <w:szCs w:val="18"/>
                <w:shd w:val="clear" w:color="auto" w:fill="FFFFD7"/>
                <w:lang w:val="es-ES" w:bidi="ar-SA"/>
              </w:rPr>
              <w:t xml:space="preserve">Planificar las tareas de mayor carga física en las primeras horas del día (entre las 06.00 h y las </w:t>
            </w:r>
            <w:r>
              <w:rPr>
                <w:rFonts w:ascii="Microsoft Sans Serif" w:hAnsi="Microsoft Sans Serif" w:cs="Arial"/>
                <w:color w:val="666666"/>
                <w:sz w:val="18"/>
                <w:szCs w:val="18"/>
                <w:shd w:val="clear" w:color="auto" w:fill="FFFFD7"/>
                <w:lang w:val="es-ES" w:bidi="ar-SA"/>
              </w:rPr>
              <w:t>11.00- horas)</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5C245413"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 / Trabajador</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8BA44D3"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1CEF5062"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23EB91A6" w14:textId="77777777" w:rsidR="00CA108B" w:rsidRDefault="00CA108B">
            <w:pPr>
              <w:pStyle w:val="TableParagraph"/>
              <w:jc w:val="center"/>
              <w:rPr>
                <w:rFonts w:ascii="Microsoft Sans Serif" w:hAnsi="Microsoft Sans Serif"/>
                <w:color w:val="666666"/>
                <w:sz w:val="20"/>
                <w:szCs w:val="20"/>
                <w:shd w:val="clear" w:color="auto" w:fill="FFFFD7"/>
              </w:rPr>
            </w:pPr>
          </w:p>
        </w:tc>
      </w:tr>
      <w:tr w:rsidR="00CA108B" w14:paraId="70394184" w14:textId="77777777">
        <w:tblPrEx>
          <w:tblCellMar>
            <w:top w:w="0" w:type="dxa"/>
            <w:bottom w:w="0" w:type="dxa"/>
          </w:tblCellMar>
        </w:tblPrEx>
        <w:tc>
          <w:tcPr>
            <w:tcW w:w="1359" w:type="dxa"/>
            <w:vMerge/>
            <w:tcBorders>
              <w:left w:val="single" w:sz="4" w:space="0" w:color="81D41A"/>
              <w:bottom w:val="single" w:sz="4" w:space="0" w:color="81D41A"/>
            </w:tcBorders>
            <w:shd w:val="clear" w:color="auto" w:fill="F6F9D4"/>
            <w:tcMar>
              <w:top w:w="0" w:type="dxa"/>
              <w:left w:w="5" w:type="dxa"/>
              <w:bottom w:w="0" w:type="dxa"/>
              <w:right w:w="5" w:type="dxa"/>
            </w:tcMar>
            <w:vAlign w:val="center"/>
          </w:tcPr>
          <w:p w14:paraId="5DCC6EF7" w14:textId="77777777" w:rsidR="00CA108B" w:rsidRDefault="00CA108B">
            <w:pPr>
              <w:suppressAutoHyphens w:val="0"/>
              <w:rPr>
                <w:rFonts w:hint="eastAsia"/>
              </w:rPr>
            </w:pP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06C9EDB9" w14:textId="77777777" w:rsidR="00CA108B" w:rsidRDefault="000A1A96">
            <w:pPr>
              <w:pStyle w:val="Default"/>
              <w:suppressAutoHyphens w:val="0"/>
              <w:spacing w:line="276" w:lineRule="auto"/>
              <w:jc w:val="both"/>
              <w:rPr>
                <w:rFonts w:ascii="Microsoft Sans Serif" w:hAnsi="Microsoft Sans Serif" w:cs="Arial"/>
                <w:color w:val="666666"/>
                <w:sz w:val="18"/>
                <w:szCs w:val="18"/>
                <w:shd w:val="clear" w:color="auto" w:fill="FFFFD7"/>
                <w:lang w:val="es-ES" w:bidi="ar-SA"/>
              </w:rPr>
            </w:pPr>
            <w:r>
              <w:rPr>
                <w:rFonts w:ascii="Microsoft Sans Serif" w:hAnsi="Microsoft Sans Serif" w:cs="Arial"/>
                <w:color w:val="666666"/>
                <w:sz w:val="18"/>
                <w:szCs w:val="18"/>
                <w:shd w:val="clear" w:color="auto" w:fill="FFFFD7"/>
                <w:lang w:val="es-ES" w:bidi="ar-SA"/>
              </w:rPr>
              <w:t>Dotar las zonas de trabajo con agua fresca o bebidas isotónicas</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0BB18C94"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356AD059"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5DC7C437" w14:textId="77777777" w:rsidR="00CA108B" w:rsidRDefault="000A1A96">
            <w:pPr>
              <w:pStyle w:val="TableParagraph"/>
              <w:jc w:val="center"/>
            </w:pPr>
            <w:r>
              <w:rPr>
                <w:rFonts w:ascii="Microsoft Sans Serif" w:hAnsi="Microsoft Sans Serif"/>
                <w:color w:val="666666"/>
                <w:sz w:val="18"/>
                <w:szCs w:val="18"/>
                <w:shd w:val="clear" w:color="auto" w:fill="FFFFD7"/>
              </w:rPr>
              <w:t xml:space="preserve">20 </w:t>
            </w:r>
            <w:r>
              <w:rPr>
                <w:rFonts w:ascii="Microsoft Sans Serif" w:eastAsia="Microsoft Sans Serif" w:hAnsi="Microsoft Sans Serif" w:cs="Microsoft Sans Serif"/>
                <w:color w:val="666666"/>
                <w:sz w:val="18"/>
                <w:szCs w:val="18"/>
                <w:shd w:val="clear" w:color="auto" w:fill="FFFFD7"/>
              </w:rPr>
              <w:t>€</w:t>
            </w:r>
            <w:r>
              <w:rPr>
                <w:rFonts w:ascii="Microsoft Sans Serif" w:hAnsi="Microsoft Sans Serif"/>
                <w:color w:val="666666"/>
                <w:sz w:val="18"/>
                <w:szCs w:val="18"/>
                <w:shd w:val="clear" w:color="auto" w:fill="FFFFD7"/>
              </w:rPr>
              <w:t xml:space="preserve"> /día</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53BF62AC" w14:textId="77777777" w:rsidR="00CA108B" w:rsidRDefault="00CA108B">
            <w:pPr>
              <w:pStyle w:val="TableParagraph"/>
              <w:jc w:val="center"/>
              <w:rPr>
                <w:rFonts w:ascii="Microsoft Sans Serif" w:hAnsi="Microsoft Sans Serif"/>
                <w:color w:val="666666"/>
                <w:sz w:val="20"/>
                <w:szCs w:val="20"/>
                <w:shd w:val="clear" w:color="auto" w:fill="FFFFD7"/>
              </w:rPr>
            </w:pPr>
          </w:p>
        </w:tc>
      </w:tr>
      <w:tr w:rsidR="00CA108B" w14:paraId="51155B89" w14:textId="77777777">
        <w:tblPrEx>
          <w:tblCellMar>
            <w:top w:w="0" w:type="dxa"/>
            <w:bottom w:w="0" w:type="dxa"/>
          </w:tblCellMar>
        </w:tblPrEx>
        <w:tc>
          <w:tcPr>
            <w:tcW w:w="1359" w:type="dxa"/>
            <w:vMerge/>
            <w:tcBorders>
              <w:left w:val="single" w:sz="4" w:space="0" w:color="81D41A"/>
              <w:bottom w:val="single" w:sz="4" w:space="0" w:color="81D41A"/>
            </w:tcBorders>
            <w:shd w:val="clear" w:color="auto" w:fill="F6F9D4"/>
            <w:tcMar>
              <w:top w:w="0" w:type="dxa"/>
              <w:left w:w="5" w:type="dxa"/>
              <w:bottom w:w="0" w:type="dxa"/>
              <w:right w:w="5" w:type="dxa"/>
            </w:tcMar>
            <w:vAlign w:val="center"/>
          </w:tcPr>
          <w:p w14:paraId="5F934768" w14:textId="77777777" w:rsidR="00CA108B" w:rsidRDefault="00CA108B">
            <w:pPr>
              <w:suppressAutoHyphens w:val="0"/>
              <w:rPr>
                <w:rFonts w:hint="eastAsia"/>
              </w:rPr>
            </w:pP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302754B2" w14:textId="77777777" w:rsidR="00CA108B" w:rsidRDefault="000A1A96">
            <w:pPr>
              <w:pStyle w:val="Default"/>
              <w:suppressAutoHyphens w:val="0"/>
              <w:spacing w:line="276" w:lineRule="auto"/>
              <w:jc w:val="both"/>
              <w:rPr>
                <w:rFonts w:ascii="Microsoft Sans Serif" w:hAnsi="Microsoft Sans Serif" w:cs="Arial"/>
                <w:color w:val="666666"/>
                <w:sz w:val="18"/>
                <w:szCs w:val="18"/>
                <w:shd w:val="clear" w:color="auto" w:fill="FFFFD7"/>
                <w:lang w:val="es-ES" w:bidi="ar-SA"/>
              </w:rPr>
            </w:pPr>
            <w:r>
              <w:rPr>
                <w:rFonts w:ascii="Microsoft Sans Serif" w:hAnsi="Microsoft Sans Serif" w:cs="Arial"/>
                <w:color w:val="666666"/>
                <w:sz w:val="18"/>
                <w:szCs w:val="18"/>
                <w:shd w:val="clear" w:color="auto" w:fill="FFFFD7"/>
                <w:lang w:val="es-ES" w:bidi="ar-SA"/>
              </w:rPr>
              <w:t xml:space="preserve">Aquellas faenas que exijan para su realización extraordinario esfuerzo físico o en las que </w:t>
            </w:r>
            <w:r>
              <w:rPr>
                <w:rFonts w:ascii="Microsoft Sans Serif" w:hAnsi="Microsoft Sans Serif" w:cs="Arial"/>
                <w:color w:val="666666"/>
                <w:sz w:val="18"/>
                <w:szCs w:val="18"/>
                <w:shd w:val="clear" w:color="auto" w:fill="FFFFD7"/>
                <w:lang w:val="es-ES" w:bidi="ar-SA"/>
              </w:rPr>
              <w:t>concurran circunstancias de especial penosidad derivadas de condiciones anormales de temperatura o humedad, la jornada ordinaria no podrá exceder de 6 h 20 min. (38 h. semanales)</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6FE90A6D"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 / Trabajador</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5A41E8AA"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2D879F58"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46F8C7CA" w14:textId="77777777" w:rsidR="00CA108B" w:rsidRDefault="00CA108B">
            <w:pPr>
              <w:pStyle w:val="TableParagraph"/>
              <w:jc w:val="center"/>
              <w:rPr>
                <w:rFonts w:ascii="Microsoft Sans Serif" w:hAnsi="Microsoft Sans Serif"/>
                <w:color w:val="666666"/>
                <w:sz w:val="20"/>
                <w:szCs w:val="20"/>
                <w:shd w:val="clear" w:color="auto" w:fill="FFFFD7"/>
              </w:rPr>
            </w:pPr>
          </w:p>
        </w:tc>
      </w:tr>
      <w:tr w:rsidR="00CA108B" w14:paraId="61F91627" w14:textId="77777777">
        <w:tblPrEx>
          <w:tblCellMar>
            <w:top w:w="0" w:type="dxa"/>
            <w:bottom w:w="0" w:type="dxa"/>
          </w:tblCellMar>
        </w:tblPrEx>
        <w:tc>
          <w:tcPr>
            <w:tcW w:w="1359" w:type="dxa"/>
            <w:vMerge w:val="restart"/>
            <w:tcBorders>
              <w:left w:val="single" w:sz="4" w:space="0" w:color="81D41A"/>
              <w:bottom w:val="single" w:sz="4" w:space="0" w:color="81D41A"/>
            </w:tcBorders>
            <w:shd w:val="clear" w:color="auto" w:fill="F6F9D4"/>
            <w:tcMar>
              <w:top w:w="0" w:type="dxa"/>
              <w:left w:w="5" w:type="dxa"/>
              <w:bottom w:w="0" w:type="dxa"/>
              <w:right w:w="5" w:type="dxa"/>
            </w:tcMar>
            <w:vAlign w:val="center"/>
          </w:tcPr>
          <w:p w14:paraId="3B6577BA" w14:textId="77777777" w:rsidR="00CA108B" w:rsidRDefault="000A1A96">
            <w:pPr>
              <w:pStyle w:val="TableParagraph"/>
              <w:spacing w:before="51"/>
              <w:ind w:left="92"/>
              <w:jc w:val="center"/>
              <w:rPr>
                <w:rFonts w:ascii="Microsoft Sans Serif" w:hAnsi="Microsoft Sans Serif"/>
                <w:color w:val="666666"/>
                <w:sz w:val="18"/>
                <w:szCs w:val="18"/>
              </w:rPr>
            </w:pPr>
            <w:r>
              <w:rPr>
                <w:rFonts w:ascii="Microsoft Sans Serif" w:hAnsi="Microsoft Sans Serif"/>
                <w:color w:val="666666"/>
                <w:sz w:val="18"/>
                <w:szCs w:val="18"/>
              </w:rPr>
              <w:t>Organizativa</w:t>
            </w: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3EAEF60F" w14:textId="77777777" w:rsidR="00CA108B" w:rsidRDefault="000A1A96">
            <w:pPr>
              <w:pStyle w:val="Default"/>
              <w:suppressAutoHyphens w:val="0"/>
              <w:spacing w:line="276" w:lineRule="auto"/>
              <w:jc w:val="both"/>
              <w:rPr>
                <w:rFonts w:ascii="Microsoft Sans Serif" w:hAnsi="Microsoft Sans Serif" w:cs="Arial"/>
                <w:color w:val="666666"/>
                <w:sz w:val="18"/>
                <w:szCs w:val="18"/>
                <w:shd w:val="clear" w:color="auto" w:fill="FFFFD7"/>
                <w:lang w:val="es-ES" w:bidi="ar-SA"/>
              </w:rPr>
            </w:pPr>
            <w:r>
              <w:rPr>
                <w:rFonts w:ascii="Microsoft Sans Serif" w:hAnsi="Microsoft Sans Serif" w:cs="Arial"/>
                <w:color w:val="666666"/>
                <w:sz w:val="18"/>
                <w:szCs w:val="18"/>
                <w:shd w:val="clear" w:color="auto" w:fill="FFFFD7"/>
                <w:lang w:val="es-ES" w:bidi="ar-SA"/>
              </w:rPr>
              <w:t xml:space="preserve">Evitar el </w:t>
            </w:r>
            <w:r>
              <w:rPr>
                <w:rFonts w:ascii="Microsoft Sans Serif" w:hAnsi="Microsoft Sans Serif" w:cs="Arial"/>
                <w:color w:val="666666"/>
                <w:sz w:val="18"/>
                <w:szCs w:val="18"/>
                <w:shd w:val="clear" w:color="auto" w:fill="FFFFD7"/>
                <w:lang w:val="es-ES" w:bidi="ar-SA"/>
              </w:rPr>
              <w:t>trabajo en solitario, bien definiendo equipos de trabajo formados por al menos dos personas, bien estableciendo un sistema de comunicación que permita identificar posibles situaciones de emergencia</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59226EF8"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 / Trabajador</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190811EA"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65A3EE1C"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5CF29989" w14:textId="77777777" w:rsidR="00CA108B" w:rsidRDefault="00CA108B">
            <w:pPr>
              <w:pStyle w:val="TableParagraph"/>
              <w:jc w:val="center"/>
              <w:rPr>
                <w:rFonts w:ascii="Microsoft Sans Serif" w:hAnsi="Microsoft Sans Serif"/>
                <w:color w:val="666666"/>
                <w:sz w:val="20"/>
                <w:szCs w:val="20"/>
                <w:shd w:val="clear" w:color="auto" w:fill="FFFFD7"/>
              </w:rPr>
            </w:pPr>
          </w:p>
        </w:tc>
      </w:tr>
      <w:tr w:rsidR="00CA108B" w14:paraId="758A3D07" w14:textId="77777777">
        <w:tblPrEx>
          <w:tblCellMar>
            <w:top w:w="0" w:type="dxa"/>
            <w:bottom w:w="0" w:type="dxa"/>
          </w:tblCellMar>
        </w:tblPrEx>
        <w:tc>
          <w:tcPr>
            <w:tcW w:w="1359" w:type="dxa"/>
            <w:vMerge/>
            <w:tcBorders>
              <w:left w:val="single" w:sz="4" w:space="0" w:color="81D41A"/>
              <w:bottom w:val="single" w:sz="4" w:space="0" w:color="81D41A"/>
            </w:tcBorders>
            <w:shd w:val="clear" w:color="auto" w:fill="F6F9D4"/>
            <w:tcMar>
              <w:top w:w="0" w:type="dxa"/>
              <w:left w:w="5" w:type="dxa"/>
              <w:bottom w:w="0" w:type="dxa"/>
              <w:right w:w="5" w:type="dxa"/>
            </w:tcMar>
            <w:vAlign w:val="center"/>
          </w:tcPr>
          <w:p w14:paraId="2BD3B9E6" w14:textId="77777777" w:rsidR="00CA108B" w:rsidRDefault="00CA108B">
            <w:pPr>
              <w:suppressAutoHyphens w:val="0"/>
              <w:rPr>
                <w:rFonts w:hint="eastAsia"/>
              </w:rPr>
            </w:pP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48F7D53" w14:textId="77777777" w:rsidR="00CA108B" w:rsidRDefault="000A1A96">
            <w:pPr>
              <w:pStyle w:val="Default"/>
              <w:suppressAutoHyphens w:val="0"/>
              <w:spacing w:line="276" w:lineRule="auto"/>
              <w:jc w:val="both"/>
              <w:rPr>
                <w:rFonts w:ascii="Microsoft Sans Serif" w:hAnsi="Microsoft Sans Serif" w:cs="Arial"/>
                <w:color w:val="666666"/>
                <w:sz w:val="18"/>
                <w:szCs w:val="18"/>
                <w:shd w:val="clear" w:color="auto" w:fill="FFFFD7"/>
                <w:lang w:val="es-ES" w:bidi="ar-SA"/>
              </w:rPr>
            </w:pPr>
            <w:r>
              <w:rPr>
                <w:rFonts w:ascii="Microsoft Sans Serif" w:hAnsi="Microsoft Sans Serif" w:cs="Arial"/>
                <w:color w:val="666666"/>
                <w:sz w:val="18"/>
                <w:szCs w:val="18"/>
                <w:shd w:val="clear" w:color="auto" w:fill="FFFFD7"/>
                <w:lang w:val="es-ES" w:bidi="ar-SA"/>
              </w:rPr>
              <w:t>Aumentar los peíodocos de pausas y descansos. Los trabajadores deben realizar períodos de pausas y descansos prefijados según alerta</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3FC7D203"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 / Trabajador</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6FD0967A"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3029BAE9"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4BF44866" w14:textId="77777777" w:rsidR="00CA108B" w:rsidRDefault="00CA108B">
            <w:pPr>
              <w:pStyle w:val="TableParagraph"/>
              <w:jc w:val="center"/>
              <w:rPr>
                <w:rFonts w:ascii="Microsoft Sans Serif" w:hAnsi="Microsoft Sans Serif"/>
                <w:color w:val="666666"/>
                <w:sz w:val="20"/>
                <w:szCs w:val="20"/>
                <w:shd w:val="clear" w:color="auto" w:fill="FFFFD7"/>
              </w:rPr>
            </w:pPr>
          </w:p>
        </w:tc>
      </w:tr>
      <w:tr w:rsidR="00CA108B" w14:paraId="54F74966" w14:textId="77777777">
        <w:tblPrEx>
          <w:tblCellMar>
            <w:top w:w="0" w:type="dxa"/>
            <w:bottom w:w="0" w:type="dxa"/>
          </w:tblCellMar>
        </w:tblPrEx>
        <w:tc>
          <w:tcPr>
            <w:tcW w:w="1359" w:type="dxa"/>
            <w:vMerge/>
            <w:tcBorders>
              <w:left w:val="single" w:sz="4" w:space="0" w:color="81D41A"/>
              <w:bottom w:val="single" w:sz="4" w:space="0" w:color="81D41A"/>
            </w:tcBorders>
            <w:shd w:val="clear" w:color="auto" w:fill="F6F9D4"/>
            <w:tcMar>
              <w:top w:w="0" w:type="dxa"/>
              <w:left w:w="5" w:type="dxa"/>
              <w:bottom w:w="0" w:type="dxa"/>
              <w:right w:w="5" w:type="dxa"/>
            </w:tcMar>
            <w:vAlign w:val="center"/>
          </w:tcPr>
          <w:p w14:paraId="53543CCA" w14:textId="77777777" w:rsidR="00CA108B" w:rsidRDefault="00CA108B">
            <w:pPr>
              <w:suppressAutoHyphens w:val="0"/>
              <w:rPr>
                <w:rFonts w:hint="eastAsia"/>
              </w:rPr>
            </w:pP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61ACE5FA" w14:textId="77777777" w:rsidR="00CA108B" w:rsidRDefault="000A1A96">
            <w:pPr>
              <w:pStyle w:val="Default"/>
              <w:suppressAutoHyphens w:val="0"/>
              <w:spacing w:line="276" w:lineRule="auto"/>
              <w:jc w:val="both"/>
              <w:rPr>
                <w:rFonts w:ascii="Microsoft Sans Serif" w:hAnsi="Microsoft Sans Serif" w:cs="Arial"/>
                <w:color w:val="666666"/>
                <w:sz w:val="18"/>
                <w:szCs w:val="18"/>
                <w:shd w:val="clear" w:color="auto" w:fill="FFFFD7"/>
                <w:lang w:val="es-ES" w:bidi="ar-SA"/>
              </w:rPr>
            </w:pPr>
            <w:r>
              <w:rPr>
                <w:rFonts w:ascii="Microsoft Sans Serif" w:hAnsi="Microsoft Sans Serif" w:cs="Arial"/>
                <w:color w:val="666666"/>
                <w:sz w:val="18"/>
                <w:szCs w:val="18"/>
                <w:shd w:val="clear" w:color="auto" w:fill="FFFFD7"/>
                <w:lang w:val="es-ES" w:bidi="ar-SA"/>
              </w:rPr>
              <w:t xml:space="preserve">Poner a disposición de las personas agua fresca y bebidas </w:t>
            </w:r>
            <w:r>
              <w:rPr>
                <w:rFonts w:ascii="Microsoft Sans Serif" w:hAnsi="Microsoft Sans Serif" w:cs="Arial"/>
                <w:color w:val="666666"/>
                <w:sz w:val="18"/>
                <w:szCs w:val="18"/>
                <w:shd w:val="clear" w:color="auto" w:fill="FFFFD7"/>
                <w:lang w:val="es-ES" w:bidi="ar-SA"/>
              </w:rPr>
              <w:t>isotónicas para la rehidratación y reposición de los electrolitos perdidos por sudoración.</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40FF846F"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25885D49"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B6F6D84" w14:textId="77777777" w:rsidR="00CA108B" w:rsidRDefault="000A1A96">
            <w:pPr>
              <w:pStyle w:val="TableParagraph"/>
              <w:jc w:val="center"/>
            </w:pPr>
            <w:r>
              <w:rPr>
                <w:rFonts w:ascii="Microsoft Sans Serif" w:hAnsi="Microsoft Sans Serif"/>
                <w:color w:val="666666"/>
                <w:sz w:val="18"/>
                <w:szCs w:val="18"/>
                <w:shd w:val="clear" w:color="auto" w:fill="FFFFD7"/>
              </w:rPr>
              <w:t xml:space="preserve">20 </w:t>
            </w:r>
            <w:r>
              <w:rPr>
                <w:rFonts w:ascii="Microsoft Sans Serif" w:eastAsia="Microsoft Sans Serif" w:hAnsi="Microsoft Sans Serif" w:cs="Microsoft Sans Serif"/>
                <w:color w:val="666666"/>
                <w:sz w:val="18"/>
                <w:szCs w:val="18"/>
                <w:shd w:val="clear" w:color="auto" w:fill="FFFFD7"/>
              </w:rPr>
              <w:t>€</w:t>
            </w:r>
            <w:r>
              <w:rPr>
                <w:rFonts w:ascii="Microsoft Sans Serif" w:hAnsi="Microsoft Sans Serif"/>
                <w:color w:val="666666"/>
                <w:sz w:val="18"/>
                <w:szCs w:val="18"/>
                <w:shd w:val="clear" w:color="auto" w:fill="FFFFD7"/>
              </w:rPr>
              <w:t xml:space="preserve"> /día</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7CC96366" w14:textId="77777777" w:rsidR="00CA108B" w:rsidRDefault="00CA108B">
            <w:pPr>
              <w:pStyle w:val="TableParagraph"/>
              <w:jc w:val="center"/>
              <w:rPr>
                <w:rFonts w:ascii="Microsoft Sans Serif" w:hAnsi="Microsoft Sans Serif"/>
                <w:color w:val="666666"/>
                <w:sz w:val="20"/>
                <w:szCs w:val="20"/>
                <w:shd w:val="clear" w:color="auto" w:fill="FFFFD7"/>
              </w:rPr>
            </w:pPr>
          </w:p>
        </w:tc>
      </w:tr>
      <w:tr w:rsidR="00CA108B" w14:paraId="129CD977" w14:textId="77777777">
        <w:tblPrEx>
          <w:tblCellMar>
            <w:top w:w="0" w:type="dxa"/>
            <w:bottom w:w="0" w:type="dxa"/>
          </w:tblCellMar>
        </w:tblPrEx>
        <w:tc>
          <w:tcPr>
            <w:tcW w:w="1359" w:type="dxa"/>
            <w:vMerge w:val="restart"/>
            <w:tcBorders>
              <w:left w:val="single" w:sz="4" w:space="0" w:color="81D41A"/>
              <w:bottom w:val="single" w:sz="4" w:space="0" w:color="81D41A"/>
            </w:tcBorders>
            <w:shd w:val="clear" w:color="auto" w:fill="F6F9D4"/>
            <w:tcMar>
              <w:top w:w="0" w:type="dxa"/>
              <w:left w:w="5" w:type="dxa"/>
              <w:bottom w:w="0" w:type="dxa"/>
              <w:right w:w="5" w:type="dxa"/>
            </w:tcMar>
            <w:vAlign w:val="center"/>
          </w:tcPr>
          <w:p w14:paraId="2DC7A5F2" w14:textId="77777777" w:rsidR="00CA108B" w:rsidRDefault="000A1A96">
            <w:pPr>
              <w:pStyle w:val="TableParagraph"/>
              <w:spacing w:before="51"/>
              <w:ind w:left="93"/>
              <w:jc w:val="center"/>
            </w:pPr>
            <w:r>
              <w:rPr>
                <w:rFonts w:ascii="Microsoft Sans Serif" w:hAnsi="Microsoft Sans Serif"/>
                <w:color w:val="666666"/>
                <w:sz w:val="18"/>
                <w:szCs w:val="18"/>
              </w:rPr>
              <w:t>Protección</w:t>
            </w:r>
            <w:r>
              <w:rPr>
                <w:rFonts w:ascii="Microsoft Sans Serif" w:hAnsi="Microsoft Sans Serif"/>
                <w:color w:val="666666"/>
                <w:spacing w:val="12"/>
                <w:sz w:val="18"/>
                <w:szCs w:val="18"/>
              </w:rPr>
              <w:t xml:space="preserve"> </w:t>
            </w:r>
            <w:r>
              <w:rPr>
                <w:rFonts w:ascii="Microsoft Sans Serif" w:hAnsi="Microsoft Sans Serif"/>
                <w:color w:val="666666"/>
                <w:sz w:val="18"/>
                <w:szCs w:val="18"/>
              </w:rPr>
              <w:t>individual</w:t>
            </w: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5F361139" w14:textId="77777777" w:rsidR="00CA108B" w:rsidRDefault="000A1A96">
            <w:pPr>
              <w:pStyle w:val="Default"/>
              <w:spacing w:line="276" w:lineRule="auto"/>
              <w:jc w:val="both"/>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 xml:space="preserve">Utilizar sombreros o gorras para proteger la cabeza y crema de protección para la protección del resto de </w:t>
            </w:r>
            <w:r>
              <w:rPr>
                <w:rFonts w:ascii="Microsoft Sans Serif" w:hAnsi="Microsoft Sans Serif"/>
                <w:color w:val="666666"/>
                <w:sz w:val="18"/>
                <w:szCs w:val="18"/>
                <w:shd w:val="clear" w:color="auto" w:fill="FFFFD7"/>
              </w:rPr>
              <w:t>cuerpo frente a la radiación solar.</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383FAF85"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E3D45CC"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0FABA410"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46C1C484" w14:textId="77777777" w:rsidR="00CA108B" w:rsidRDefault="00CA108B">
            <w:pPr>
              <w:pStyle w:val="TableParagraph"/>
              <w:jc w:val="center"/>
              <w:rPr>
                <w:rFonts w:ascii="Microsoft Sans Serif" w:hAnsi="Microsoft Sans Serif"/>
                <w:color w:val="666666"/>
                <w:sz w:val="18"/>
                <w:szCs w:val="18"/>
                <w:shd w:val="clear" w:color="auto" w:fill="FFFFD7"/>
              </w:rPr>
            </w:pPr>
          </w:p>
        </w:tc>
      </w:tr>
      <w:tr w:rsidR="00CA108B" w14:paraId="0D477572" w14:textId="77777777">
        <w:tblPrEx>
          <w:tblCellMar>
            <w:top w:w="0" w:type="dxa"/>
            <w:bottom w:w="0" w:type="dxa"/>
          </w:tblCellMar>
        </w:tblPrEx>
        <w:tc>
          <w:tcPr>
            <w:tcW w:w="1359" w:type="dxa"/>
            <w:vMerge/>
            <w:tcBorders>
              <w:left w:val="single" w:sz="4" w:space="0" w:color="81D41A"/>
              <w:bottom w:val="single" w:sz="4" w:space="0" w:color="81D41A"/>
            </w:tcBorders>
            <w:shd w:val="clear" w:color="auto" w:fill="F6F9D4"/>
            <w:tcMar>
              <w:top w:w="0" w:type="dxa"/>
              <w:left w:w="5" w:type="dxa"/>
              <w:bottom w:w="0" w:type="dxa"/>
              <w:right w:w="5" w:type="dxa"/>
            </w:tcMar>
            <w:vAlign w:val="center"/>
          </w:tcPr>
          <w:p w14:paraId="264F7815" w14:textId="77777777" w:rsidR="00CA108B" w:rsidRDefault="00CA108B">
            <w:pPr>
              <w:suppressAutoHyphens w:val="0"/>
              <w:rPr>
                <w:rFonts w:hint="eastAsia"/>
              </w:rPr>
            </w:pP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51BE8CE7" w14:textId="77777777" w:rsidR="00CA108B" w:rsidRDefault="000A1A96">
            <w:pPr>
              <w:pStyle w:val="Default"/>
              <w:spacing w:line="276" w:lineRule="auto"/>
              <w:jc w:val="both"/>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Usar prendas de protección de la cabeza y gafas de protección cuando sea necesario.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16305A81"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Trabajador</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580CBF82"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Inmediato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C1BC45A"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5048A0A3" w14:textId="77777777" w:rsidR="00CA108B" w:rsidRDefault="00CA108B">
            <w:pPr>
              <w:pStyle w:val="TableParagraph"/>
              <w:jc w:val="center"/>
              <w:rPr>
                <w:rFonts w:ascii="Microsoft Sans Serif" w:hAnsi="Microsoft Sans Serif"/>
                <w:color w:val="666666"/>
                <w:sz w:val="18"/>
                <w:szCs w:val="18"/>
                <w:shd w:val="clear" w:color="auto" w:fill="FFFFD7"/>
              </w:rPr>
            </w:pPr>
          </w:p>
        </w:tc>
      </w:tr>
      <w:tr w:rsidR="00CA108B" w14:paraId="78A10ED4" w14:textId="77777777">
        <w:tblPrEx>
          <w:tblCellMar>
            <w:top w:w="0" w:type="dxa"/>
            <w:bottom w:w="0" w:type="dxa"/>
          </w:tblCellMar>
        </w:tblPrEx>
        <w:tc>
          <w:tcPr>
            <w:tcW w:w="1359" w:type="dxa"/>
            <w:tcBorders>
              <w:left w:val="single" w:sz="4" w:space="0" w:color="81D41A"/>
              <w:bottom w:val="single" w:sz="4" w:space="0" w:color="81D41A"/>
            </w:tcBorders>
            <w:shd w:val="clear" w:color="auto" w:fill="F6F9D4"/>
            <w:tcMar>
              <w:top w:w="0" w:type="dxa"/>
              <w:left w:w="5" w:type="dxa"/>
              <w:bottom w:w="0" w:type="dxa"/>
              <w:right w:w="5" w:type="dxa"/>
            </w:tcMar>
            <w:vAlign w:val="center"/>
          </w:tcPr>
          <w:p w14:paraId="09713CEE" w14:textId="77777777" w:rsidR="00CA108B" w:rsidRDefault="000A1A96">
            <w:pPr>
              <w:pStyle w:val="TableParagraph"/>
              <w:spacing w:before="51"/>
              <w:ind w:left="93"/>
              <w:jc w:val="center"/>
              <w:rPr>
                <w:rFonts w:ascii="Microsoft Sans Serif" w:hAnsi="Microsoft Sans Serif"/>
                <w:color w:val="666666"/>
                <w:sz w:val="18"/>
                <w:szCs w:val="18"/>
              </w:rPr>
            </w:pPr>
            <w:r>
              <w:rPr>
                <w:rFonts w:ascii="Microsoft Sans Serif" w:hAnsi="Microsoft Sans Serif"/>
                <w:color w:val="666666"/>
                <w:sz w:val="18"/>
                <w:szCs w:val="18"/>
              </w:rPr>
              <w:t>Formación</w:t>
            </w: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583B37DF" w14:textId="77777777" w:rsidR="00CA108B" w:rsidRDefault="000A1A96">
            <w:pPr>
              <w:pStyle w:val="Default"/>
              <w:jc w:val="both"/>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 xml:space="preserve">Formación, información y sensibilización de lo </w:t>
            </w:r>
            <w:r>
              <w:rPr>
                <w:rFonts w:ascii="Microsoft Sans Serif" w:hAnsi="Microsoft Sans Serif"/>
                <w:color w:val="666666"/>
                <w:sz w:val="18"/>
                <w:szCs w:val="18"/>
                <w:shd w:val="clear" w:color="auto" w:fill="FFFFD7"/>
              </w:rPr>
              <w:t>trabajadores sobre los riesgos derivados de la exposición al calor.</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2DB55CD"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637799F9"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90 días</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7E5AD313"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7D607623" w14:textId="77777777" w:rsidR="00CA108B" w:rsidRDefault="00CA108B">
            <w:pPr>
              <w:pStyle w:val="TableParagraph"/>
              <w:jc w:val="center"/>
              <w:rPr>
                <w:rFonts w:ascii="Microsoft Sans Serif" w:hAnsi="Microsoft Sans Serif"/>
                <w:color w:val="666666"/>
                <w:sz w:val="18"/>
                <w:szCs w:val="18"/>
                <w:shd w:val="clear" w:color="auto" w:fill="FFFFD7"/>
              </w:rPr>
            </w:pPr>
          </w:p>
        </w:tc>
      </w:tr>
      <w:tr w:rsidR="00CA108B" w14:paraId="21D28118" w14:textId="77777777">
        <w:tblPrEx>
          <w:tblCellMar>
            <w:top w:w="0" w:type="dxa"/>
            <w:bottom w:w="0" w:type="dxa"/>
          </w:tblCellMar>
        </w:tblPrEx>
        <w:tc>
          <w:tcPr>
            <w:tcW w:w="1359" w:type="dxa"/>
            <w:tcBorders>
              <w:left w:val="single" w:sz="4" w:space="0" w:color="81D41A"/>
              <w:bottom w:val="single" w:sz="4" w:space="0" w:color="81D41A"/>
            </w:tcBorders>
            <w:shd w:val="clear" w:color="auto" w:fill="F6F9D4"/>
            <w:tcMar>
              <w:top w:w="0" w:type="dxa"/>
              <w:left w:w="5" w:type="dxa"/>
              <w:bottom w:w="0" w:type="dxa"/>
              <w:right w:w="5" w:type="dxa"/>
            </w:tcMar>
            <w:vAlign w:val="center"/>
          </w:tcPr>
          <w:p w14:paraId="55C2CD6E" w14:textId="77777777" w:rsidR="00CA108B" w:rsidRDefault="000A1A96">
            <w:pPr>
              <w:pStyle w:val="TableParagraph"/>
              <w:spacing w:before="51"/>
              <w:ind w:left="92"/>
              <w:jc w:val="center"/>
              <w:rPr>
                <w:rFonts w:ascii="Microsoft Sans Serif" w:hAnsi="Microsoft Sans Serif"/>
                <w:color w:val="666666"/>
                <w:sz w:val="18"/>
                <w:szCs w:val="18"/>
              </w:rPr>
            </w:pPr>
            <w:r>
              <w:rPr>
                <w:rFonts w:ascii="Microsoft Sans Serif" w:hAnsi="Microsoft Sans Serif"/>
                <w:color w:val="666666"/>
                <w:sz w:val="18"/>
                <w:szCs w:val="18"/>
              </w:rPr>
              <w:t>Señalización</w:t>
            </w:r>
          </w:p>
        </w:tc>
        <w:tc>
          <w:tcPr>
            <w:tcW w:w="7641"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2D4FDCE3" w14:textId="77777777" w:rsidR="00CA108B" w:rsidRDefault="000A1A96">
            <w:pPr>
              <w:pStyle w:val="Textbody"/>
              <w:widowControl/>
              <w:spacing w:line="276" w:lineRule="auto"/>
              <w:ind w:right="-567"/>
              <w:jc w:val="both"/>
              <w:rPr>
                <w:rFonts w:ascii="Microsoft Sans Serif" w:hAnsi="Microsoft Sans Serif"/>
                <w:color w:val="666666"/>
                <w:sz w:val="18"/>
                <w:szCs w:val="18"/>
                <w:shd w:val="clear" w:color="auto" w:fill="FFFFD7"/>
                <w:lang w:val="es-ES" w:bidi="ar-SA"/>
              </w:rPr>
            </w:pPr>
            <w:r>
              <w:rPr>
                <w:rFonts w:ascii="Microsoft Sans Serif" w:hAnsi="Microsoft Sans Serif"/>
                <w:color w:val="666666"/>
                <w:sz w:val="18"/>
                <w:szCs w:val="18"/>
                <w:shd w:val="clear" w:color="auto" w:fill="FFFFD7"/>
                <w:lang w:val="es-ES" w:bidi="ar-SA"/>
              </w:rPr>
              <w:t>Entrega de Tripticos informativos sobre medidas, hábitos saludables y recomendaciones alimenticias a los trabajadores</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6BD9C7D4"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Empresario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1CD40847"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Al inicio</w:t>
            </w:r>
          </w:p>
        </w:tc>
        <w:tc>
          <w:tcPr>
            <w:tcW w:w="1290" w:type="dxa"/>
            <w:tcBorders>
              <w:left w:val="single" w:sz="4" w:space="0" w:color="81D41A"/>
              <w:bottom w:val="single" w:sz="4" w:space="0" w:color="81D41A"/>
            </w:tcBorders>
            <w:shd w:val="clear" w:color="auto" w:fill="auto"/>
            <w:tcMar>
              <w:top w:w="0" w:type="dxa"/>
              <w:left w:w="5" w:type="dxa"/>
              <w:bottom w:w="0" w:type="dxa"/>
              <w:right w:w="5" w:type="dxa"/>
            </w:tcMar>
            <w:vAlign w:val="center"/>
          </w:tcPr>
          <w:p w14:paraId="0D4E53CD" w14:textId="77777777" w:rsidR="00CA108B" w:rsidRDefault="000A1A96">
            <w:pPr>
              <w:pStyle w:val="TableParagraph"/>
              <w:jc w:val="center"/>
              <w:rPr>
                <w:rFonts w:ascii="Microsoft Sans Serif" w:hAnsi="Microsoft Sans Serif"/>
                <w:color w:val="666666"/>
                <w:sz w:val="18"/>
                <w:szCs w:val="18"/>
                <w:shd w:val="clear" w:color="auto" w:fill="FFFFD7"/>
              </w:rPr>
            </w:pPr>
            <w:r>
              <w:rPr>
                <w:rFonts w:ascii="Microsoft Sans Serif" w:hAnsi="Microsoft Sans Serif"/>
                <w:color w:val="666666"/>
                <w:sz w:val="18"/>
                <w:szCs w:val="18"/>
                <w:shd w:val="clear" w:color="auto" w:fill="FFFFD7"/>
              </w:rPr>
              <w:t>Sin Coste</w:t>
            </w:r>
          </w:p>
        </w:tc>
        <w:tc>
          <w:tcPr>
            <w:tcW w:w="1290" w:type="dxa"/>
            <w:tcBorders>
              <w:left w:val="single" w:sz="4" w:space="0" w:color="81D41A"/>
              <w:bottom w:val="single" w:sz="4" w:space="0" w:color="81D41A"/>
              <w:right w:val="single" w:sz="4" w:space="0" w:color="81D41A"/>
            </w:tcBorders>
            <w:shd w:val="clear" w:color="auto" w:fill="auto"/>
            <w:tcMar>
              <w:top w:w="0" w:type="dxa"/>
              <w:left w:w="5" w:type="dxa"/>
              <w:bottom w:w="0" w:type="dxa"/>
              <w:right w:w="5" w:type="dxa"/>
            </w:tcMar>
            <w:vAlign w:val="center"/>
          </w:tcPr>
          <w:p w14:paraId="10F1A84E" w14:textId="77777777" w:rsidR="00CA108B" w:rsidRDefault="00CA108B">
            <w:pPr>
              <w:pStyle w:val="TableParagraph"/>
              <w:jc w:val="center"/>
              <w:rPr>
                <w:rFonts w:ascii="Microsoft Sans Serif" w:hAnsi="Microsoft Sans Serif"/>
                <w:color w:val="666666"/>
                <w:sz w:val="18"/>
                <w:szCs w:val="18"/>
                <w:shd w:val="clear" w:color="auto" w:fill="FFFFD7"/>
              </w:rPr>
            </w:pPr>
          </w:p>
        </w:tc>
      </w:tr>
    </w:tbl>
    <w:p w14:paraId="23AF3782" w14:textId="77777777" w:rsidR="00000000" w:rsidRDefault="000A1A96">
      <w:pPr>
        <w:rPr>
          <w:rFonts w:cs="Mangal" w:hint="eastAsia"/>
          <w:szCs w:val="21"/>
        </w:rPr>
        <w:sectPr w:rsidR="00000000">
          <w:headerReference w:type="default" r:id="rId20"/>
          <w:footerReference w:type="default" r:id="rId21"/>
          <w:endnotePr>
            <w:numFmt w:val="decimal"/>
          </w:endnotePr>
          <w:pgSz w:w="16838" w:h="11906" w:orient="landscape"/>
          <w:pgMar w:top="1134" w:right="1134" w:bottom="1134" w:left="1134" w:header="720" w:footer="720" w:gutter="0"/>
          <w:cols w:space="720"/>
        </w:sectPr>
      </w:pPr>
    </w:p>
    <w:p w14:paraId="13F13C23" w14:textId="77777777" w:rsidR="00CA108B" w:rsidRDefault="000A1A96">
      <w:pPr>
        <w:pStyle w:val="Standard"/>
        <w:spacing w:line="360" w:lineRule="auto"/>
      </w:pPr>
      <w:r>
        <w:rPr>
          <w:rFonts w:ascii="Microsoft Sans Serif" w:eastAsia="Calibri" w:hAnsi="Microsoft Sans Serif" w:cs="Calibri"/>
          <w:b/>
          <w:bCs/>
          <w:color w:val="61BF1A"/>
          <w:spacing w:val="-3"/>
          <w:sz w:val="28"/>
          <w:szCs w:val="28"/>
          <w:lang w:val="es-ES"/>
        </w:rPr>
        <w:t>ANEXO II. RECOMENDACIONES EN MATERIA PREVENTIVA</w:t>
      </w:r>
    </w:p>
    <w:p w14:paraId="289CD040" w14:textId="77777777" w:rsidR="00CA108B" w:rsidRDefault="00CA108B">
      <w:pPr>
        <w:pStyle w:val="Standard"/>
        <w:spacing w:line="360" w:lineRule="auto"/>
        <w:jc w:val="both"/>
        <w:rPr>
          <w:rFonts w:ascii="Microsoft Sans Serif" w:eastAsia="Calibri" w:hAnsi="Microsoft Sans Serif" w:cs="Calibri"/>
          <w:b/>
          <w:bCs/>
          <w:color w:val="61BF1A"/>
          <w:spacing w:val="-3"/>
          <w:sz w:val="28"/>
          <w:szCs w:val="28"/>
          <w:lang w:val="es-ES"/>
        </w:rPr>
      </w:pPr>
    </w:p>
    <w:p w14:paraId="22EDF04F" w14:textId="77777777" w:rsidR="00CA108B" w:rsidRDefault="000A1A96">
      <w:pPr>
        <w:pStyle w:val="Standard"/>
        <w:spacing w:line="360" w:lineRule="auto"/>
        <w:jc w:val="both"/>
        <w:rPr>
          <w:rFonts w:ascii="Microsoft Sans Serif" w:hAnsi="Microsoft Sans Serif" w:cs="Calibri"/>
          <w:color w:val="81D41A"/>
          <w:sz w:val="22"/>
          <w:szCs w:val="22"/>
          <w:u w:val="single"/>
          <w:lang w:val="es-ES"/>
        </w:rPr>
      </w:pPr>
      <w:r>
        <w:rPr>
          <w:rFonts w:ascii="Microsoft Sans Serif" w:hAnsi="Microsoft Sans Serif" w:cs="Calibri"/>
          <w:color w:val="81D41A"/>
          <w:sz w:val="22"/>
          <w:szCs w:val="22"/>
          <w:u w:val="single"/>
          <w:lang w:val="es-ES"/>
        </w:rPr>
        <w:t>1.1 Consuma líquidos en abundancia.</w:t>
      </w:r>
    </w:p>
    <w:p w14:paraId="1D28BE00"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Durante su permanencia en sitios de mucho calor, debe ingerir más líquidos, independientemente de su nivel de actividad. Si realiza actividad intensa en un </w:t>
      </w:r>
      <w:r>
        <w:rPr>
          <w:rFonts w:ascii="Microsoft Sans Serif" w:hAnsi="Microsoft Sans Serif" w:cs="Calibri"/>
          <w:color w:val="666666"/>
          <w:sz w:val="22"/>
          <w:szCs w:val="22"/>
          <w:lang w:val="es-ES"/>
        </w:rPr>
        <w:t>ambiente caluroso, consuma de dos a cuatro vasos (0.5-1 Litros) de líquidos frescos cada hora. Es importante el consumo de líquidos antes, durante y después de la exposición al sol, debiendo incrementarse la ingestión de agua o bebidas isotónicas, que debe</w:t>
      </w:r>
      <w:r>
        <w:rPr>
          <w:rFonts w:ascii="Microsoft Sans Serif" w:hAnsi="Microsoft Sans Serif" w:cs="Calibri"/>
          <w:color w:val="666666"/>
          <w:sz w:val="22"/>
          <w:szCs w:val="22"/>
          <w:lang w:val="es-ES"/>
        </w:rPr>
        <w:t>rán ser consumidas de forma frecuente (sin esperar a tener sed) para compensar la pérdida de agua a través de los pulmones y la piel, así como prevenir una posible deshidratación cuando las temperaturas sean elevadas.</w:t>
      </w:r>
    </w:p>
    <w:p w14:paraId="3F0DBB6D"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0CDC0BA2"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Advertencia: si su médico le </w:t>
      </w:r>
      <w:r>
        <w:rPr>
          <w:rFonts w:ascii="Microsoft Sans Serif" w:hAnsi="Microsoft Sans Serif" w:cs="Calibri"/>
          <w:color w:val="666666"/>
          <w:sz w:val="22"/>
          <w:szCs w:val="22"/>
          <w:lang w:val="es-ES"/>
        </w:rPr>
        <w:t>limita en general la cantidad de líquido que puede beber o consume medicamentos diuréticos, pregúntele cuánto debería beber cuando hace calor y realiza actividad física.</w:t>
      </w:r>
    </w:p>
    <w:p w14:paraId="70B700D1"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37A75041"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No ingiera líquidos que contengan cafeína (incluye gaseosas negras), alcohol o grande</w:t>
      </w:r>
      <w:r>
        <w:rPr>
          <w:rFonts w:ascii="Microsoft Sans Serif" w:hAnsi="Microsoft Sans Serif" w:cs="Calibri"/>
          <w:color w:val="666666"/>
          <w:sz w:val="22"/>
          <w:szCs w:val="22"/>
          <w:lang w:val="es-ES"/>
        </w:rPr>
        <w:t>s cantidades de azúcar, porque le hacen perder más líquido corporal. Además, evite las bebidas muy frías porque pueden causar calambres estomacales.</w:t>
      </w:r>
    </w:p>
    <w:p w14:paraId="28BEB10B"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369ACE42"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Deberá cuidar la alimentación, evitando especialmente la ingesta de alimentos ricos en grasas y proporcion</w:t>
      </w:r>
      <w:r>
        <w:rPr>
          <w:rFonts w:ascii="Microsoft Sans Serif" w:hAnsi="Microsoft Sans Serif" w:cs="Calibri"/>
          <w:color w:val="666666"/>
          <w:sz w:val="22"/>
          <w:szCs w:val="22"/>
          <w:lang w:val="es-ES"/>
        </w:rPr>
        <w:t>ar al organismo un aporte vitamínico (en especial vitaminas B y C) para de ese modo combatir la fatiga generada por las altas temperaturas.</w:t>
      </w:r>
    </w:p>
    <w:p w14:paraId="6BE79CF4"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2F7D3AD2" w14:textId="77777777" w:rsidR="00CA108B" w:rsidRDefault="000A1A96">
      <w:pPr>
        <w:pStyle w:val="Standard"/>
        <w:spacing w:line="360" w:lineRule="auto"/>
        <w:jc w:val="both"/>
        <w:rPr>
          <w:rFonts w:ascii="Microsoft Sans Serif" w:hAnsi="Microsoft Sans Serif" w:cs="Calibri"/>
          <w:color w:val="81D41A"/>
          <w:sz w:val="22"/>
          <w:szCs w:val="22"/>
          <w:u w:val="single"/>
          <w:lang w:val="es-ES"/>
        </w:rPr>
      </w:pPr>
      <w:r>
        <w:rPr>
          <w:rFonts w:ascii="Microsoft Sans Serif" w:hAnsi="Microsoft Sans Serif" w:cs="Calibri"/>
          <w:color w:val="81D41A"/>
          <w:sz w:val="22"/>
          <w:szCs w:val="22"/>
          <w:u w:val="single"/>
          <w:lang w:val="es-ES"/>
        </w:rPr>
        <w:t>1.2 Reponga sales y minerales.</w:t>
      </w:r>
    </w:p>
    <w:p w14:paraId="72465FA1"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La sudoración excesiva hace que el cuerpo pierda sales y minerales. Estos elementos </w:t>
      </w:r>
      <w:r>
        <w:rPr>
          <w:rFonts w:ascii="Microsoft Sans Serif" w:hAnsi="Microsoft Sans Serif" w:cs="Calibri"/>
          <w:color w:val="666666"/>
          <w:sz w:val="22"/>
          <w:szCs w:val="22"/>
          <w:lang w:val="es-ES"/>
        </w:rPr>
        <w:t xml:space="preserve">son necesarios para su organismo, por lo que debe reponerlos. Si tiene que exponerse mientras trabaja, tome de dos a cuatro vasos  de líquidos sin alcohol ni cafeína cada hora. Las bebidas deportivas pueden reponer las sales y los minerales  que pierde al </w:t>
      </w:r>
      <w:r>
        <w:rPr>
          <w:rFonts w:ascii="Microsoft Sans Serif" w:hAnsi="Microsoft Sans Serif" w:cs="Calibri"/>
          <w:color w:val="666666"/>
          <w:sz w:val="22"/>
          <w:szCs w:val="22"/>
          <w:lang w:val="es-ES"/>
        </w:rPr>
        <w:t>sudar. Sin embargo, si usted mantiene una dieta baja en sal, hable con su médico antes de tomar bebidas deportivas.</w:t>
      </w:r>
    </w:p>
    <w:p w14:paraId="10CF9F6C"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0823B67F"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5D1CEBD2"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398FAE48"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581DD593" w14:textId="77777777" w:rsidR="00CA108B" w:rsidRDefault="000A1A96">
      <w:pPr>
        <w:pStyle w:val="Standard"/>
        <w:spacing w:line="360" w:lineRule="auto"/>
        <w:jc w:val="both"/>
        <w:rPr>
          <w:rFonts w:ascii="Microsoft Sans Serif" w:hAnsi="Microsoft Sans Serif" w:cs="Calibri"/>
          <w:color w:val="81D41A"/>
          <w:sz w:val="22"/>
          <w:szCs w:val="22"/>
          <w:u w:val="single"/>
          <w:lang w:val="es-ES"/>
        </w:rPr>
      </w:pPr>
      <w:r>
        <w:rPr>
          <w:rFonts w:ascii="Microsoft Sans Serif" w:hAnsi="Microsoft Sans Serif" w:cs="Calibri"/>
          <w:color w:val="81D41A"/>
          <w:sz w:val="22"/>
          <w:szCs w:val="22"/>
          <w:u w:val="single"/>
          <w:lang w:val="es-ES"/>
        </w:rPr>
        <w:t>1.3 Use ropa adecuada y protector solar.</w:t>
      </w:r>
    </w:p>
    <w:p w14:paraId="0B9744F1"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Prefiera ropa holgada, ligera y de colores claros para facilitar el intercambio térmico, se rec</w:t>
      </w:r>
      <w:r>
        <w:rPr>
          <w:rFonts w:ascii="Microsoft Sans Serif" w:hAnsi="Microsoft Sans Serif" w:cs="Calibri"/>
          <w:color w:val="666666"/>
          <w:sz w:val="22"/>
          <w:szCs w:val="22"/>
          <w:lang w:val="es-ES"/>
        </w:rPr>
        <w:t>omienda no recoger las mangas ni desabrocharse en exceso. Los eritemas solares (quemaduras solares) reducen la capacidad del cuerpo para enfriarse y hacen que pierda líquido. También producen dolor y daños a la piel.</w:t>
      </w:r>
    </w:p>
    <w:p w14:paraId="453C918A"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3FA8399E"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Protéjase del sol llevando puesto un c</w:t>
      </w:r>
      <w:r>
        <w:rPr>
          <w:rFonts w:ascii="Microsoft Sans Serif" w:hAnsi="Microsoft Sans Serif" w:cs="Calibri"/>
          <w:color w:val="666666"/>
          <w:sz w:val="22"/>
          <w:szCs w:val="22"/>
          <w:lang w:val="es-ES"/>
        </w:rPr>
        <w:t>asco o sombrero de ala ancha (que también lo mantiene más fresco) y aplíquese protector solar de Factor 15 o más alto (los productos más eficaces indican “amplio espectro” o “protección contra UVA/UVB” en sus etiquetas) 30 minutos antes de salir. Aplíquese</w:t>
      </w:r>
      <w:r>
        <w:rPr>
          <w:rFonts w:ascii="Microsoft Sans Serif" w:hAnsi="Microsoft Sans Serif" w:cs="Calibri"/>
          <w:color w:val="666666"/>
          <w:sz w:val="22"/>
          <w:szCs w:val="22"/>
          <w:lang w:val="es-ES"/>
        </w:rPr>
        <w:t xml:space="preserve"> nuevamente el protector solar según las indicaciones del envase.</w:t>
      </w:r>
    </w:p>
    <w:p w14:paraId="33B73E1D"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17D69E9A"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La crema solar crea una capa sobre la piel para protegerla de los efectos dañinos, que las radiaciones solares pueden generar en el cuerpo humano. El uso preventivo de una crema de protecci</w:t>
      </w:r>
      <w:r>
        <w:rPr>
          <w:rFonts w:ascii="Microsoft Sans Serif" w:hAnsi="Microsoft Sans Serif" w:cs="Calibri"/>
          <w:color w:val="666666"/>
          <w:sz w:val="22"/>
          <w:szCs w:val="22"/>
          <w:lang w:val="es-ES"/>
        </w:rPr>
        <w:t>ón dérmica frente a rayos ultravioleta ofrece protección frente al riesgo de quemaduras, envejecimiento precoz de la piel y cualesquiera otras lesiones malignas y trastornos cutáneos.</w:t>
      </w:r>
    </w:p>
    <w:p w14:paraId="1F8F390A"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548BE5DC"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La aplicación de la crema de protección solar deberá llevarse a cabo so</w:t>
      </w:r>
      <w:r>
        <w:rPr>
          <w:rFonts w:ascii="Microsoft Sans Serif" w:hAnsi="Microsoft Sans Serif" w:cs="Calibri"/>
          <w:color w:val="666666"/>
          <w:sz w:val="22"/>
          <w:szCs w:val="22"/>
          <w:lang w:val="es-ES"/>
        </w:rPr>
        <w:t>bre la piel bien seca en las zonas más vulnerables del cuerpo (brazos, cara y cuello), al menos media hora antes de la exposición y en cantidad suficiente (2mg/cm2). Para mayor seguridad, en exposiciones prolongadas es conveniente reaplicar el producto cad</w:t>
      </w:r>
      <w:r>
        <w:rPr>
          <w:rFonts w:ascii="Microsoft Sans Serif" w:hAnsi="Microsoft Sans Serif" w:cs="Calibri"/>
          <w:color w:val="666666"/>
          <w:sz w:val="22"/>
          <w:szCs w:val="22"/>
          <w:lang w:val="es-ES"/>
        </w:rPr>
        <w:t>a 2h.</w:t>
      </w:r>
    </w:p>
    <w:p w14:paraId="15FE0FBA"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4EAE0E23" w14:textId="77777777" w:rsidR="00CA108B" w:rsidRDefault="000A1A96">
      <w:pPr>
        <w:pStyle w:val="Standard"/>
        <w:spacing w:line="360" w:lineRule="auto"/>
        <w:jc w:val="both"/>
        <w:rPr>
          <w:rFonts w:ascii="Microsoft Sans Serif" w:hAnsi="Microsoft Sans Serif" w:cs="Calibri"/>
          <w:color w:val="81D41A"/>
          <w:sz w:val="22"/>
          <w:szCs w:val="22"/>
          <w:u w:val="single"/>
          <w:lang w:val="es-ES"/>
        </w:rPr>
      </w:pPr>
      <w:r>
        <w:rPr>
          <w:rFonts w:ascii="Microsoft Sans Serif" w:hAnsi="Microsoft Sans Serif" w:cs="Calibri"/>
          <w:color w:val="81D41A"/>
          <w:sz w:val="22"/>
          <w:szCs w:val="22"/>
          <w:u w:val="single"/>
          <w:lang w:val="es-ES"/>
        </w:rPr>
        <w:t>1.4 La empresa planificará cuidadosamente las actividades al aire libre.</w:t>
      </w:r>
    </w:p>
    <w:p w14:paraId="06613E11"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La empresa tratará de limitar las actividades más pesadas y costosas a las primeras horas de la mañana. Asimismo el trabajador procurará descansar a la sombra de manera que su </w:t>
      </w:r>
      <w:r>
        <w:rPr>
          <w:rFonts w:ascii="Microsoft Sans Serif" w:hAnsi="Microsoft Sans Serif" w:cs="Calibri"/>
          <w:color w:val="666666"/>
          <w:sz w:val="22"/>
          <w:szCs w:val="22"/>
          <w:lang w:val="es-ES"/>
        </w:rPr>
        <w:t>organismo tenga la oportunidad de recuperarse.</w:t>
      </w:r>
    </w:p>
    <w:p w14:paraId="5B96D47C"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44628FBC" w14:textId="77777777" w:rsidR="00CA108B" w:rsidRDefault="000A1A96">
      <w:pPr>
        <w:pStyle w:val="Standard"/>
        <w:spacing w:line="360" w:lineRule="auto"/>
        <w:jc w:val="both"/>
        <w:rPr>
          <w:rFonts w:ascii="Microsoft Sans Serif" w:hAnsi="Microsoft Sans Serif" w:cs="Calibri"/>
          <w:color w:val="81D41A"/>
          <w:sz w:val="22"/>
          <w:szCs w:val="22"/>
          <w:u w:val="single"/>
          <w:lang w:val="es-ES"/>
        </w:rPr>
      </w:pPr>
      <w:r>
        <w:rPr>
          <w:rFonts w:ascii="Microsoft Sans Serif" w:hAnsi="Microsoft Sans Serif" w:cs="Calibri"/>
          <w:color w:val="81D41A"/>
          <w:sz w:val="22"/>
          <w:szCs w:val="22"/>
          <w:u w:val="single"/>
          <w:lang w:val="es-ES"/>
        </w:rPr>
        <w:t>1.5 Controle su ritmo de actividad.</w:t>
      </w:r>
    </w:p>
    <w:p w14:paraId="1430EE59"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Si no está acostumbrado a trabajar en un ambiente caluroso, comience despacio y aumente el ritmo poco a poco hasta que se adapte, recuerde cada organismo reacciona de </w:t>
      </w:r>
      <w:r>
        <w:rPr>
          <w:rFonts w:ascii="Microsoft Sans Serif" w:hAnsi="Microsoft Sans Serif" w:cs="Calibri"/>
          <w:color w:val="666666"/>
          <w:sz w:val="22"/>
          <w:szCs w:val="22"/>
          <w:lang w:val="es-ES"/>
        </w:rPr>
        <w:t>manera diferente.</w:t>
      </w:r>
    </w:p>
    <w:p w14:paraId="34349803"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Si el esfuerzo excesivo en un ambiente caluroso acelera su ritmo cardiaco y dificulta su respiración, INTERRUMPA de inmediato la actividad, diríjase a un área fresca, o al menos a la sombra, y descanse, en especial si sufre mareos, confus</w:t>
      </w:r>
      <w:r>
        <w:rPr>
          <w:rFonts w:ascii="Microsoft Sans Serif" w:hAnsi="Microsoft Sans Serif" w:cs="Calibri"/>
          <w:color w:val="666666"/>
          <w:sz w:val="22"/>
          <w:szCs w:val="22"/>
          <w:lang w:val="es-ES"/>
        </w:rPr>
        <w:t>ión o debilidad.</w:t>
      </w:r>
    </w:p>
    <w:p w14:paraId="60B87019"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1EB15416"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En caso de tener actividad excesiva con uso de equipos de protección individual como (guantes de nitrilo, overol, impermeables) tenga en cuenta que se aumenta la probabilidad de deshidratarse por lo tanto programe una pausa activa que per</w:t>
      </w:r>
      <w:r>
        <w:rPr>
          <w:rFonts w:ascii="Microsoft Sans Serif" w:hAnsi="Microsoft Sans Serif" w:cs="Calibri"/>
          <w:color w:val="666666"/>
          <w:sz w:val="22"/>
          <w:szCs w:val="22"/>
          <w:lang w:val="es-ES"/>
        </w:rPr>
        <w:t>mita restablecer su confort térmico y tome medidas generales de hidratación.</w:t>
      </w:r>
    </w:p>
    <w:p w14:paraId="13F3A424"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04ECABE2" w14:textId="77777777" w:rsidR="00CA108B" w:rsidRDefault="000A1A96">
      <w:pPr>
        <w:pStyle w:val="Standard"/>
        <w:spacing w:line="360" w:lineRule="auto"/>
        <w:jc w:val="both"/>
        <w:rPr>
          <w:rFonts w:ascii="Microsoft Sans Serif" w:hAnsi="Microsoft Sans Serif" w:cs="Calibri"/>
          <w:color w:val="81D41A"/>
          <w:sz w:val="22"/>
          <w:szCs w:val="22"/>
          <w:u w:val="single"/>
          <w:lang w:val="es-ES"/>
        </w:rPr>
      </w:pPr>
      <w:r>
        <w:rPr>
          <w:rFonts w:ascii="Microsoft Sans Serif" w:hAnsi="Microsoft Sans Serif" w:cs="Calibri"/>
          <w:color w:val="81D41A"/>
          <w:sz w:val="22"/>
          <w:szCs w:val="22"/>
          <w:u w:val="single"/>
          <w:lang w:val="es-ES"/>
        </w:rPr>
        <w:t>1.6 Acuerde un sistema de cuidado mutuo con sus amigos ("Buddy System")</w:t>
      </w:r>
    </w:p>
    <w:p w14:paraId="068AB66D"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Cuando esté trabajando a altas temperaturas, esté pendiente de sus compañeros de trabajo y pídale a alguie</w:t>
      </w:r>
      <w:r>
        <w:rPr>
          <w:rFonts w:ascii="Microsoft Sans Serif" w:hAnsi="Microsoft Sans Serif" w:cs="Calibri"/>
          <w:color w:val="666666"/>
          <w:sz w:val="22"/>
          <w:szCs w:val="22"/>
          <w:lang w:val="es-ES"/>
        </w:rPr>
        <w:t>n que haga lo mismo con usted. Las enfermedades inducidas por el calor pueden crear confusión o pérdida del conocimiento en una persona. Es probable que las personas con sobrepeso sean propensas a enfermarse por calor debido a su tendencia a retener más ca</w:t>
      </w:r>
      <w:r>
        <w:rPr>
          <w:rFonts w:ascii="Microsoft Sans Serif" w:hAnsi="Microsoft Sans Serif" w:cs="Calibri"/>
          <w:color w:val="666666"/>
          <w:sz w:val="22"/>
          <w:szCs w:val="22"/>
          <w:lang w:val="es-ES"/>
        </w:rPr>
        <w:t>lor corporal. Las personas que se ejercitan o trabajan demasiado pueden deshidratarse y ser susceptibles a enfermarse por calor. El calor extremo puede afectar a las personas que tienen una enfermedad física, especialmente una afección cardiaca o hipertens</w:t>
      </w:r>
      <w:r>
        <w:rPr>
          <w:rFonts w:ascii="Microsoft Sans Serif" w:hAnsi="Microsoft Sans Serif" w:cs="Calibri"/>
          <w:color w:val="666666"/>
          <w:sz w:val="22"/>
          <w:szCs w:val="22"/>
          <w:lang w:val="es-ES"/>
        </w:rPr>
        <w:t>ión arterial, o las que toman ciertos medicamentos, tales como antidepresivos o medicinas contra el insomnio, o tienen problemas de circulación.</w:t>
      </w:r>
    </w:p>
    <w:p w14:paraId="1285255A"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18F6B88D" w14:textId="77777777" w:rsidR="00CA108B" w:rsidRDefault="000A1A96">
      <w:pPr>
        <w:pStyle w:val="Standard"/>
        <w:spacing w:line="360" w:lineRule="auto"/>
        <w:jc w:val="both"/>
        <w:rPr>
          <w:rFonts w:ascii="Microsoft Sans Serif" w:hAnsi="Microsoft Sans Serif" w:cs="Calibri"/>
          <w:color w:val="81D41A"/>
          <w:sz w:val="22"/>
          <w:szCs w:val="22"/>
          <w:u w:val="single"/>
          <w:lang w:val="es-ES"/>
        </w:rPr>
      </w:pPr>
      <w:r>
        <w:rPr>
          <w:rFonts w:ascii="Microsoft Sans Serif" w:hAnsi="Microsoft Sans Serif" w:cs="Calibri"/>
          <w:color w:val="81D41A"/>
          <w:sz w:val="22"/>
          <w:szCs w:val="22"/>
          <w:u w:val="single"/>
          <w:lang w:val="es-ES"/>
        </w:rPr>
        <w:t>1.7 Adáptese al medio ambiente.</w:t>
      </w:r>
    </w:p>
    <w:p w14:paraId="4C12BE4E"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La aclimatación es un conjunto de fenómenos fisiológicos y psicológicos que se</w:t>
      </w:r>
      <w:r>
        <w:rPr>
          <w:rFonts w:ascii="Microsoft Sans Serif" w:hAnsi="Microsoft Sans Serif" w:cs="Calibri"/>
          <w:color w:val="666666"/>
          <w:sz w:val="22"/>
          <w:szCs w:val="22"/>
          <w:lang w:val="es-ES"/>
        </w:rPr>
        <w:t xml:space="preserve"> producen en las personas expuestas al calor durante la primera semana de exposición, reduciendo considerablemente el riesgo de tensión térmica porque aumenta la actividad de las glándulas sudoríparas y modifica el contenido electrolítico del sudor.</w:t>
      </w:r>
    </w:p>
    <w:p w14:paraId="061BA250" w14:textId="77777777" w:rsidR="00CA108B" w:rsidRDefault="00CA108B">
      <w:pPr>
        <w:pStyle w:val="Standard"/>
        <w:spacing w:line="360" w:lineRule="auto"/>
        <w:jc w:val="both"/>
        <w:rPr>
          <w:rFonts w:ascii="Microsoft Sans Serif" w:hAnsi="Microsoft Sans Serif" w:cs="Calibri"/>
          <w:color w:val="666666"/>
          <w:sz w:val="22"/>
          <w:szCs w:val="22"/>
          <w:lang w:val="es-ES"/>
        </w:rPr>
      </w:pPr>
    </w:p>
    <w:p w14:paraId="6D2E80B8" w14:textId="77777777" w:rsidR="00CA108B" w:rsidRDefault="000A1A96">
      <w:pPr>
        <w:pStyle w:val="Standard"/>
        <w:spacing w:line="360"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Su cu</w:t>
      </w:r>
      <w:r>
        <w:rPr>
          <w:rFonts w:ascii="Microsoft Sans Serif" w:hAnsi="Microsoft Sans Serif" w:cs="Calibri"/>
          <w:color w:val="666666"/>
          <w:sz w:val="22"/>
          <w:szCs w:val="22"/>
          <w:lang w:val="es-ES"/>
        </w:rPr>
        <w:t>erpo reaccionará con cualquier cambió imprevisto de temperatura, su tolerancia al calor será mayor si limita la actividad física hasta acostumbrarse al nuevo ambiente. Si comienza a trabajar en una estación más caliente, aclimátese por unos días antes de h</w:t>
      </w:r>
      <w:r>
        <w:rPr>
          <w:rFonts w:ascii="Microsoft Sans Serif" w:hAnsi="Microsoft Sans Serif" w:cs="Calibri"/>
          <w:color w:val="666666"/>
          <w:sz w:val="22"/>
          <w:szCs w:val="22"/>
          <w:lang w:val="es-ES"/>
        </w:rPr>
        <w:t>acer cualquier actividad vigorosa, recuerde es importante el incremento progresivo en el ritmo de actividad y ésta adaptación es diferente para cada organismo.</w:t>
      </w:r>
    </w:p>
    <w:p w14:paraId="2C0D12BF" w14:textId="77777777" w:rsidR="00CA108B" w:rsidRDefault="00CA108B">
      <w:pPr>
        <w:pStyle w:val="Standard"/>
        <w:spacing w:line="360" w:lineRule="auto"/>
        <w:jc w:val="both"/>
        <w:rPr>
          <w:rFonts w:ascii="Microsoft Sans Serif" w:eastAsia="Calibri" w:hAnsi="Microsoft Sans Serif" w:cs="Calibri"/>
          <w:b/>
          <w:bCs/>
          <w:color w:val="61BF1A"/>
          <w:spacing w:val="-3"/>
          <w:sz w:val="28"/>
          <w:szCs w:val="28"/>
          <w:lang w:val="es-ES"/>
        </w:rPr>
      </w:pPr>
    </w:p>
    <w:p w14:paraId="0C9505A0" w14:textId="77777777" w:rsidR="00CA108B" w:rsidRDefault="000A1A96">
      <w:pPr>
        <w:pStyle w:val="Standard"/>
        <w:pageBreakBefore/>
        <w:spacing w:line="360" w:lineRule="auto"/>
        <w:jc w:val="both"/>
      </w:pPr>
      <w:r>
        <w:rPr>
          <w:rFonts w:ascii="Microsoft Sans Serif" w:eastAsia="Calibri" w:hAnsi="Microsoft Sans Serif" w:cs="Calibri"/>
          <w:b/>
          <w:bCs/>
          <w:color w:val="61BF1A"/>
          <w:spacing w:val="-3"/>
          <w:sz w:val="28"/>
          <w:szCs w:val="28"/>
          <w:lang w:val="es-ES"/>
        </w:rPr>
        <w:t>ANEXO III</w:t>
      </w:r>
    </w:p>
    <w:p w14:paraId="4C05959A" w14:textId="77777777" w:rsidR="00CA108B" w:rsidRDefault="000A1A96">
      <w:pPr>
        <w:pStyle w:val="Standard"/>
        <w:spacing w:line="360" w:lineRule="auto"/>
        <w:jc w:val="center"/>
        <w:rPr>
          <w:rFonts w:ascii="Microsoft Sans Serif" w:hAnsi="Microsoft Sans Serif" w:cs="Calibri"/>
          <w:b/>
          <w:bCs/>
          <w:color w:val="706B60"/>
          <w:sz w:val="22"/>
          <w:szCs w:val="22"/>
          <w:lang w:val="es-ES"/>
        </w:rPr>
      </w:pPr>
      <w:r>
        <w:rPr>
          <w:rFonts w:ascii="Microsoft Sans Serif" w:hAnsi="Microsoft Sans Serif" w:cs="Calibri"/>
          <w:b/>
          <w:bCs/>
          <w:color w:val="706B60"/>
          <w:sz w:val="22"/>
          <w:szCs w:val="22"/>
          <w:lang w:val="es-ES"/>
        </w:rPr>
        <w:t>ACTA DE DESIGNACIÓN/ / ACEPTACIÓN RESPONSABLE PROTOCOLO</w:t>
      </w:r>
    </w:p>
    <w:p w14:paraId="0D4923EB" w14:textId="77777777" w:rsidR="00CA108B" w:rsidRDefault="00CA108B">
      <w:pPr>
        <w:pStyle w:val="Standard"/>
        <w:spacing w:line="360" w:lineRule="auto"/>
        <w:jc w:val="center"/>
        <w:rPr>
          <w:rFonts w:ascii="Microsoft Sans Serif" w:hAnsi="Microsoft Sans Serif" w:cs="Calibri"/>
          <w:b/>
          <w:bCs/>
          <w:color w:val="706B60"/>
          <w:sz w:val="22"/>
          <w:szCs w:val="22"/>
          <w:lang w:val="es-ES"/>
        </w:rPr>
      </w:pPr>
    </w:p>
    <w:p w14:paraId="49F3A239" w14:textId="77777777" w:rsidR="00CA108B" w:rsidRDefault="000A1A96">
      <w:pPr>
        <w:pStyle w:val="Standard"/>
        <w:spacing w:line="360" w:lineRule="auto"/>
        <w:jc w:val="both"/>
      </w:pPr>
      <w:r>
        <w:rPr>
          <w:rFonts w:ascii="Microsoft Sans Serif" w:hAnsi="Microsoft Sans Serif" w:cs="Calibri"/>
          <w:color w:val="706B60"/>
          <w:sz w:val="22"/>
          <w:szCs w:val="22"/>
          <w:lang w:val="es-ES"/>
        </w:rPr>
        <w:t xml:space="preserve">Mediante la </w:t>
      </w:r>
      <w:r>
        <w:rPr>
          <w:rFonts w:ascii="Microsoft Sans Serif" w:hAnsi="Microsoft Sans Serif" w:cs="Calibri"/>
          <w:color w:val="706B60"/>
          <w:sz w:val="22"/>
          <w:szCs w:val="22"/>
          <w:lang w:val="es-ES"/>
        </w:rPr>
        <w:t>presente, el trabajador abajo firmante, acepta de forma voluntaria su nombramiento como</w:t>
      </w:r>
      <w:r>
        <w:rPr>
          <w:rFonts w:ascii="Microsoft Sans Serif" w:eastAsia="Microsoft Sans Serif" w:hAnsi="Microsoft Sans Serif" w:cs="Microsoft Sans Serif"/>
          <w:color w:val="706B60"/>
          <w:spacing w:val="-3"/>
          <w:sz w:val="22"/>
          <w:szCs w:val="22"/>
          <w:lang w:val="es-ES"/>
        </w:rPr>
        <w:t xml:space="preserve"> Responsable PRL para el presente Protocolo, con objeto de </w:t>
      </w:r>
      <w:r>
        <w:rPr>
          <w:rFonts w:ascii="Microsoft Sans Serif" w:hAnsi="Microsoft Sans Serif" w:cs="Calibri"/>
          <w:color w:val="706B60"/>
          <w:sz w:val="22"/>
          <w:szCs w:val="22"/>
          <w:lang w:val="es-ES"/>
        </w:rPr>
        <w:t xml:space="preserve">llevar a cabo las tareas descritas en el protocolo de actuación y prevención de la exposición al calor en </w:t>
      </w:r>
      <w:r>
        <w:rPr>
          <w:rFonts w:ascii="Microsoft Sans Serif" w:hAnsi="Microsoft Sans Serif" w:cs="Calibri"/>
          <w:color w:val="706B60"/>
          <w:sz w:val="22"/>
          <w:szCs w:val="22"/>
          <w:shd w:val="clear" w:color="auto" w:fill="FFFFD7"/>
          <w:lang w:val="es-ES"/>
        </w:rPr>
        <w:t>NOMB</w:t>
      </w:r>
      <w:r>
        <w:rPr>
          <w:rFonts w:ascii="Microsoft Sans Serif" w:hAnsi="Microsoft Sans Serif" w:cs="Calibri"/>
          <w:color w:val="706B60"/>
          <w:sz w:val="22"/>
          <w:szCs w:val="22"/>
          <w:shd w:val="clear" w:color="auto" w:fill="FFFFD7"/>
          <w:lang w:val="es-ES"/>
        </w:rPr>
        <w:t>RE DE LA EMPRESA</w:t>
      </w:r>
      <w:r>
        <w:rPr>
          <w:rFonts w:ascii="Microsoft Sans Serif" w:hAnsi="Microsoft Sans Serif" w:cs="Calibri"/>
          <w:color w:val="706B60"/>
          <w:sz w:val="22"/>
          <w:szCs w:val="22"/>
          <w:lang w:val="es-ES"/>
        </w:rPr>
        <w:t>, comprometiéndose a:</w:t>
      </w:r>
    </w:p>
    <w:p w14:paraId="22A332DC" w14:textId="77777777" w:rsidR="00CA108B" w:rsidRDefault="000A1A96">
      <w:pPr>
        <w:pStyle w:val="Standard"/>
        <w:numPr>
          <w:ilvl w:val="0"/>
          <w:numId w:val="38"/>
        </w:numPr>
        <w:spacing w:after="57" w:line="276" w:lineRule="auto"/>
        <w:ind w:left="737" w:right="397" w:hanging="340"/>
        <w:jc w:val="both"/>
      </w:pPr>
      <w:r>
        <w:rPr>
          <w:rFonts w:ascii="Microsoft Sans Serif" w:hAnsi="Microsoft Sans Serif" w:cs="Calibri"/>
          <w:color w:val="706B60"/>
          <w:sz w:val="22"/>
          <w:szCs w:val="22"/>
          <w:lang w:val="es-ES"/>
        </w:rPr>
        <w:t>Realizar las funciones que se recogen en el Plan de Prevención y seguimiento de los trabajos recogidos en el protocolo de actuación ante episodios de altas temperaturas (RD-Ley 4/2023)</w:t>
      </w:r>
    </w:p>
    <w:p w14:paraId="69E2E6B4" w14:textId="77777777" w:rsidR="00CA108B" w:rsidRDefault="000A1A96">
      <w:pPr>
        <w:pStyle w:val="Standard"/>
        <w:numPr>
          <w:ilvl w:val="0"/>
          <w:numId w:val="38"/>
        </w:numPr>
        <w:spacing w:after="57" w:line="276" w:lineRule="auto"/>
        <w:ind w:left="737" w:right="397" w:hanging="340"/>
        <w:jc w:val="both"/>
      </w:pPr>
      <w:r>
        <w:rPr>
          <w:rFonts w:ascii="Microsoft Sans Serif" w:hAnsi="Microsoft Sans Serif" w:cs="Calibri"/>
          <w:color w:val="706B60"/>
          <w:sz w:val="22"/>
          <w:szCs w:val="22"/>
          <w:lang w:val="es-ES"/>
        </w:rPr>
        <w:t>Mejorar la integración preventiva</w:t>
      </w:r>
      <w:r>
        <w:rPr>
          <w:rFonts w:ascii="Microsoft Sans Serif" w:hAnsi="Microsoft Sans Serif" w:cs="Calibri"/>
          <w:color w:val="706B60"/>
          <w:sz w:val="22"/>
          <w:szCs w:val="22"/>
          <w:lang w:val="es-ES"/>
        </w:rPr>
        <w:t xml:space="preserve"> y asegurar la realización de un trabajo en condiciones de seguridad.</w:t>
      </w:r>
    </w:p>
    <w:p w14:paraId="40B97DDA" w14:textId="77777777" w:rsidR="00CA108B" w:rsidRDefault="000A1A96">
      <w:pPr>
        <w:pStyle w:val="Standard"/>
        <w:numPr>
          <w:ilvl w:val="0"/>
          <w:numId w:val="38"/>
        </w:numPr>
        <w:spacing w:after="57" w:line="276" w:lineRule="auto"/>
        <w:ind w:left="737" w:right="397" w:hanging="340"/>
        <w:jc w:val="both"/>
      </w:pPr>
      <w:r>
        <w:rPr>
          <w:rFonts w:ascii="Microsoft Sans Serif" w:hAnsi="Microsoft Sans Serif" w:cs="Calibri"/>
          <w:color w:val="706B60"/>
          <w:sz w:val="22"/>
          <w:szCs w:val="22"/>
          <w:lang w:val="es-ES"/>
        </w:rPr>
        <w:t xml:space="preserve">Vigilar el cumplimiento de las actividades preventivas en relación con los riesgos derivados de exposición al calor para conseguir un adecuado control de dichos riesgos. Esta vigilancia </w:t>
      </w:r>
      <w:r>
        <w:rPr>
          <w:rFonts w:ascii="Microsoft Sans Serif" w:hAnsi="Microsoft Sans Serif" w:cs="Calibri"/>
          <w:color w:val="706B60"/>
          <w:sz w:val="22"/>
          <w:szCs w:val="22"/>
          <w:lang w:val="es-ES"/>
        </w:rPr>
        <w:t>incluirá:</w:t>
      </w:r>
    </w:p>
    <w:p w14:paraId="271DF4B4" w14:textId="77777777" w:rsidR="00CA108B" w:rsidRDefault="000A1A96">
      <w:pPr>
        <w:pStyle w:val="Standard"/>
        <w:spacing w:after="57" w:line="276" w:lineRule="auto"/>
        <w:ind w:left="1134" w:hanging="340"/>
        <w:jc w:val="both"/>
      </w:pPr>
      <w:r>
        <w:rPr>
          <w:rFonts w:ascii="Microsoft Sans Serif" w:hAnsi="Microsoft Sans Serif" w:cs="Calibri"/>
          <w:color w:val="706B60"/>
          <w:sz w:val="22"/>
          <w:szCs w:val="22"/>
          <w:lang w:val="es-ES"/>
        </w:rPr>
        <w:t>Comprobar la eficacia de las medidas preventivas propuestas</w:t>
      </w:r>
    </w:p>
    <w:p w14:paraId="4341756E" w14:textId="77777777" w:rsidR="00CA108B" w:rsidRDefault="000A1A96">
      <w:pPr>
        <w:pStyle w:val="Standard"/>
        <w:spacing w:after="57" w:line="276" w:lineRule="auto"/>
        <w:ind w:left="1134" w:right="397" w:hanging="340"/>
        <w:jc w:val="both"/>
      </w:pPr>
      <w:r>
        <w:rPr>
          <w:rFonts w:ascii="Microsoft Sans Serif" w:hAnsi="Microsoft Sans Serif" w:cs="Calibri"/>
          <w:color w:val="706B60"/>
          <w:sz w:val="22"/>
          <w:szCs w:val="22"/>
          <w:lang w:val="es-ES"/>
        </w:rPr>
        <w:t xml:space="preserve">La adecuación de tales medidas a los riesgos que pretenden prevenirse, y/o la aparición de riesgos no previstos y derivados de la exposición al calor y que pueda  determinar la </w:t>
      </w:r>
      <w:r>
        <w:rPr>
          <w:rFonts w:ascii="Microsoft Sans Serif" w:hAnsi="Microsoft Sans Serif" w:cs="Calibri"/>
          <w:color w:val="706B60"/>
          <w:sz w:val="22"/>
          <w:szCs w:val="22"/>
          <w:lang w:val="es-ES"/>
        </w:rPr>
        <w:t>necesidad de nuevas acciones.</w:t>
      </w:r>
    </w:p>
    <w:p w14:paraId="4142E736" w14:textId="77777777" w:rsidR="00CA108B" w:rsidRDefault="000A1A96">
      <w:pPr>
        <w:pStyle w:val="Standard"/>
        <w:numPr>
          <w:ilvl w:val="0"/>
          <w:numId w:val="38"/>
        </w:numPr>
        <w:spacing w:after="57" w:line="276" w:lineRule="auto"/>
        <w:ind w:left="737" w:right="397" w:hanging="340"/>
        <w:jc w:val="both"/>
      </w:pPr>
      <w:r>
        <w:rPr>
          <w:rFonts w:ascii="Microsoft Sans Serif" w:hAnsi="Microsoft Sans Serif" w:cs="Calibri"/>
          <w:color w:val="706B60"/>
          <w:sz w:val="22"/>
          <w:szCs w:val="22"/>
          <w:lang w:val="es-ES"/>
        </w:rPr>
        <w:t>Si, como resultado de la vigilancia en los centros de trabajo, se observe un deficiente cumplimiento de las actividades preventivas, la persona a la que se asigne la presencia:</w:t>
      </w:r>
    </w:p>
    <w:p w14:paraId="3EACCBD3" w14:textId="77777777" w:rsidR="00CA108B" w:rsidRDefault="000A1A96">
      <w:pPr>
        <w:pStyle w:val="Standard"/>
        <w:numPr>
          <w:ilvl w:val="0"/>
          <w:numId w:val="38"/>
        </w:numPr>
        <w:spacing w:after="57" w:line="276" w:lineRule="auto"/>
        <w:ind w:left="1134" w:right="907" w:hanging="340"/>
        <w:jc w:val="both"/>
      </w:pPr>
      <w:r>
        <w:rPr>
          <w:rFonts w:ascii="Microsoft Sans Serif" w:hAnsi="Microsoft Sans Serif" w:cs="Calibri"/>
          <w:color w:val="706B60"/>
          <w:sz w:val="22"/>
          <w:szCs w:val="22"/>
          <w:lang w:val="es-ES"/>
        </w:rPr>
        <w:t>Hará las indicaciones necesarias para el correcto</w:t>
      </w:r>
      <w:r>
        <w:rPr>
          <w:rFonts w:ascii="Microsoft Sans Serif" w:hAnsi="Microsoft Sans Serif" w:cs="Calibri"/>
          <w:color w:val="706B60"/>
          <w:sz w:val="22"/>
          <w:szCs w:val="22"/>
          <w:lang w:val="es-ES"/>
        </w:rPr>
        <w:t xml:space="preserve"> e inmediato cumplimiento de las medidas preventivas implantadas</w:t>
      </w:r>
    </w:p>
    <w:p w14:paraId="061422E4" w14:textId="77777777" w:rsidR="00CA108B" w:rsidRDefault="000A1A96">
      <w:pPr>
        <w:pStyle w:val="Standard"/>
        <w:numPr>
          <w:ilvl w:val="0"/>
          <w:numId w:val="38"/>
        </w:numPr>
        <w:tabs>
          <w:tab w:val="left" w:pos="2254"/>
        </w:tabs>
        <w:spacing w:after="57" w:line="276" w:lineRule="auto"/>
        <w:ind w:left="1134" w:right="907" w:hanging="340"/>
        <w:jc w:val="both"/>
      </w:pPr>
      <w:r>
        <w:rPr>
          <w:rFonts w:ascii="Microsoft Sans Serif" w:hAnsi="Microsoft Sans Serif" w:cs="Calibri"/>
          <w:color w:val="706B60"/>
          <w:sz w:val="22"/>
          <w:szCs w:val="22"/>
          <w:lang w:val="es-ES"/>
        </w:rPr>
        <w:t xml:space="preserve">Deberá poner tales circunstancias en conocimiento de la Dirección de </w:t>
      </w:r>
      <w:r>
        <w:rPr>
          <w:rFonts w:ascii="Microsoft Sans Serif" w:hAnsi="Microsoft Sans Serif" w:cs="Calibri"/>
          <w:color w:val="706B60"/>
          <w:sz w:val="22"/>
          <w:szCs w:val="22"/>
          <w:shd w:val="clear" w:color="auto" w:fill="FFFFD7"/>
          <w:lang w:val="es-ES"/>
        </w:rPr>
        <w:t xml:space="preserve">NOMBRE DE LA EMPRESA, </w:t>
      </w:r>
      <w:r>
        <w:rPr>
          <w:rFonts w:ascii="Microsoft Sans Serif" w:hAnsi="Microsoft Sans Serif" w:cs="Calibri"/>
          <w:color w:val="706B60"/>
          <w:sz w:val="22"/>
          <w:szCs w:val="22"/>
          <w:lang w:val="es-ES"/>
        </w:rPr>
        <w:t xml:space="preserve"> para que éste adopte las medidas necesarias para corregir las deficiencias observadas.</w:t>
      </w:r>
    </w:p>
    <w:p w14:paraId="4D8B3202" w14:textId="77777777" w:rsidR="00CA108B" w:rsidRDefault="00CA108B">
      <w:pPr>
        <w:pStyle w:val="Standard"/>
        <w:spacing w:after="57" w:line="276" w:lineRule="auto"/>
        <w:jc w:val="both"/>
        <w:rPr>
          <w:rFonts w:ascii="Microsoft Sans Serif" w:hAnsi="Microsoft Sans Serif" w:cs="Calibri"/>
          <w:color w:val="706B60"/>
          <w:sz w:val="22"/>
          <w:szCs w:val="22"/>
          <w:lang w:val="es-ES"/>
        </w:rPr>
      </w:pPr>
    </w:p>
    <w:p w14:paraId="700A64DE" w14:textId="77777777" w:rsidR="00CA108B" w:rsidRDefault="000A1A96">
      <w:pPr>
        <w:pStyle w:val="Standard"/>
        <w:spacing w:line="276" w:lineRule="auto"/>
        <w:jc w:val="both"/>
      </w:pPr>
      <w:r>
        <w:rPr>
          <w:lang w:val="es-ES"/>
        </w:rPr>
        <w:t>Se recuerda</w:t>
      </w:r>
      <w:r>
        <w:rPr>
          <w:lang w:val="es-ES"/>
        </w:rPr>
        <w:t>, que como responsable PRL del presente Protocolo dispondrá de los medios necesarios para vigilar el cumplimiento de las actividades preventivas</w:t>
      </w:r>
    </w:p>
    <w:tbl>
      <w:tblPr>
        <w:tblW w:w="9638" w:type="dxa"/>
        <w:tblLayout w:type="fixed"/>
        <w:tblCellMar>
          <w:left w:w="10" w:type="dxa"/>
          <w:right w:w="10" w:type="dxa"/>
        </w:tblCellMar>
        <w:tblLook w:val="0000" w:firstRow="0" w:lastRow="0" w:firstColumn="0" w:lastColumn="0" w:noHBand="0" w:noVBand="0"/>
      </w:tblPr>
      <w:tblGrid>
        <w:gridCol w:w="9638"/>
      </w:tblGrid>
      <w:tr w:rsidR="00CA108B" w14:paraId="1921F42B" w14:textId="77777777">
        <w:tblPrEx>
          <w:tblCellMar>
            <w:top w:w="0" w:type="dxa"/>
            <w:bottom w:w="0" w:type="dxa"/>
          </w:tblCellMar>
        </w:tblPrEx>
        <w:tc>
          <w:tcPr>
            <w:tcW w:w="9638" w:type="dxa"/>
            <w:tcBorders>
              <w:top w:val="single" w:sz="2" w:space="0" w:color="5EB91E"/>
              <w:left w:val="single" w:sz="2" w:space="0" w:color="5EB91E"/>
              <w:bottom w:val="single" w:sz="2" w:space="0" w:color="5EB91E"/>
              <w:right w:val="single" w:sz="2" w:space="0" w:color="5EB91E"/>
            </w:tcBorders>
            <w:shd w:val="clear" w:color="auto" w:fill="auto"/>
            <w:tcMar>
              <w:top w:w="55" w:type="dxa"/>
              <w:left w:w="55" w:type="dxa"/>
              <w:bottom w:w="55" w:type="dxa"/>
              <w:right w:w="55" w:type="dxa"/>
            </w:tcMar>
          </w:tcPr>
          <w:p w14:paraId="59CC994D" w14:textId="77777777" w:rsidR="00CA108B" w:rsidRDefault="000A1A96">
            <w:pPr>
              <w:pStyle w:val="TableContents"/>
              <w:jc w:val="both"/>
              <w:rPr>
                <w:rFonts w:ascii="Microsoft Sans Serif" w:eastAsia="Calibri" w:hAnsi="Microsoft Sans Serif" w:cs="Calibri"/>
                <w:color w:val="706B60"/>
                <w:spacing w:val="-3"/>
                <w:sz w:val="22"/>
                <w:szCs w:val="22"/>
              </w:rPr>
            </w:pPr>
            <w:r>
              <w:rPr>
                <w:rFonts w:ascii="Microsoft Sans Serif" w:eastAsia="Calibri" w:hAnsi="Microsoft Sans Serif" w:cs="Calibri"/>
                <w:color w:val="706B60"/>
                <w:spacing w:val="-3"/>
                <w:sz w:val="22"/>
                <w:szCs w:val="22"/>
              </w:rPr>
              <w:t>Lugar y fecha:</w:t>
            </w:r>
          </w:p>
        </w:tc>
      </w:tr>
      <w:tr w:rsidR="00CA108B" w14:paraId="2454D2F8" w14:textId="77777777">
        <w:tblPrEx>
          <w:tblCellMar>
            <w:top w:w="0" w:type="dxa"/>
            <w:bottom w:w="0" w:type="dxa"/>
          </w:tblCellMar>
        </w:tblPrEx>
        <w:tc>
          <w:tcPr>
            <w:tcW w:w="9638" w:type="dxa"/>
            <w:tcBorders>
              <w:left w:val="single" w:sz="2" w:space="0" w:color="5EB91E"/>
              <w:bottom w:val="single" w:sz="2" w:space="0" w:color="5EB91E"/>
              <w:right w:val="single" w:sz="2" w:space="0" w:color="5EB91E"/>
            </w:tcBorders>
            <w:shd w:val="clear" w:color="auto" w:fill="auto"/>
            <w:tcMar>
              <w:top w:w="55" w:type="dxa"/>
              <w:left w:w="55" w:type="dxa"/>
              <w:bottom w:w="55" w:type="dxa"/>
              <w:right w:w="55" w:type="dxa"/>
            </w:tcMar>
          </w:tcPr>
          <w:p w14:paraId="46A0DD41" w14:textId="77777777" w:rsidR="00CA108B" w:rsidRDefault="000A1A96">
            <w:pPr>
              <w:pStyle w:val="TableContents"/>
              <w:jc w:val="both"/>
              <w:rPr>
                <w:rFonts w:ascii="Microsoft Sans Serif" w:eastAsia="Calibri" w:hAnsi="Microsoft Sans Serif" w:cs="Calibri"/>
                <w:color w:val="706B60"/>
                <w:spacing w:val="-3"/>
                <w:sz w:val="22"/>
                <w:szCs w:val="22"/>
              </w:rPr>
            </w:pPr>
            <w:r>
              <w:rPr>
                <w:rFonts w:ascii="Microsoft Sans Serif" w:eastAsia="Calibri" w:hAnsi="Microsoft Sans Serif" w:cs="Calibri"/>
                <w:color w:val="706B60"/>
                <w:spacing w:val="-3"/>
                <w:sz w:val="22"/>
                <w:szCs w:val="22"/>
              </w:rPr>
              <w:t>Nombre y apellidos:</w:t>
            </w:r>
          </w:p>
        </w:tc>
      </w:tr>
      <w:tr w:rsidR="00CA108B" w14:paraId="3737F7A2" w14:textId="77777777">
        <w:tblPrEx>
          <w:tblCellMar>
            <w:top w:w="0" w:type="dxa"/>
            <w:bottom w:w="0" w:type="dxa"/>
          </w:tblCellMar>
        </w:tblPrEx>
        <w:tc>
          <w:tcPr>
            <w:tcW w:w="9638" w:type="dxa"/>
            <w:tcBorders>
              <w:left w:val="single" w:sz="2" w:space="0" w:color="5EB91E"/>
              <w:bottom w:val="single" w:sz="2" w:space="0" w:color="5EB91E"/>
              <w:right w:val="single" w:sz="2" w:space="0" w:color="5EB91E"/>
            </w:tcBorders>
            <w:shd w:val="clear" w:color="auto" w:fill="auto"/>
            <w:tcMar>
              <w:top w:w="55" w:type="dxa"/>
              <w:left w:w="55" w:type="dxa"/>
              <w:bottom w:w="55" w:type="dxa"/>
              <w:right w:w="55" w:type="dxa"/>
            </w:tcMar>
          </w:tcPr>
          <w:p w14:paraId="652E2B17" w14:textId="77777777" w:rsidR="00CA108B" w:rsidRDefault="000A1A96">
            <w:pPr>
              <w:pStyle w:val="TableContents"/>
              <w:jc w:val="both"/>
              <w:rPr>
                <w:rFonts w:ascii="Microsoft Sans Serif" w:eastAsia="Calibri" w:hAnsi="Microsoft Sans Serif" w:cs="Calibri"/>
                <w:color w:val="706B60"/>
                <w:spacing w:val="-3"/>
                <w:sz w:val="22"/>
                <w:szCs w:val="22"/>
              </w:rPr>
            </w:pPr>
            <w:r>
              <w:rPr>
                <w:rFonts w:ascii="Microsoft Sans Serif" w:eastAsia="Calibri" w:hAnsi="Microsoft Sans Serif" w:cs="Calibri"/>
                <w:color w:val="706B60"/>
                <w:spacing w:val="-3"/>
                <w:sz w:val="22"/>
                <w:szCs w:val="22"/>
              </w:rPr>
              <w:t>DNI:</w:t>
            </w:r>
          </w:p>
        </w:tc>
      </w:tr>
      <w:tr w:rsidR="00CA108B" w14:paraId="7B6E1699" w14:textId="77777777">
        <w:tblPrEx>
          <w:tblCellMar>
            <w:top w:w="0" w:type="dxa"/>
            <w:bottom w:w="0" w:type="dxa"/>
          </w:tblCellMar>
        </w:tblPrEx>
        <w:tc>
          <w:tcPr>
            <w:tcW w:w="9638" w:type="dxa"/>
            <w:tcBorders>
              <w:left w:val="single" w:sz="2" w:space="0" w:color="5EB91E"/>
              <w:bottom w:val="single" w:sz="2" w:space="0" w:color="5EB91E"/>
              <w:right w:val="single" w:sz="2" w:space="0" w:color="5EB91E"/>
            </w:tcBorders>
            <w:shd w:val="clear" w:color="auto" w:fill="auto"/>
            <w:tcMar>
              <w:top w:w="55" w:type="dxa"/>
              <w:left w:w="55" w:type="dxa"/>
              <w:bottom w:w="55" w:type="dxa"/>
              <w:right w:w="55" w:type="dxa"/>
            </w:tcMar>
          </w:tcPr>
          <w:p w14:paraId="7923D95D" w14:textId="77777777" w:rsidR="00CA108B" w:rsidRDefault="000A1A96">
            <w:pPr>
              <w:pStyle w:val="TableContents"/>
              <w:jc w:val="both"/>
              <w:rPr>
                <w:rFonts w:ascii="Microsoft Sans Serif" w:eastAsia="Calibri" w:hAnsi="Microsoft Sans Serif" w:cs="Calibri"/>
                <w:color w:val="706B60"/>
                <w:spacing w:val="-3"/>
                <w:sz w:val="22"/>
                <w:szCs w:val="22"/>
              </w:rPr>
            </w:pPr>
            <w:r>
              <w:rPr>
                <w:rFonts w:ascii="Microsoft Sans Serif" w:eastAsia="Calibri" w:hAnsi="Microsoft Sans Serif" w:cs="Calibri"/>
                <w:color w:val="706B60"/>
                <w:spacing w:val="-3"/>
                <w:sz w:val="22"/>
                <w:szCs w:val="22"/>
              </w:rPr>
              <w:t>Firma:</w:t>
            </w:r>
          </w:p>
          <w:p w14:paraId="6F56CAFB" w14:textId="77777777" w:rsidR="00CA108B" w:rsidRDefault="00CA108B">
            <w:pPr>
              <w:pStyle w:val="TableContents"/>
              <w:jc w:val="both"/>
              <w:rPr>
                <w:rFonts w:ascii="Microsoft Sans Serif" w:eastAsia="Calibri" w:hAnsi="Microsoft Sans Serif" w:cs="Calibri"/>
                <w:color w:val="706B60"/>
                <w:spacing w:val="-3"/>
                <w:sz w:val="22"/>
                <w:szCs w:val="22"/>
              </w:rPr>
            </w:pPr>
          </w:p>
          <w:p w14:paraId="6FB5E54F" w14:textId="77777777" w:rsidR="00CA108B" w:rsidRDefault="00CA108B">
            <w:pPr>
              <w:pStyle w:val="TableContents"/>
              <w:jc w:val="both"/>
              <w:rPr>
                <w:rFonts w:ascii="Microsoft Sans Serif" w:eastAsia="Calibri" w:hAnsi="Microsoft Sans Serif" w:cs="Calibri"/>
                <w:color w:val="706B60"/>
                <w:spacing w:val="-3"/>
                <w:sz w:val="22"/>
                <w:szCs w:val="22"/>
              </w:rPr>
            </w:pPr>
          </w:p>
          <w:p w14:paraId="302AF7B8" w14:textId="77777777" w:rsidR="00CA108B" w:rsidRDefault="00CA108B">
            <w:pPr>
              <w:pStyle w:val="TableContents"/>
              <w:jc w:val="both"/>
              <w:rPr>
                <w:rFonts w:ascii="Microsoft Sans Serif" w:eastAsia="Calibri" w:hAnsi="Microsoft Sans Serif" w:cs="Calibri"/>
                <w:color w:val="706B60"/>
                <w:spacing w:val="-3"/>
                <w:sz w:val="22"/>
                <w:szCs w:val="22"/>
              </w:rPr>
            </w:pPr>
          </w:p>
        </w:tc>
      </w:tr>
    </w:tbl>
    <w:p w14:paraId="4965D3BB" w14:textId="77777777" w:rsidR="00CA108B" w:rsidRDefault="000A1A96">
      <w:pPr>
        <w:pStyle w:val="Standard"/>
        <w:spacing w:line="360" w:lineRule="auto"/>
        <w:rPr>
          <w:rFonts w:ascii="Microsoft Sans Serif" w:hAnsi="Microsoft Sans Serif" w:cs="Microsoft Sans Serif"/>
          <w:b/>
          <w:bCs/>
          <w:color w:val="81D41A"/>
          <w:spacing w:val="-3"/>
          <w:sz w:val="28"/>
          <w:szCs w:val="28"/>
          <w:lang w:val="es-ES" w:eastAsia="es-ES"/>
        </w:rPr>
      </w:pPr>
      <w:r>
        <w:rPr>
          <w:rFonts w:ascii="Microsoft Sans Serif" w:hAnsi="Microsoft Sans Serif" w:cs="Microsoft Sans Serif"/>
          <w:b/>
          <w:bCs/>
          <w:color w:val="81D41A"/>
          <w:spacing w:val="-3"/>
          <w:sz w:val="28"/>
          <w:szCs w:val="28"/>
          <w:lang w:val="es-ES" w:eastAsia="es-ES"/>
        </w:rPr>
        <w:t>ANEXO IV. REGISTRO  DIARIO DE TEMPERATURAS</w:t>
      </w:r>
    </w:p>
    <w:tbl>
      <w:tblPr>
        <w:tblW w:w="9638" w:type="dxa"/>
        <w:tblLayout w:type="fixed"/>
        <w:tblCellMar>
          <w:left w:w="10" w:type="dxa"/>
          <w:right w:w="10" w:type="dxa"/>
        </w:tblCellMar>
        <w:tblLook w:val="0000" w:firstRow="0" w:lastRow="0" w:firstColumn="0" w:lastColumn="0" w:noHBand="0" w:noVBand="0"/>
      </w:tblPr>
      <w:tblGrid>
        <w:gridCol w:w="1927"/>
        <w:gridCol w:w="1928"/>
        <w:gridCol w:w="1927"/>
        <w:gridCol w:w="1928"/>
        <w:gridCol w:w="1928"/>
      </w:tblGrid>
      <w:tr w:rsidR="00CA108B" w14:paraId="7AF23FC0" w14:textId="77777777">
        <w:tblPrEx>
          <w:tblCellMar>
            <w:top w:w="0" w:type="dxa"/>
            <w:bottom w:w="0" w:type="dxa"/>
          </w:tblCellMar>
        </w:tblPrEx>
        <w:trPr>
          <w:trHeight w:val="305"/>
        </w:trPr>
        <w:tc>
          <w:tcPr>
            <w:tcW w:w="1927" w:type="dxa"/>
            <w:tcBorders>
              <w:top w:val="single" w:sz="2" w:space="0" w:color="5EB91E"/>
              <w:left w:val="single" w:sz="2" w:space="0" w:color="5EB91E"/>
              <w:bottom w:val="single" w:sz="2" w:space="0" w:color="5EB91E"/>
            </w:tcBorders>
            <w:shd w:val="clear" w:color="auto" w:fill="auto"/>
            <w:tcMar>
              <w:top w:w="28" w:type="dxa"/>
              <w:left w:w="28" w:type="dxa"/>
              <w:bottom w:w="28" w:type="dxa"/>
              <w:right w:w="28" w:type="dxa"/>
            </w:tcMar>
            <w:vAlign w:val="center"/>
          </w:tcPr>
          <w:p w14:paraId="6278995A" w14:textId="77777777" w:rsidR="00CA108B" w:rsidRDefault="000A1A96">
            <w:pPr>
              <w:pStyle w:val="TableContents"/>
              <w:ind w:left="170"/>
              <w:rPr>
                <w:rFonts w:ascii="Microsoft Sans Serif" w:hAnsi="Microsoft Sans Serif"/>
                <w:color w:val="666666"/>
                <w:sz w:val="22"/>
                <w:szCs w:val="22"/>
              </w:rPr>
            </w:pPr>
            <w:r>
              <w:rPr>
                <w:rFonts w:ascii="Microsoft Sans Serif" w:hAnsi="Microsoft Sans Serif"/>
                <w:color w:val="666666"/>
                <w:sz w:val="22"/>
                <w:szCs w:val="22"/>
              </w:rPr>
              <w:t>Empresa:</w:t>
            </w:r>
          </w:p>
        </w:tc>
        <w:tc>
          <w:tcPr>
            <w:tcW w:w="5783" w:type="dxa"/>
            <w:gridSpan w:val="3"/>
            <w:tcBorders>
              <w:top w:val="single" w:sz="2" w:space="0" w:color="5EB91E"/>
              <w:left w:val="single" w:sz="2" w:space="0" w:color="5EB91E"/>
              <w:bottom w:val="single" w:sz="2" w:space="0" w:color="5EB91E"/>
            </w:tcBorders>
            <w:shd w:val="clear" w:color="auto" w:fill="auto"/>
            <w:tcMar>
              <w:top w:w="28" w:type="dxa"/>
              <w:left w:w="28" w:type="dxa"/>
              <w:bottom w:w="28" w:type="dxa"/>
              <w:right w:w="28" w:type="dxa"/>
            </w:tcMar>
            <w:vAlign w:val="center"/>
          </w:tcPr>
          <w:p w14:paraId="47A00B87" w14:textId="77777777" w:rsidR="00CA108B" w:rsidRDefault="00CA108B">
            <w:pPr>
              <w:pStyle w:val="Standard"/>
              <w:ind w:left="113"/>
              <w:jc w:val="both"/>
              <w:rPr>
                <w:rFonts w:ascii="Microsoft Sans Serif" w:hAnsi="Microsoft Sans Serif" w:cs="Microsoft Sans Serif"/>
                <w:color w:val="6D6D6D"/>
                <w:sz w:val="20"/>
                <w:szCs w:val="20"/>
                <w:shd w:val="clear" w:color="auto" w:fill="FFFFD7"/>
              </w:rPr>
            </w:pPr>
          </w:p>
        </w:tc>
        <w:tc>
          <w:tcPr>
            <w:tcW w:w="1928" w:type="dxa"/>
            <w:tcBorders>
              <w:top w:val="single" w:sz="2" w:space="0" w:color="5EB91E"/>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1E72138" w14:textId="77777777" w:rsidR="00CA108B" w:rsidRDefault="000A1A96">
            <w:pPr>
              <w:pStyle w:val="TableContents"/>
              <w:ind w:left="170"/>
              <w:rPr>
                <w:rFonts w:ascii="Microsoft Sans Serif" w:hAnsi="Microsoft Sans Serif"/>
                <w:color w:val="666666"/>
                <w:sz w:val="22"/>
                <w:szCs w:val="22"/>
              </w:rPr>
            </w:pPr>
            <w:r>
              <w:rPr>
                <w:rFonts w:ascii="Microsoft Sans Serif" w:hAnsi="Microsoft Sans Serif"/>
                <w:color w:val="666666"/>
                <w:sz w:val="22"/>
                <w:szCs w:val="22"/>
              </w:rPr>
              <w:t>Mes:</w:t>
            </w:r>
          </w:p>
        </w:tc>
      </w:tr>
      <w:tr w:rsidR="00CA108B" w14:paraId="5DE04478" w14:textId="77777777">
        <w:tblPrEx>
          <w:tblCellMar>
            <w:top w:w="0" w:type="dxa"/>
            <w:bottom w:w="0" w:type="dxa"/>
          </w:tblCellMar>
        </w:tblPrEx>
        <w:trPr>
          <w:trHeight w:val="305"/>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A84A3DC" w14:textId="77777777" w:rsidR="00CA108B" w:rsidRDefault="000A1A96">
            <w:pPr>
              <w:pStyle w:val="TableContents"/>
              <w:ind w:left="170"/>
              <w:rPr>
                <w:rFonts w:ascii="Microsoft Sans Serif" w:hAnsi="Microsoft Sans Serif"/>
                <w:color w:val="666666"/>
                <w:sz w:val="22"/>
                <w:szCs w:val="22"/>
              </w:rPr>
            </w:pPr>
            <w:r>
              <w:rPr>
                <w:rFonts w:ascii="Microsoft Sans Serif" w:hAnsi="Microsoft Sans Serif"/>
                <w:color w:val="666666"/>
                <w:sz w:val="22"/>
                <w:szCs w:val="22"/>
              </w:rPr>
              <w:t>Localidad:</w:t>
            </w:r>
          </w:p>
        </w:tc>
        <w:tc>
          <w:tcPr>
            <w:tcW w:w="5783" w:type="dxa"/>
            <w:gridSpan w:val="3"/>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D8EF32F" w14:textId="77777777" w:rsidR="00CA108B" w:rsidRDefault="00CA108B">
            <w:pPr>
              <w:pStyle w:val="Standard"/>
              <w:ind w:left="113"/>
              <w:jc w:val="both"/>
              <w:rPr>
                <w:rFonts w:ascii="Microsoft Sans Serif" w:hAnsi="Microsoft Sans Serif" w:cs="Microsoft Sans Serif"/>
                <w:color w:val="6D6D6D"/>
                <w:sz w:val="20"/>
                <w:szCs w:val="20"/>
                <w:shd w:val="clear" w:color="auto" w:fill="FFFFD7"/>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401417C2" w14:textId="77777777" w:rsidR="00CA108B" w:rsidRDefault="000A1A96">
            <w:pPr>
              <w:pStyle w:val="TableContents"/>
              <w:ind w:left="170"/>
              <w:rPr>
                <w:rFonts w:ascii="Microsoft Sans Serif" w:hAnsi="Microsoft Sans Serif"/>
                <w:color w:val="666666"/>
                <w:sz w:val="22"/>
                <w:szCs w:val="22"/>
              </w:rPr>
            </w:pPr>
            <w:r>
              <w:rPr>
                <w:rFonts w:ascii="Microsoft Sans Serif" w:hAnsi="Microsoft Sans Serif"/>
                <w:color w:val="666666"/>
                <w:sz w:val="22"/>
                <w:szCs w:val="22"/>
              </w:rPr>
              <w:t>Año:</w:t>
            </w:r>
          </w:p>
        </w:tc>
      </w:tr>
      <w:tr w:rsidR="00CA108B" w14:paraId="7AEA540D" w14:textId="77777777">
        <w:tblPrEx>
          <w:tblCellMar>
            <w:top w:w="0" w:type="dxa"/>
            <w:bottom w:w="0" w:type="dxa"/>
          </w:tblCellMar>
        </w:tblPrEx>
        <w:trPr>
          <w:trHeight w:val="590"/>
        </w:trPr>
        <w:tc>
          <w:tcPr>
            <w:tcW w:w="1927" w:type="dxa"/>
            <w:tcBorders>
              <w:left w:val="single" w:sz="2" w:space="0" w:color="5EB91E"/>
              <w:bottom w:val="single" w:sz="2" w:space="0" w:color="5EB91E"/>
            </w:tcBorders>
            <w:shd w:val="clear" w:color="auto" w:fill="81D41A"/>
            <w:tcMar>
              <w:top w:w="28" w:type="dxa"/>
              <w:left w:w="28" w:type="dxa"/>
              <w:bottom w:w="28" w:type="dxa"/>
              <w:right w:w="28" w:type="dxa"/>
            </w:tcMar>
            <w:vAlign w:val="center"/>
          </w:tcPr>
          <w:p w14:paraId="7FAF8502" w14:textId="77777777" w:rsidR="00CA108B" w:rsidRDefault="00CA108B">
            <w:pPr>
              <w:pStyle w:val="TableContents"/>
              <w:jc w:val="center"/>
              <w:rPr>
                <w:rFonts w:ascii="Microsoft Sans Serif" w:hAnsi="Microsoft Sans Serif"/>
                <w:color w:val="FFFFFF"/>
                <w:sz w:val="22"/>
                <w:szCs w:val="22"/>
              </w:rPr>
            </w:pPr>
          </w:p>
          <w:p w14:paraId="0B8EA0A1" w14:textId="77777777" w:rsidR="00CA108B" w:rsidRDefault="000A1A96">
            <w:pPr>
              <w:pStyle w:val="TableContents"/>
              <w:jc w:val="center"/>
              <w:rPr>
                <w:rFonts w:ascii="Microsoft Sans Serif" w:hAnsi="Microsoft Sans Serif"/>
                <w:color w:val="FFFFFF"/>
                <w:sz w:val="22"/>
                <w:szCs w:val="22"/>
              </w:rPr>
            </w:pPr>
            <w:r>
              <w:rPr>
                <w:rFonts w:ascii="Microsoft Sans Serif" w:hAnsi="Microsoft Sans Serif"/>
                <w:color w:val="FFFFFF"/>
                <w:sz w:val="22"/>
                <w:szCs w:val="22"/>
              </w:rPr>
              <w:t>Día Hábil</w:t>
            </w:r>
          </w:p>
          <w:p w14:paraId="79B5008C" w14:textId="77777777" w:rsidR="00CA108B" w:rsidRDefault="00CA108B">
            <w:pPr>
              <w:pStyle w:val="TableContents"/>
              <w:jc w:val="center"/>
              <w:rPr>
                <w:rFonts w:ascii="Microsoft Sans Serif" w:hAnsi="Microsoft Sans Serif"/>
                <w:color w:val="FFFFFF"/>
                <w:sz w:val="22"/>
                <w:szCs w:val="22"/>
              </w:rPr>
            </w:pPr>
          </w:p>
        </w:tc>
        <w:tc>
          <w:tcPr>
            <w:tcW w:w="1928" w:type="dxa"/>
            <w:tcBorders>
              <w:left w:val="single" w:sz="2" w:space="0" w:color="5EB91E"/>
              <w:bottom w:val="single" w:sz="2" w:space="0" w:color="5EB91E"/>
            </w:tcBorders>
            <w:shd w:val="clear" w:color="auto" w:fill="81D41A"/>
            <w:tcMar>
              <w:top w:w="28" w:type="dxa"/>
              <w:left w:w="28" w:type="dxa"/>
              <w:bottom w:w="28" w:type="dxa"/>
              <w:right w:w="28" w:type="dxa"/>
            </w:tcMar>
            <w:vAlign w:val="center"/>
          </w:tcPr>
          <w:p w14:paraId="2FE306AD" w14:textId="77777777" w:rsidR="00CA108B" w:rsidRDefault="000A1A96">
            <w:pPr>
              <w:pStyle w:val="TableContents"/>
              <w:jc w:val="center"/>
              <w:rPr>
                <w:rFonts w:ascii="Microsoft Sans Serif" w:hAnsi="Microsoft Sans Serif"/>
                <w:color w:val="FFFFFF"/>
                <w:sz w:val="22"/>
                <w:szCs w:val="22"/>
              </w:rPr>
            </w:pPr>
            <w:r>
              <w:rPr>
                <w:rFonts w:ascii="Microsoft Sans Serif" w:hAnsi="Microsoft Sans Serif"/>
                <w:color w:val="FFFFFF"/>
                <w:sz w:val="22"/>
                <w:szCs w:val="22"/>
              </w:rPr>
              <w:t>Temperatura</w:t>
            </w:r>
          </w:p>
        </w:tc>
        <w:tc>
          <w:tcPr>
            <w:tcW w:w="1927" w:type="dxa"/>
            <w:tcBorders>
              <w:left w:val="single" w:sz="2" w:space="0" w:color="5EB91E"/>
              <w:bottom w:val="single" w:sz="2" w:space="0" w:color="5EB91E"/>
            </w:tcBorders>
            <w:shd w:val="clear" w:color="auto" w:fill="81D41A"/>
            <w:tcMar>
              <w:top w:w="28" w:type="dxa"/>
              <w:left w:w="28" w:type="dxa"/>
              <w:bottom w:w="28" w:type="dxa"/>
              <w:right w:w="28" w:type="dxa"/>
            </w:tcMar>
            <w:vAlign w:val="center"/>
          </w:tcPr>
          <w:p w14:paraId="3383F297" w14:textId="77777777" w:rsidR="00CA108B" w:rsidRDefault="000A1A96">
            <w:pPr>
              <w:pStyle w:val="TableContents"/>
              <w:jc w:val="center"/>
              <w:rPr>
                <w:rFonts w:ascii="Microsoft Sans Serif" w:hAnsi="Microsoft Sans Serif"/>
                <w:color w:val="FFFFFF"/>
                <w:sz w:val="22"/>
                <w:szCs w:val="22"/>
              </w:rPr>
            </w:pPr>
            <w:r>
              <w:rPr>
                <w:rFonts w:ascii="Microsoft Sans Serif" w:hAnsi="Microsoft Sans Serif"/>
                <w:color w:val="FFFFFF"/>
                <w:sz w:val="22"/>
                <w:szCs w:val="22"/>
              </w:rPr>
              <w:t>Nivel Alerta</w:t>
            </w:r>
          </w:p>
        </w:tc>
        <w:tc>
          <w:tcPr>
            <w:tcW w:w="1928" w:type="dxa"/>
            <w:tcBorders>
              <w:left w:val="single" w:sz="2" w:space="0" w:color="5EB91E"/>
              <w:bottom w:val="single" w:sz="2" w:space="0" w:color="5EB91E"/>
            </w:tcBorders>
            <w:shd w:val="clear" w:color="auto" w:fill="81D41A"/>
            <w:tcMar>
              <w:top w:w="28" w:type="dxa"/>
              <w:left w:w="28" w:type="dxa"/>
              <w:bottom w:w="28" w:type="dxa"/>
              <w:right w:w="28" w:type="dxa"/>
            </w:tcMar>
            <w:vAlign w:val="center"/>
          </w:tcPr>
          <w:p w14:paraId="67FE593A" w14:textId="77777777" w:rsidR="00CA108B" w:rsidRDefault="000A1A96">
            <w:pPr>
              <w:pStyle w:val="TableContents"/>
              <w:jc w:val="center"/>
              <w:rPr>
                <w:rFonts w:ascii="Microsoft Sans Serif" w:hAnsi="Microsoft Sans Serif"/>
                <w:color w:val="FFFFFF"/>
                <w:sz w:val="22"/>
                <w:szCs w:val="22"/>
              </w:rPr>
            </w:pPr>
            <w:r>
              <w:rPr>
                <w:rFonts w:ascii="Microsoft Sans Serif" w:hAnsi="Microsoft Sans Serif"/>
                <w:color w:val="FFFFFF"/>
                <w:sz w:val="22"/>
                <w:szCs w:val="22"/>
              </w:rPr>
              <w:t>Personal</w:t>
            </w:r>
          </w:p>
          <w:p w14:paraId="23B20620" w14:textId="77777777" w:rsidR="00CA108B" w:rsidRDefault="000A1A96">
            <w:pPr>
              <w:pStyle w:val="TableContents"/>
              <w:jc w:val="center"/>
              <w:rPr>
                <w:rFonts w:ascii="Microsoft Sans Serif" w:hAnsi="Microsoft Sans Serif"/>
                <w:color w:val="FFFFFF"/>
                <w:sz w:val="22"/>
                <w:szCs w:val="22"/>
              </w:rPr>
            </w:pPr>
            <w:r>
              <w:rPr>
                <w:rFonts w:ascii="Microsoft Sans Serif" w:hAnsi="Microsoft Sans Serif"/>
                <w:color w:val="FFFFFF"/>
                <w:sz w:val="22"/>
                <w:szCs w:val="22"/>
              </w:rPr>
              <w:t>informado</w:t>
            </w:r>
          </w:p>
        </w:tc>
        <w:tc>
          <w:tcPr>
            <w:tcW w:w="1928" w:type="dxa"/>
            <w:tcBorders>
              <w:left w:val="single" w:sz="2" w:space="0" w:color="5EB91E"/>
              <w:bottom w:val="single" w:sz="2" w:space="0" w:color="5EB91E"/>
              <w:right w:val="single" w:sz="2" w:space="0" w:color="5EB91E"/>
            </w:tcBorders>
            <w:shd w:val="clear" w:color="auto" w:fill="81D41A"/>
            <w:tcMar>
              <w:top w:w="28" w:type="dxa"/>
              <w:left w:w="28" w:type="dxa"/>
              <w:bottom w:w="28" w:type="dxa"/>
              <w:right w:w="28" w:type="dxa"/>
            </w:tcMar>
            <w:vAlign w:val="center"/>
          </w:tcPr>
          <w:p w14:paraId="7FA1BD5B" w14:textId="77777777" w:rsidR="00CA108B" w:rsidRDefault="000A1A96">
            <w:pPr>
              <w:pStyle w:val="Standard"/>
              <w:jc w:val="center"/>
              <w:rPr>
                <w:rFonts w:ascii="Microsoft Sans Serif" w:hAnsi="Microsoft Sans Serif"/>
                <w:color w:val="FFFFFF"/>
                <w:sz w:val="22"/>
                <w:szCs w:val="22"/>
                <w:lang w:val="es-ES"/>
              </w:rPr>
            </w:pPr>
            <w:r>
              <w:rPr>
                <w:rFonts w:ascii="Microsoft Sans Serif" w:hAnsi="Microsoft Sans Serif"/>
                <w:color w:val="FFFFFF"/>
                <w:sz w:val="22"/>
                <w:szCs w:val="22"/>
                <w:lang w:val="es-ES"/>
              </w:rPr>
              <w:t>Observaciones</w:t>
            </w:r>
          </w:p>
        </w:tc>
      </w:tr>
      <w:tr w:rsidR="00CA108B" w14:paraId="5CEF1520"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AA76AA4"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3B2C90E"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CD7EFC3"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315BEDD"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044818E1" w14:textId="77777777" w:rsidR="00CA108B" w:rsidRDefault="00CA108B">
            <w:pPr>
              <w:pStyle w:val="TableContents"/>
              <w:jc w:val="center"/>
              <w:rPr>
                <w:rFonts w:ascii="Microsoft Sans Serif" w:hAnsi="Microsoft Sans Serif"/>
                <w:color w:val="666666"/>
                <w:szCs w:val="20"/>
              </w:rPr>
            </w:pPr>
          </w:p>
        </w:tc>
      </w:tr>
      <w:tr w:rsidR="00CA108B" w14:paraId="48200B95"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B0A5EF7"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7EA0A9D"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8A5FD8E"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2FD063C"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3FE4D083" w14:textId="77777777" w:rsidR="00CA108B" w:rsidRDefault="00CA108B">
            <w:pPr>
              <w:pStyle w:val="TableContents"/>
              <w:jc w:val="center"/>
              <w:rPr>
                <w:rFonts w:ascii="Microsoft Sans Serif" w:hAnsi="Microsoft Sans Serif"/>
                <w:color w:val="666666"/>
                <w:szCs w:val="20"/>
              </w:rPr>
            </w:pPr>
          </w:p>
        </w:tc>
      </w:tr>
      <w:tr w:rsidR="00CA108B" w14:paraId="212F4294"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0692361"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3</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C7F0852"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06F0197"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D9CC27D"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1DE1DEF" w14:textId="77777777" w:rsidR="00CA108B" w:rsidRDefault="00CA108B">
            <w:pPr>
              <w:pStyle w:val="TableContents"/>
              <w:jc w:val="center"/>
              <w:rPr>
                <w:rFonts w:ascii="Microsoft Sans Serif" w:hAnsi="Microsoft Sans Serif"/>
                <w:color w:val="666666"/>
                <w:szCs w:val="20"/>
              </w:rPr>
            </w:pPr>
          </w:p>
        </w:tc>
      </w:tr>
      <w:tr w:rsidR="00CA108B" w14:paraId="3FE25253"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D19D8B2"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4</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39AEF97"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9E66645"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6EE4CEB"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4F09A3EB" w14:textId="77777777" w:rsidR="00CA108B" w:rsidRDefault="00CA108B">
            <w:pPr>
              <w:pStyle w:val="TableContents"/>
              <w:jc w:val="center"/>
              <w:rPr>
                <w:rFonts w:ascii="Microsoft Sans Serif" w:hAnsi="Microsoft Sans Serif"/>
                <w:color w:val="666666"/>
                <w:szCs w:val="20"/>
              </w:rPr>
            </w:pPr>
          </w:p>
        </w:tc>
      </w:tr>
      <w:tr w:rsidR="00CA108B" w14:paraId="37974A5F"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87D1FD4"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5</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33AF484"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7C32008"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3B08F9A"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781BF5E" w14:textId="77777777" w:rsidR="00CA108B" w:rsidRDefault="00CA108B">
            <w:pPr>
              <w:pStyle w:val="TableContents"/>
              <w:jc w:val="center"/>
              <w:rPr>
                <w:rFonts w:ascii="Microsoft Sans Serif" w:hAnsi="Microsoft Sans Serif"/>
                <w:color w:val="666666"/>
                <w:szCs w:val="20"/>
              </w:rPr>
            </w:pPr>
          </w:p>
        </w:tc>
      </w:tr>
      <w:tr w:rsidR="00CA108B" w14:paraId="7C266130"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20CF474"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6</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60AED19"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C367B39"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1221AD1"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46B86FD" w14:textId="77777777" w:rsidR="00CA108B" w:rsidRDefault="00CA108B">
            <w:pPr>
              <w:pStyle w:val="TableContents"/>
              <w:jc w:val="center"/>
              <w:rPr>
                <w:rFonts w:ascii="Microsoft Sans Serif" w:hAnsi="Microsoft Sans Serif"/>
                <w:color w:val="666666"/>
                <w:szCs w:val="20"/>
              </w:rPr>
            </w:pPr>
          </w:p>
        </w:tc>
      </w:tr>
      <w:tr w:rsidR="00CA108B" w14:paraId="5318A30D"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76B6C81"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7</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F2E6F0D"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3670590"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24D35DD"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57181CE0" w14:textId="77777777" w:rsidR="00CA108B" w:rsidRDefault="00CA108B">
            <w:pPr>
              <w:pStyle w:val="TableContents"/>
              <w:jc w:val="center"/>
              <w:rPr>
                <w:rFonts w:ascii="Microsoft Sans Serif" w:hAnsi="Microsoft Sans Serif"/>
                <w:color w:val="666666"/>
                <w:szCs w:val="20"/>
              </w:rPr>
            </w:pPr>
          </w:p>
        </w:tc>
      </w:tr>
      <w:tr w:rsidR="00CA108B" w14:paraId="21CA24F8"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3341637"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8</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0453CC9"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B39A7C9"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DE6AFC6"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35F20C2F" w14:textId="77777777" w:rsidR="00CA108B" w:rsidRDefault="00CA108B">
            <w:pPr>
              <w:pStyle w:val="TableContents"/>
              <w:jc w:val="center"/>
              <w:rPr>
                <w:rFonts w:ascii="Microsoft Sans Serif" w:hAnsi="Microsoft Sans Serif"/>
                <w:color w:val="666666"/>
                <w:szCs w:val="20"/>
              </w:rPr>
            </w:pPr>
          </w:p>
        </w:tc>
      </w:tr>
      <w:tr w:rsidR="00CA108B" w14:paraId="29A78590"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2F8F2EB"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9</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38BFD63"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C84748A"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077A719"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39526989" w14:textId="77777777" w:rsidR="00CA108B" w:rsidRDefault="00CA108B">
            <w:pPr>
              <w:pStyle w:val="TableContents"/>
              <w:jc w:val="center"/>
              <w:rPr>
                <w:rFonts w:ascii="Microsoft Sans Serif" w:hAnsi="Microsoft Sans Serif"/>
                <w:color w:val="666666"/>
                <w:szCs w:val="20"/>
              </w:rPr>
            </w:pPr>
          </w:p>
        </w:tc>
      </w:tr>
      <w:tr w:rsidR="00CA108B" w14:paraId="5E776B51"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ABBA228"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10</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B489EE4"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C0459D0"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DF630E4"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8BE7ABD" w14:textId="77777777" w:rsidR="00CA108B" w:rsidRDefault="00CA108B">
            <w:pPr>
              <w:pStyle w:val="TableContents"/>
              <w:jc w:val="center"/>
              <w:rPr>
                <w:rFonts w:ascii="Microsoft Sans Serif" w:hAnsi="Microsoft Sans Serif"/>
                <w:color w:val="666666"/>
                <w:szCs w:val="20"/>
              </w:rPr>
            </w:pPr>
          </w:p>
        </w:tc>
      </w:tr>
      <w:tr w:rsidR="00CA108B" w14:paraId="200646AC"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65CE748"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11</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5217B5D"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0868032"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2F0B6BC"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79F2975" w14:textId="77777777" w:rsidR="00CA108B" w:rsidRDefault="00CA108B">
            <w:pPr>
              <w:pStyle w:val="TableContents"/>
              <w:jc w:val="center"/>
              <w:rPr>
                <w:rFonts w:ascii="Microsoft Sans Serif" w:hAnsi="Microsoft Sans Serif"/>
                <w:color w:val="666666"/>
                <w:szCs w:val="20"/>
              </w:rPr>
            </w:pPr>
          </w:p>
        </w:tc>
      </w:tr>
      <w:tr w:rsidR="00CA108B" w14:paraId="4364BE73"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BD1EDCE"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12</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F9CCFF4"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DE28E7F"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7816338"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9C84750" w14:textId="77777777" w:rsidR="00CA108B" w:rsidRDefault="00CA108B">
            <w:pPr>
              <w:pStyle w:val="TableContents"/>
              <w:jc w:val="center"/>
              <w:rPr>
                <w:rFonts w:ascii="Microsoft Sans Serif" w:hAnsi="Microsoft Sans Serif"/>
                <w:color w:val="666666"/>
                <w:szCs w:val="20"/>
              </w:rPr>
            </w:pPr>
          </w:p>
        </w:tc>
      </w:tr>
      <w:tr w:rsidR="00CA108B" w14:paraId="5160CC6A"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AEB1B52"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13</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883CE96"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3993A5D"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860F4F3"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AA1EF2A" w14:textId="77777777" w:rsidR="00CA108B" w:rsidRDefault="00CA108B">
            <w:pPr>
              <w:pStyle w:val="TableContents"/>
              <w:jc w:val="center"/>
              <w:rPr>
                <w:rFonts w:ascii="Microsoft Sans Serif" w:hAnsi="Microsoft Sans Serif"/>
                <w:color w:val="666666"/>
                <w:szCs w:val="20"/>
              </w:rPr>
            </w:pPr>
          </w:p>
        </w:tc>
      </w:tr>
      <w:tr w:rsidR="00CA108B" w14:paraId="6C9AF8A3"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98ED428"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14</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76DA73F"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4B5F5E0"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3A671FB"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036FA1B3" w14:textId="77777777" w:rsidR="00CA108B" w:rsidRDefault="00CA108B">
            <w:pPr>
              <w:pStyle w:val="TableContents"/>
              <w:jc w:val="center"/>
              <w:rPr>
                <w:rFonts w:ascii="Microsoft Sans Serif" w:hAnsi="Microsoft Sans Serif"/>
                <w:color w:val="666666"/>
                <w:szCs w:val="20"/>
              </w:rPr>
            </w:pPr>
          </w:p>
        </w:tc>
      </w:tr>
      <w:tr w:rsidR="00CA108B" w14:paraId="27B430D1"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041704A"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15</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97D9017"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10D8797"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F177F67"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37F5A33" w14:textId="77777777" w:rsidR="00CA108B" w:rsidRDefault="00CA108B">
            <w:pPr>
              <w:pStyle w:val="TableContents"/>
              <w:jc w:val="center"/>
              <w:rPr>
                <w:rFonts w:ascii="Microsoft Sans Serif" w:hAnsi="Microsoft Sans Serif"/>
                <w:color w:val="666666"/>
                <w:szCs w:val="20"/>
              </w:rPr>
            </w:pPr>
          </w:p>
        </w:tc>
      </w:tr>
      <w:tr w:rsidR="00CA108B" w14:paraId="5F0AA25A"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6C1970B"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16</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BCC6807"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BBF7EA7"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C6AA9A8"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2FB5577" w14:textId="77777777" w:rsidR="00CA108B" w:rsidRDefault="00CA108B">
            <w:pPr>
              <w:pStyle w:val="TableContents"/>
              <w:jc w:val="center"/>
              <w:rPr>
                <w:rFonts w:ascii="Microsoft Sans Serif" w:hAnsi="Microsoft Sans Serif"/>
                <w:color w:val="666666"/>
                <w:szCs w:val="20"/>
              </w:rPr>
            </w:pPr>
          </w:p>
        </w:tc>
      </w:tr>
      <w:tr w:rsidR="00CA108B" w14:paraId="0A0ADFB2"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60334A8"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17</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407E254"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D828D6E"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478716F"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BA452D8" w14:textId="77777777" w:rsidR="00CA108B" w:rsidRDefault="00CA108B">
            <w:pPr>
              <w:pStyle w:val="TableContents"/>
              <w:jc w:val="center"/>
              <w:rPr>
                <w:rFonts w:ascii="Microsoft Sans Serif" w:hAnsi="Microsoft Sans Serif"/>
                <w:color w:val="666666"/>
                <w:szCs w:val="20"/>
              </w:rPr>
            </w:pPr>
          </w:p>
        </w:tc>
      </w:tr>
      <w:tr w:rsidR="00CA108B" w14:paraId="205EAA9A"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E345E1E"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18</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A0B966B"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9964177"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45A4DB8"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37645D5E" w14:textId="77777777" w:rsidR="00CA108B" w:rsidRDefault="00CA108B">
            <w:pPr>
              <w:pStyle w:val="TableContents"/>
              <w:jc w:val="center"/>
              <w:rPr>
                <w:rFonts w:ascii="Microsoft Sans Serif" w:hAnsi="Microsoft Sans Serif"/>
                <w:color w:val="666666"/>
                <w:szCs w:val="20"/>
              </w:rPr>
            </w:pPr>
          </w:p>
        </w:tc>
      </w:tr>
      <w:tr w:rsidR="00CA108B" w14:paraId="33418B4C"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AC3AC69"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19</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FBA2982"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3D7599C"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7959968"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12AD532" w14:textId="77777777" w:rsidR="00CA108B" w:rsidRDefault="00CA108B">
            <w:pPr>
              <w:pStyle w:val="TableContents"/>
              <w:jc w:val="center"/>
              <w:rPr>
                <w:rFonts w:ascii="Microsoft Sans Serif" w:hAnsi="Microsoft Sans Serif"/>
                <w:color w:val="666666"/>
                <w:szCs w:val="20"/>
              </w:rPr>
            </w:pPr>
          </w:p>
        </w:tc>
      </w:tr>
      <w:tr w:rsidR="00CA108B" w14:paraId="38EE5B54"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489BBEC"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20</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2FB3A5A"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AFA8501"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7CD704C"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7F59F3E4" w14:textId="77777777" w:rsidR="00CA108B" w:rsidRDefault="00CA108B">
            <w:pPr>
              <w:pStyle w:val="TableContents"/>
              <w:jc w:val="center"/>
              <w:rPr>
                <w:rFonts w:ascii="Microsoft Sans Serif" w:hAnsi="Microsoft Sans Serif"/>
                <w:color w:val="666666"/>
                <w:szCs w:val="20"/>
              </w:rPr>
            </w:pPr>
          </w:p>
        </w:tc>
      </w:tr>
      <w:tr w:rsidR="00CA108B" w14:paraId="685B3C39"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B3275C4"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21</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9DCA849"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130C852"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781B66D"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064035C3" w14:textId="77777777" w:rsidR="00CA108B" w:rsidRDefault="00CA108B">
            <w:pPr>
              <w:pStyle w:val="TableContents"/>
              <w:jc w:val="center"/>
              <w:rPr>
                <w:rFonts w:ascii="Microsoft Sans Serif" w:hAnsi="Microsoft Sans Serif"/>
                <w:color w:val="666666"/>
                <w:szCs w:val="20"/>
              </w:rPr>
            </w:pPr>
          </w:p>
        </w:tc>
      </w:tr>
      <w:tr w:rsidR="00CA108B" w14:paraId="35C2A3E5"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F22545D"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22</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30B3EB7"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171BE88"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3A74F43"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4986761" w14:textId="77777777" w:rsidR="00CA108B" w:rsidRDefault="00CA108B">
            <w:pPr>
              <w:pStyle w:val="TableContents"/>
              <w:jc w:val="center"/>
              <w:rPr>
                <w:rFonts w:ascii="Microsoft Sans Serif" w:hAnsi="Microsoft Sans Serif"/>
                <w:color w:val="666666"/>
                <w:szCs w:val="20"/>
              </w:rPr>
            </w:pPr>
          </w:p>
        </w:tc>
      </w:tr>
      <w:tr w:rsidR="00CA108B" w14:paraId="73513B21"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7164FC0"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23</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DFE3E21"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DA27FD6"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E0EF45A"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EC12911" w14:textId="77777777" w:rsidR="00CA108B" w:rsidRDefault="00CA108B">
            <w:pPr>
              <w:pStyle w:val="TableContents"/>
              <w:jc w:val="center"/>
              <w:rPr>
                <w:rFonts w:ascii="Microsoft Sans Serif" w:hAnsi="Microsoft Sans Serif"/>
                <w:color w:val="666666"/>
                <w:szCs w:val="20"/>
              </w:rPr>
            </w:pPr>
          </w:p>
        </w:tc>
      </w:tr>
      <w:tr w:rsidR="00CA108B" w14:paraId="44DD29A1"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E56458C"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24</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EB6B659"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27E276E"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CBBA285"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5568FF2" w14:textId="77777777" w:rsidR="00CA108B" w:rsidRDefault="00CA108B">
            <w:pPr>
              <w:pStyle w:val="TableContents"/>
              <w:jc w:val="center"/>
              <w:rPr>
                <w:rFonts w:ascii="Microsoft Sans Serif" w:hAnsi="Microsoft Sans Serif"/>
                <w:color w:val="666666"/>
                <w:szCs w:val="20"/>
              </w:rPr>
            </w:pPr>
          </w:p>
        </w:tc>
      </w:tr>
      <w:tr w:rsidR="00CA108B" w14:paraId="2580FEA7"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392E2D9"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25</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515851B"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5A05AC4"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3C6D1A3"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2D656283" w14:textId="77777777" w:rsidR="00CA108B" w:rsidRDefault="00CA108B">
            <w:pPr>
              <w:pStyle w:val="TableContents"/>
              <w:jc w:val="center"/>
              <w:rPr>
                <w:rFonts w:ascii="Microsoft Sans Serif" w:hAnsi="Microsoft Sans Serif"/>
                <w:color w:val="666666"/>
                <w:szCs w:val="20"/>
              </w:rPr>
            </w:pPr>
          </w:p>
        </w:tc>
      </w:tr>
      <w:tr w:rsidR="00CA108B" w14:paraId="58595108"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0B615F2"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26</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474D77B"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17B591B"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4164F55"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6EE2048" w14:textId="77777777" w:rsidR="00CA108B" w:rsidRDefault="00CA108B">
            <w:pPr>
              <w:pStyle w:val="TableContents"/>
              <w:jc w:val="center"/>
              <w:rPr>
                <w:rFonts w:ascii="Microsoft Sans Serif" w:hAnsi="Microsoft Sans Serif"/>
                <w:color w:val="666666"/>
                <w:szCs w:val="20"/>
              </w:rPr>
            </w:pPr>
          </w:p>
        </w:tc>
      </w:tr>
      <w:tr w:rsidR="00CA108B" w14:paraId="06ABC73B"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58688CE"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27</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53B2C10"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A164AF1"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445ACF6"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50090FB1" w14:textId="77777777" w:rsidR="00CA108B" w:rsidRDefault="00CA108B">
            <w:pPr>
              <w:pStyle w:val="TableContents"/>
              <w:jc w:val="center"/>
              <w:rPr>
                <w:rFonts w:ascii="Microsoft Sans Serif" w:hAnsi="Microsoft Sans Serif"/>
                <w:color w:val="666666"/>
                <w:szCs w:val="20"/>
              </w:rPr>
            </w:pPr>
          </w:p>
        </w:tc>
      </w:tr>
      <w:tr w:rsidR="00CA108B" w14:paraId="5DF88E47"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706D251"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28</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BBF2387"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EC2AB10"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D29676A"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68714F35" w14:textId="77777777" w:rsidR="00CA108B" w:rsidRDefault="00CA108B">
            <w:pPr>
              <w:pStyle w:val="TableContents"/>
              <w:jc w:val="center"/>
              <w:rPr>
                <w:rFonts w:ascii="Microsoft Sans Serif" w:hAnsi="Microsoft Sans Serif"/>
                <w:color w:val="666666"/>
                <w:szCs w:val="20"/>
              </w:rPr>
            </w:pPr>
          </w:p>
        </w:tc>
      </w:tr>
      <w:tr w:rsidR="00CA108B" w14:paraId="3B84FA1A"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3771475"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29</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A589E1A"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4B61DDE"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9A49FFE"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3B9AC504" w14:textId="77777777" w:rsidR="00CA108B" w:rsidRDefault="00CA108B">
            <w:pPr>
              <w:pStyle w:val="TableContents"/>
              <w:jc w:val="center"/>
              <w:rPr>
                <w:rFonts w:ascii="Microsoft Sans Serif" w:hAnsi="Microsoft Sans Serif"/>
                <w:color w:val="666666"/>
                <w:szCs w:val="20"/>
              </w:rPr>
            </w:pPr>
          </w:p>
        </w:tc>
      </w:tr>
      <w:tr w:rsidR="00CA108B" w14:paraId="2E8A9ED8"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77B9481"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30</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AFD09A1"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8674D91"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E17729D"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494E10E" w14:textId="77777777" w:rsidR="00CA108B" w:rsidRDefault="00CA108B">
            <w:pPr>
              <w:pStyle w:val="TableContents"/>
              <w:jc w:val="center"/>
              <w:rPr>
                <w:rFonts w:ascii="Microsoft Sans Serif" w:hAnsi="Microsoft Sans Serif"/>
                <w:color w:val="666666"/>
                <w:szCs w:val="20"/>
              </w:rPr>
            </w:pPr>
          </w:p>
        </w:tc>
      </w:tr>
      <w:tr w:rsidR="00CA108B" w14:paraId="09F4A32D" w14:textId="77777777">
        <w:tblPrEx>
          <w:tblCellMar>
            <w:top w:w="0" w:type="dxa"/>
            <w:bottom w:w="0" w:type="dxa"/>
          </w:tblCellMar>
        </w:tblPrEx>
        <w:trPr>
          <w:trHeight w:hRule="exact" w:val="340"/>
        </w:trPr>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6FC8642" w14:textId="77777777" w:rsidR="00CA108B" w:rsidRDefault="000A1A96">
            <w:pPr>
              <w:pStyle w:val="TableContents"/>
              <w:jc w:val="center"/>
              <w:rPr>
                <w:rFonts w:ascii="Microsoft Sans Serif" w:hAnsi="Microsoft Sans Serif"/>
                <w:color w:val="666666"/>
                <w:sz w:val="22"/>
                <w:szCs w:val="22"/>
              </w:rPr>
            </w:pPr>
            <w:r>
              <w:rPr>
                <w:rFonts w:ascii="Microsoft Sans Serif" w:hAnsi="Microsoft Sans Serif"/>
                <w:color w:val="666666"/>
                <w:sz w:val="22"/>
                <w:szCs w:val="22"/>
              </w:rPr>
              <w:t>31</w:t>
            </w: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0B757E2" w14:textId="77777777" w:rsidR="00CA108B" w:rsidRDefault="00CA108B">
            <w:pPr>
              <w:pStyle w:val="TableContents"/>
              <w:jc w:val="center"/>
              <w:rPr>
                <w:rFonts w:ascii="Microsoft Sans Serif" w:hAnsi="Microsoft Sans Serif"/>
                <w:color w:val="666666"/>
                <w:szCs w:val="20"/>
              </w:rPr>
            </w:pPr>
          </w:p>
        </w:tc>
        <w:tc>
          <w:tcPr>
            <w:tcW w:w="192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4B36500"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1367A0E" w14:textId="77777777" w:rsidR="00CA108B" w:rsidRDefault="00CA108B">
            <w:pPr>
              <w:pStyle w:val="TableContents"/>
              <w:jc w:val="center"/>
              <w:rPr>
                <w:rFonts w:ascii="Microsoft Sans Serif" w:hAnsi="Microsoft Sans Serif"/>
                <w:color w:val="666666"/>
                <w:szCs w:val="20"/>
              </w:rPr>
            </w:pPr>
          </w:p>
        </w:tc>
        <w:tc>
          <w:tcPr>
            <w:tcW w:w="1928" w:type="dxa"/>
            <w:tcBorders>
              <w:left w:val="single" w:sz="2" w:space="0" w:color="5EB91E"/>
              <w:bottom w:val="single" w:sz="2" w:space="0" w:color="5EB91E"/>
              <w:right w:val="single" w:sz="2" w:space="0" w:color="5EB91E"/>
            </w:tcBorders>
            <w:shd w:val="clear" w:color="auto" w:fill="auto"/>
            <w:tcMar>
              <w:top w:w="28" w:type="dxa"/>
              <w:left w:w="28" w:type="dxa"/>
              <w:bottom w:w="28" w:type="dxa"/>
              <w:right w:w="28" w:type="dxa"/>
            </w:tcMar>
            <w:vAlign w:val="center"/>
          </w:tcPr>
          <w:p w14:paraId="11F548C0" w14:textId="77777777" w:rsidR="00CA108B" w:rsidRDefault="00CA108B">
            <w:pPr>
              <w:pStyle w:val="TableContents"/>
              <w:jc w:val="center"/>
              <w:rPr>
                <w:rFonts w:ascii="Microsoft Sans Serif" w:hAnsi="Microsoft Sans Serif"/>
                <w:color w:val="666666"/>
                <w:szCs w:val="20"/>
              </w:rPr>
            </w:pPr>
          </w:p>
        </w:tc>
      </w:tr>
    </w:tbl>
    <w:p w14:paraId="0924BC62" w14:textId="77777777" w:rsidR="00CA108B" w:rsidRDefault="000A1A96">
      <w:pPr>
        <w:pStyle w:val="Standard"/>
        <w:spacing w:line="360" w:lineRule="auto"/>
        <w:jc w:val="both"/>
        <w:rPr>
          <w:rFonts w:ascii="Microsoft Sans Serif" w:eastAsia="Calibri" w:hAnsi="Microsoft Sans Serif" w:cs="Calibri"/>
          <w:b/>
          <w:bCs/>
          <w:color w:val="61BF1A"/>
          <w:spacing w:val="-3"/>
          <w:sz w:val="28"/>
          <w:szCs w:val="28"/>
          <w:lang w:val="es-ES"/>
        </w:rPr>
      </w:pPr>
      <w:r>
        <w:rPr>
          <w:rFonts w:ascii="Microsoft Sans Serif" w:eastAsia="Calibri" w:hAnsi="Microsoft Sans Serif" w:cs="Calibri"/>
          <w:b/>
          <w:bCs/>
          <w:color w:val="61BF1A"/>
          <w:spacing w:val="-3"/>
          <w:sz w:val="28"/>
          <w:szCs w:val="28"/>
          <w:lang w:val="es-ES"/>
        </w:rPr>
        <w:t>ANEXO V. ACTA DE ENTREGA - FICHA INFORMATIVA A TRABAJADORES</w:t>
      </w:r>
    </w:p>
    <w:p w14:paraId="615BB692" w14:textId="77777777" w:rsidR="00CA108B" w:rsidRDefault="00CA108B">
      <w:pPr>
        <w:pStyle w:val="Standard"/>
        <w:spacing w:line="360" w:lineRule="auto"/>
        <w:jc w:val="center"/>
        <w:rPr>
          <w:rFonts w:ascii="Microsoft Sans Serif" w:hAnsi="Microsoft Sans Serif" w:cs="Calibri"/>
          <w:b/>
          <w:bCs/>
          <w:color w:val="77BC65"/>
          <w:sz w:val="22"/>
          <w:szCs w:val="22"/>
          <w:lang w:val="es-ES"/>
        </w:rPr>
      </w:pPr>
    </w:p>
    <w:p w14:paraId="1677D702" w14:textId="77777777" w:rsidR="00CA108B" w:rsidRDefault="000A1A96">
      <w:pPr>
        <w:pStyle w:val="Standard"/>
        <w:jc w:val="center"/>
      </w:pPr>
      <w:r>
        <w:rPr>
          <w:rFonts w:ascii="Microsoft Sans Serif" w:hAnsi="Microsoft Sans Serif" w:cs="Microsoft Sans Serif"/>
          <w:color w:val="6D6D6D"/>
          <w:sz w:val="20"/>
          <w:szCs w:val="20"/>
          <w:u w:val="single"/>
        </w:rPr>
        <w:t>DATOS DE LA EMPRESA / CENTRO DE TRABAJO</w:t>
      </w:r>
      <w:r>
        <w:rPr>
          <w:rFonts w:ascii="Microsoft Sans Serif" w:hAnsi="Microsoft Sans Serif" w:cs="Microsoft Sans Serif"/>
          <w:color w:val="6D6D6D"/>
          <w:sz w:val="20"/>
          <w:szCs w:val="20"/>
        </w:rPr>
        <w:t>:</w:t>
      </w:r>
    </w:p>
    <w:p w14:paraId="0E8024A6" w14:textId="77777777" w:rsidR="00CA108B" w:rsidRDefault="00CA108B">
      <w:pPr>
        <w:pStyle w:val="Standard"/>
        <w:jc w:val="both"/>
        <w:rPr>
          <w:rFonts w:ascii="Microsoft Sans Serif" w:hAnsi="Microsoft Sans Serif" w:cs="Microsoft Sans Serif"/>
          <w:color w:val="6D6D6D"/>
          <w:sz w:val="20"/>
          <w:szCs w:val="20"/>
        </w:rPr>
      </w:pPr>
    </w:p>
    <w:p w14:paraId="650A9B44" w14:textId="77777777" w:rsidR="00CA108B" w:rsidRDefault="00CA108B">
      <w:pPr>
        <w:pStyle w:val="Standard"/>
        <w:jc w:val="both"/>
        <w:rPr>
          <w:rFonts w:ascii="Microsoft Sans Serif" w:hAnsi="Microsoft Sans Serif" w:cs="Microsoft Sans Serif"/>
          <w:b/>
          <w:bCs/>
          <w:color w:val="6D6D6D"/>
          <w:sz w:val="20"/>
          <w:szCs w:val="20"/>
          <w:u w:val="single"/>
        </w:rPr>
      </w:pPr>
    </w:p>
    <w:p w14:paraId="62F36AEC" w14:textId="77777777" w:rsidR="00CA108B" w:rsidRDefault="000A1A96">
      <w:pPr>
        <w:pStyle w:val="Standard"/>
        <w:jc w:val="both"/>
      </w:pPr>
      <w:r>
        <w:rPr>
          <w:rFonts w:ascii="Microsoft Sans Serif" w:hAnsi="Microsoft Sans Serif" w:cs="Microsoft Sans Serif"/>
          <w:b/>
          <w:bCs/>
          <w:color w:val="6D6D6D"/>
          <w:sz w:val="20"/>
          <w:szCs w:val="20"/>
          <w:u w:val="single"/>
        </w:rPr>
        <w:t>CENTRO DE TRABAJO</w:t>
      </w:r>
      <w:r>
        <w:rPr>
          <w:rFonts w:ascii="Microsoft Sans Serif" w:hAnsi="Microsoft Sans Serif" w:cs="Microsoft Sans Serif"/>
          <w:color w:val="6D6D6D"/>
          <w:sz w:val="20"/>
          <w:szCs w:val="20"/>
        </w:rPr>
        <w:t xml:space="preserve">:    </w:t>
      </w:r>
      <w:r>
        <w:rPr>
          <w:rFonts w:ascii="Microsoft Sans Serif" w:hAnsi="Microsoft Sans Serif" w:cs="Microsoft Sans Serif"/>
          <w:color w:val="6D6D6D"/>
          <w:sz w:val="20"/>
          <w:szCs w:val="20"/>
          <w:shd w:val="clear" w:color="auto" w:fill="FFFFD7"/>
        </w:rPr>
        <w:t>………………………………………………………………………………………………...</w:t>
      </w:r>
    </w:p>
    <w:p w14:paraId="2F59DD2A" w14:textId="77777777" w:rsidR="00CA108B" w:rsidRDefault="00CA108B">
      <w:pPr>
        <w:pStyle w:val="Standard"/>
        <w:jc w:val="both"/>
        <w:rPr>
          <w:rFonts w:ascii="Microsoft Sans Serif" w:hAnsi="Microsoft Sans Serif" w:cs="Microsoft Sans Serif"/>
          <w:color w:val="6D6D6D"/>
          <w:sz w:val="20"/>
          <w:szCs w:val="20"/>
        </w:rPr>
      </w:pPr>
    </w:p>
    <w:p w14:paraId="258670A5" w14:textId="77777777" w:rsidR="00CA108B" w:rsidRDefault="000A1A96">
      <w:pPr>
        <w:pStyle w:val="Standard"/>
        <w:jc w:val="both"/>
      </w:pPr>
      <w:r>
        <w:rPr>
          <w:rFonts w:ascii="Microsoft Sans Serif" w:hAnsi="Microsoft Sans Serif" w:cs="Microsoft Sans Serif"/>
          <w:b/>
          <w:bCs/>
          <w:color w:val="6D6D6D"/>
          <w:sz w:val="20"/>
          <w:szCs w:val="20"/>
          <w:u w:val="single"/>
        </w:rPr>
        <w:t>DIRECCIÓN</w:t>
      </w:r>
      <w:r>
        <w:rPr>
          <w:rFonts w:ascii="Microsoft Sans Serif" w:hAnsi="Microsoft Sans Serif" w:cs="Microsoft Sans Serif"/>
          <w:color w:val="6D6D6D"/>
          <w:sz w:val="20"/>
          <w:szCs w:val="20"/>
        </w:rPr>
        <w:t xml:space="preserve">: </w:t>
      </w:r>
      <w:r>
        <w:rPr>
          <w:rFonts w:ascii="Microsoft Sans Serif" w:hAnsi="Microsoft Sans Serif" w:cs="Microsoft Sans Serif"/>
          <w:color w:val="6D6D6D"/>
          <w:sz w:val="20"/>
          <w:szCs w:val="20"/>
          <w:shd w:val="clear" w:color="auto" w:fill="FFFFD7"/>
        </w:rPr>
        <w:t>………………………………………………………………………………………………...</w:t>
      </w:r>
    </w:p>
    <w:p w14:paraId="319C425C" w14:textId="77777777" w:rsidR="00CA108B" w:rsidRDefault="00CA108B">
      <w:pPr>
        <w:pStyle w:val="Standard"/>
        <w:jc w:val="both"/>
        <w:rPr>
          <w:rFonts w:ascii="Microsoft Sans Serif" w:hAnsi="Microsoft Sans Serif" w:cs="Microsoft Sans Serif"/>
          <w:color w:val="6D6D6D"/>
          <w:sz w:val="20"/>
          <w:szCs w:val="20"/>
        </w:rPr>
      </w:pPr>
    </w:p>
    <w:p w14:paraId="52AA83C9" w14:textId="77777777" w:rsidR="00CA108B" w:rsidRDefault="000A1A96">
      <w:pPr>
        <w:pStyle w:val="Standard"/>
        <w:jc w:val="both"/>
      </w:pPr>
      <w:r>
        <w:rPr>
          <w:rFonts w:ascii="Microsoft Sans Serif" w:hAnsi="Microsoft Sans Serif" w:cs="Microsoft Sans Serif"/>
          <w:b/>
          <w:bCs/>
          <w:color w:val="6D6D6D"/>
          <w:sz w:val="20"/>
          <w:szCs w:val="20"/>
          <w:u w:val="single"/>
        </w:rPr>
        <w:t>LOCALIDAD</w:t>
      </w:r>
      <w:r>
        <w:rPr>
          <w:rFonts w:ascii="Microsoft Sans Serif" w:hAnsi="Microsoft Sans Serif" w:cs="Microsoft Sans Serif"/>
          <w:color w:val="6D6D6D"/>
          <w:sz w:val="20"/>
          <w:szCs w:val="20"/>
        </w:rPr>
        <w:t xml:space="preserve">:  </w:t>
      </w:r>
      <w:r>
        <w:rPr>
          <w:rFonts w:ascii="Microsoft Sans Serif" w:hAnsi="Microsoft Sans Serif" w:cs="Microsoft Sans Serif"/>
          <w:color w:val="6D6D6D"/>
          <w:sz w:val="20"/>
          <w:szCs w:val="20"/>
          <w:shd w:val="clear" w:color="auto" w:fill="FFFFD7"/>
        </w:rPr>
        <w:t>………………………………………………………………………………………………...</w:t>
      </w:r>
    </w:p>
    <w:p w14:paraId="728E90FB" w14:textId="77777777" w:rsidR="00CA108B" w:rsidRDefault="00CA108B">
      <w:pPr>
        <w:pStyle w:val="Standard"/>
        <w:jc w:val="both"/>
        <w:rPr>
          <w:rFonts w:ascii="Microsoft Sans Serif" w:hAnsi="Microsoft Sans Serif" w:cs="Microsoft Sans Serif"/>
          <w:color w:val="6D6D6D"/>
          <w:sz w:val="20"/>
          <w:szCs w:val="20"/>
        </w:rPr>
      </w:pPr>
    </w:p>
    <w:p w14:paraId="625CDAA7" w14:textId="77777777" w:rsidR="00CA108B" w:rsidRDefault="00CA108B">
      <w:pPr>
        <w:pStyle w:val="Standard"/>
        <w:jc w:val="both"/>
        <w:rPr>
          <w:rFonts w:ascii="Microsoft Sans Serif" w:hAnsi="Microsoft Sans Serif" w:cs="Microsoft Sans Serif"/>
          <w:color w:val="6D6D6D"/>
          <w:sz w:val="20"/>
          <w:szCs w:val="20"/>
        </w:rPr>
      </w:pPr>
    </w:p>
    <w:p w14:paraId="1F3D210C" w14:textId="77777777" w:rsidR="00CA108B" w:rsidRDefault="00CA108B">
      <w:pPr>
        <w:pStyle w:val="Standard"/>
        <w:jc w:val="both"/>
        <w:rPr>
          <w:rFonts w:ascii="Microsoft Sans Serif" w:hAnsi="Microsoft Sans Serif" w:cs="Microsoft Sans Serif"/>
          <w:color w:val="6D6D6D"/>
          <w:sz w:val="20"/>
          <w:szCs w:val="20"/>
          <w:u w:val="single"/>
        </w:rPr>
      </w:pPr>
    </w:p>
    <w:p w14:paraId="07297DD0" w14:textId="77777777" w:rsidR="00CA108B" w:rsidRDefault="000A1A96">
      <w:pPr>
        <w:pStyle w:val="Standard"/>
        <w:jc w:val="center"/>
      </w:pPr>
      <w:r>
        <w:rPr>
          <w:rFonts w:ascii="Microsoft Sans Serif" w:hAnsi="Microsoft Sans Serif" w:cs="Microsoft Sans Serif"/>
          <w:color w:val="6D6D6D"/>
          <w:sz w:val="20"/>
          <w:szCs w:val="20"/>
          <w:u w:val="single"/>
        </w:rPr>
        <w:t>DATOS DEL PUESTO DE TRABAJO</w:t>
      </w:r>
      <w:r>
        <w:rPr>
          <w:rFonts w:ascii="Microsoft Sans Serif" w:hAnsi="Microsoft Sans Serif" w:cs="Microsoft Sans Serif"/>
          <w:color w:val="6D6D6D"/>
          <w:sz w:val="20"/>
          <w:szCs w:val="20"/>
        </w:rPr>
        <w:t>:</w:t>
      </w:r>
    </w:p>
    <w:p w14:paraId="5DCC4DBB" w14:textId="77777777" w:rsidR="00CA108B" w:rsidRDefault="00CA108B">
      <w:pPr>
        <w:pStyle w:val="Standard"/>
        <w:jc w:val="both"/>
        <w:rPr>
          <w:rFonts w:ascii="Microsoft Sans Serif" w:hAnsi="Microsoft Sans Serif" w:cs="Microsoft Sans Serif"/>
          <w:color w:val="6D6D6D"/>
          <w:sz w:val="20"/>
          <w:szCs w:val="20"/>
        </w:rPr>
      </w:pPr>
    </w:p>
    <w:p w14:paraId="01CEEF7B" w14:textId="77777777" w:rsidR="00CA108B" w:rsidRDefault="000A1A96">
      <w:pPr>
        <w:pStyle w:val="Standard"/>
        <w:jc w:val="both"/>
      </w:pPr>
      <w:r>
        <w:rPr>
          <w:rFonts w:ascii="Microsoft Sans Serif" w:hAnsi="Microsoft Sans Serif" w:cs="Microsoft Sans Serif"/>
          <w:b/>
          <w:bCs/>
          <w:color w:val="6D6D6D"/>
          <w:sz w:val="20"/>
          <w:szCs w:val="20"/>
          <w:u w:val="single"/>
        </w:rPr>
        <w:t>NOMBRE</w:t>
      </w:r>
      <w:r>
        <w:rPr>
          <w:rFonts w:ascii="Microsoft Sans Serif" w:hAnsi="Microsoft Sans Serif" w:cs="Microsoft Sans Serif"/>
          <w:color w:val="6D6D6D"/>
          <w:sz w:val="20"/>
          <w:szCs w:val="20"/>
        </w:rPr>
        <w:t xml:space="preserve">:  </w:t>
      </w:r>
    </w:p>
    <w:p w14:paraId="7AC5EE6A" w14:textId="77777777" w:rsidR="00CA108B" w:rsidRDefault="00CA108B">
      <w:pPr>
        <w:pStyle w:val="Standard"/>
        <w:jc w:val="both"/>
        <w:rPr>
          <w:rFonts w:ascii="Microsoft Sans Serif" w:hAnsi="Microsoft Sans Serif" w:cs="Microsoft Sans Serif"/>
          <w:color w:val="6D6D6D"/>
          <w:sz w:val="20"/>
          <w:szCs w:val="20"/>
        </w:rPr>
      </w:pPr>
    </w:p>
    <w:p w14:paraId="16584336" w14:textId="77777777" w:rsidR="00CA108B" w:rsidRDefault="000A1A96">
      <w:pPr>
        <w:pStyle w:val="Standard"/>
        <w:jc w:val="both"/>
      </w:pPr>
      <w:r>
        <w:rPr>
          <w:rFonts w:ascii="Microsoft Sans Serif" w:hAnsi="Microsoft Sans Serif" w:cs="Microsoft Sans Serif"/>
          <w:b/>
          <w:bCs/>
          <w:color w:val="6D6D6D"/>
          <w:sz w:val="20"/>
          <w:szCs w:val="20"/>
          <w:u w:val="single"/>
        </w:rPr>
        <w:t>PUESTO DE TRABAJO</w:t>
      </w:r>
      <w:r>
        <w:rPr>
          <w:rFonts w:ascii="Microsoft Sans Serif" w:hAnsi="Microsoft Sans Serif" w:cs="Microsoft Sans Serif"/>
          <w:color w:val="6D6D6D"/>
          <w:sz w:val="20"/>
          <w:szCs w:val="20"/>
        </w:rPr>
        <w:t>:</w:t>
      </w:r>
    </w:p>
    <w:p w14:paraId="53172BFC" w14:textId="77777777" w:rsidR="00CA108B" w:rsidRDefault="00CA108B">
      <w:pPr>
        <w:pStyle w:val="Standard"/>
        <w:jc w:val="both"/>
        <w:rPr>
          <w:rFonts w:ascii="Microsoft Sans Serif" w:hAnsi="Microsoft Sans Serif" w:cs="Microsoft Sans Serif"/>
          <w:color w:val="6D6D6D"/>
          <w:sz w:val="20"/>
          <w:szCs w:val="20"/>
        </w:rPr>
      </w:pPr>
    </w:p>
    <w:p w14:paraId="3AFF3352" w14:textId="77777777" w:rsidR="00CA108B" w:rsidRDefault="000A1A96">
      <w:pPr>
        <w:pStyle w:val="Standard"/>
        <w:jc w:val="both"/>
      </w:pPr>
      <w:r>
        <w:rPr>
          <w:rFonts w:ascii="Microsoft Sans Serif" w:hAnsi="Microsoft Sans Serif" w:cs="Microsoft Sans Serif"/>
          <w:b/>
          <w:bCs/>
          <w:color w:val="6D6D6D"/>
          <w:sz w:val="20"/>
          <w:szCs w:val="20"/>
          <w:u w:val="single"/>
        </w:rPr>
        <w:t>DNI</w:t>
      </w:r>
      <w:r>
        <w:rPr>
          <w:rFonts w:ascii="Microsoft Sans Serif" w:hAnsi="Microsoft Sans Serif" w:cs="Microsoft Sans Serif"/>
          <w:color w:val="6D6D6D"/>
          <w:sz w:val="20"/>
          <w:szCs w:val="20"/>
        </w:rPr>
        <w:t xml:space="preserve">:   </w:t>
      </w:r>
    </w:p>
    <w:p w14:paraId="6B60A348" w14:textId="77777777" w:rsidR="00CA108B" w:rsidRDefault="00CA108B">
      <w:pPr>
        <w:pStyle w:val="Standard"/>
        <w:jc w:val="both"/>
        <w:rPr>
          <w:rFonts w:ascii="Microsoft Sans Serif" w:hAnsi="Microsoft Sans Serif" w:cs="Microsoft Sans Serif"/>
          <w:color w:val="6D6D6D"/>
          <w:sz w:val="20"/>
          <w:szCs w:val="20"/>
        </w:rPr>
      </w:pPr>
    </w:p>
    <w:p w14:paraId="756500D5" w14:textId="77777777" w:rsidR="00CA108B" w:rsidRDefault="00CA108B">
      <w:pPr>
        <w:pStyle w:val="Standard"/>
        <w:spacing w:before="57" w:after="57" w:line="276" w:lineRule="auto"/>
        <w:jc w:val="both"/>
        <w:rPr>
          <w:rFonts w:ascii="Microsoft Sans Serif" w:hAnsi="Microsoft Sans Serif" w:cs="Microsoft Sans Serif"/>
          <w:color w:val="6D6D6D"/>
          <w:sz w:val="20"/>
          <w:szCs w:val="20"/>
        </w:rPr>
      </w:pPr>
    </w:p>
    <w:p w14:paraId="3EDDD900" w14:textId="77777777" w:rsidR="00CA108B" w:rsidRDefault="000A1A96">
      <w:pPr>
        <w:pStyle w:val="Standard"/>
        <w:spacing w:before="57" w:after="57" w:line="276" w:lineRule="auto"/>
        <w:jc w:val="both"/>
      </w:pPr>
      <w:r>
        <w:rPr>
          <w:rFonts w:ascii="Microsoft Sans Serif" w:hAnsi="Microsoft Sans Serif" w:cs="Microsoft Sans Serif"/>
          <w:color w:val="6D6D6D"/>
          <w:sz w:val="20"/>
          <w:szCs w:val="20"/>
        </w:rPr>
        <w:t xml:space="preserve">De conformidad con lo </w:t>
      </w:r>
      <w:r>
        <w:rPr>
          <w:rFonts w:ascii="Microsoft Sans Serif" w:hAnsi="Microsoft Sans Serif" w:cs="Microsoft Sans Serif"/>
          <w:color w:val="6D6D6D"/>
          <w:sz w:val="20"/>
          <w:szCs w:val="20"/>
        </w:rPr>
        <w:t xml:space="preserve">dispuesto por la Ley de Prevención de Riesgos Laborales en sus Artículos 17 y 18, se informa al trabajador, abajo firmante,  acerca de los riesgos y medidas preventivas a adoptar en relación </w:t>
      </w:r>
      <w:r>
        <w:rPr>
          <w:rFonts w:ascii="Microsoft Sans Serif" w:hAnsi="Microsoft Sans Serif" w:cs="Microsoft Sans Serif"/>
          <w:color w:val="666666"/>
          <w:sz w:val="20"/>
          <w:szCs w:val="20"/>
        </w:rPr>
        <w:t xml:space="preserve">con su seguridad y salud </w:t>
      </w:r>
      <w:r>
        <w:rPr>
          <w:rFonts w:ascii="Microsoft Sans Serif" w:hAnsi="Microsoft Sans Serif" w:cs="Microsoft Sans Serif"/>
          <w:color w:val="666666"/>
          <w:sz w:val="20"/>
          <w:szCs w:val="20"/>
          <w:lang w:val="es-ES"/>
        </w:rPr>
        <w:t>derivados de la exposición al calor</w:t>
      </w:r>
      <w:r>
        <w:rPr>
          <w:rFonts w:ascii="Microsoft Sans Serif" w:hAnsi="Microsoft Sans Serif" w:cs="Microsoft Sans Serif"/>
          <w:color w:val="666666"/>
          <w:sz w:val="20"/>
          <w:szCs w:val="20"/>
        </w:rPr>
        <w:t xml:space="preserve">, de </w:t>
      </w:r>
      <w:r>
        <w:rPr>
          <w:rFonts w:ascii="Microsoft Sans Serif" w:hAnsi="Microsoft Sans Serif" w:cs="Microsoft Sans Serif"/>
          <w:color w:val="666666"/>
          <w:sz w:val="20"/>
          <w:szCs w:val="20"/>
        </w:rPr>
        <w:t>las medidas tendentes a eliminar o reducir tales riesgos, con especial atención a aquellas situaciones para las que el trabajador pueda y deba llevar a cabo unas determinadas normas de actuación o procedimientos de trabajo seguros:</w:t>
      </w:r>
    </w:p>
    <w:p w14:paraId="5FDAA4F2" w14:textId="77777777" w:rsidR="00CA108B" w:rsidRDefault="000A1A96">
      <w:pPr>
        <w:pStyle w:val="Standard"/>
        <w:numPr>
          <w:ilvl w:val="0"/>
          <w:numId w:val="39"/>
        </w:numPr>
        <w:spacing w:before="57" w:after="57" w:line="276" w:lineRule="auto"/>
        <w:jc w:val="both"/>
        <w:rPr>
          <w:rFonts w:ascii="Microsoft Sans Serif" w:hAnsi="Microsoft Sans Serif"/>
          <w:color w:val="666666"/>
          <w:sz w:val="20"/>
          <w:szCs w:val="20"/>
        </w:rPr>
      </w:pPr>
      <w:r>
        <w:rPr>
          <w:rFonts w:ascii="Microsoft Sans Serif" w:hAnsi="Microsoft Sans Serif"/>
          <w:color w:val="666666"/>
          <w:sz w:val="20"/>
          <w:szCs w:val="20"/>
        </w:rPr>
        <w:t xml:space="preserve">Descripción de su </w:t>
      </w:r>
      <w:r>
        <w:rPr>
          <w:rFonts w:ascii="Microsoft Sans Serif" w:hAnsi="Microsoft Sans Serif"/>
          <w:color w:val="666666"/>
          <w:sz w:val="20"/>
          <w:szCs w:val="20"/>
        </w:rPr>
        <w:t>puesto de trabajo</w:t>
      </w:r>
    </w:p>
    <w:p w14:paraId="61F6D0D9" w14:textId="77777777" w:rsidR="00CA108B" w:rsidRDefault="000A1A96">
      <w:pPr>
        <w:pStyle w:val="Standard"/>
        <w:numPr>
          <w:ilvl w:val="0"/>
          <w:numId w:val="28"/>
        </w:numPr>
        <w:spacing w:before="57" w:after="57" w:line="276" w:lineRule="auto"/>
        <w:jc w:val="both"/>
      </w:pPr>
      <w:r>
        <w:rPr>
          <w:rFonts w:ascii="Microsoft Sans Serif" w:hAnsi="Microsoft Sans Serif"/>
          <w:color w:val="666666"/>
          <w:sz w:val="20"/>
          <w:szCs w:val="20"/>
        </w:rPr>
        <w:t xml:space="preserve">Riesgos derivados de </w:t>
      </w:r>
      <w:r>
        <w:rPr>
          <w:rFonts w:ascii="Microsoft Sans Serif" w:hAnsi="Microsoft Sans Serif"/>
          <w:color w:val="666666"/>
          <w:sz w:val="20"/>
          <w:szCs w:val="20"/>
          <w:lang w:val="es-ES"/>
        </w:rPr>
        <w:t>la exposición a temperaturas extremas</w:t>
      </w:r>
    </w:p>
    <w:p w14:paraId="54B6F51D" w14:textId="77777777" w:rsidR="00CA108B" w:rsidRDefault="000A1A96">
      <w:pPr>
        <w:pStyle w:val="Standard"/>
        <w:numPr>
          <w:ilvl w:val="0"/>
          <w:numId w:val="28"/>
        </w:numPr>
        <w:spacing w:before="57" w:after="57" w:line="276" w:lineRule="auto"/>
        <w:jc w:val="both"/>
        <w:rPr>
          <w:rFonts w:ascii="Microsoft Sans Serif" w:hAnsi="Microsoft Sans Serif"/>
          <w:color w:val="666666"/>
          <w:sz w:val="20"/>
          <w:szCs w:val="20"/>
          <w:lang w:val="es-ES"/>
        </w:rPr>
      </w:pPr>
      <w:r>
        <w:rPr>
          <w:rFonts w:ascii="Microsoft Sans Serif" w:hAnsi="Microsoft Sans Serif"/>
          <w:color w:val="666666"/>
          <w:sz w:val="20"/>
          <w:szCs w:val="20"/>
          <w:lang w:val="es-ES"/>
        </w:rPr>
        <w:t>Categorías de Sensación Térmica,</w:t>
      </w:r>
    </w:p>
    <w:p w14:paraId="09E6430A" w14:textId="77777777" w:rsidR="00CA108B" w:rsidRDefault="000A1A96">
      <w:pPr>
        <w:pStyle w:val="Standard"/>
        <w:numPr>
          <w:ilvl w:val="0"/>
          <w:numId w:val="28"/>
        </w:numPr>
        <w:spacing w:before="57" w:after="57" w:line="276" w:lineRule="auto"/>
        <w:jc w:val="both"/>
        <w:rPr>
          <w:rFonts w:ascii="Microsoft Sans Serif" w:hAnsi="Microsoft Sans Serif"/>
          <w:color w:val="666666"/>
          <w:sz w:val="20"/>
          <w:szCs w:val="20"/>
          <w:lang w:val="es-ES"/>
        </w:rPr>
      </w:pPr>
      <w:r>
        <w:rPr>
          <w:rFonts w:ascii="Microsoft Sans Serif" w:hAnsi="Microsoft Sans Serif"/>
          <w:color w:val="666666"/>
          <w:sz w:val="20"/>
          <w:szCs w:val="20"/>
          <w:lang w:val="es-ES"/>
        </w:rPr>
        <w:t>Niveles de consumo metabólico.</w:t>
      </w:r>
    </w:p>
    <w:p w14:paraId="61A68084" w14:textId="77777777" w:rsidR="00CA108B" w:rsidRDefault="000A1A96">
      <w:pPr>
        <w:pStyle w:val="Standard"/>
        <w:numPr>
          <w:ilvl w:val="0"/>
          <w:numId w:val="28"/>
        </w:numPr>
        <w:spacing w:before="57" w:after="57" w:line="276" w:lineRule="auto"/>
        <w:jc w:val="both"/>
        <w:rPr>
          <w:rFonts w:ascii="Microsoft Sans Serif" w:hAnsi="Microsoft Sans Serif"/>
          <w:color w:val="666666"/>
          <w:sz w:val="20"/>
          <w:szCs w:val="20"/>
          <w:lang w:val="es-ES"/>
        </w:rPr>
      </w:pPr>
      <w:r>
        <w:rPr>
          <w:rFonts w:ascii="Microsoft Sans Serif" w:hAnsi="Microsoft Sans Serif"/>
          <w:color w:val="666666"/>
          <w:sz w:val="20"/>
          <w:szCs w:val="20"/>
          <w:lang w:val="es-ES"/>
        </w:rPr>
        <w:t>Clasificación de los niveles de Riesgo.</w:t>
      </w:r>
    </w:p>
    <w:p w14:paraId="4B9D3666" w14:textId="77777777" w:rsidR="00CA108B" w:rsidRDefault="000A1A96">
      <w:pPr>
        <w:pStyle w:val="Standard"/>
        <w:numPr>
          <w:ilvl w:val="0"/>
          <w:numId w:val="28"/>
        </w:numPr>
        <w:spacing w:before="57" w:after="57" w:line="276" w:lineRule="auto"/>
        <w:jc w:val="both"/>
      </w:pPr>
      <w:r>
        <w:rPr>
          <w:rFonts w:ascii="Microsoft Sans Serif" w:hAnsi="Microsoft Sans Serif"/>
          <w:color w:val="666666"/>
          <w:sz w:val="20"/>
          <w:szCs w:val="20"/>
          <w:lang w:val="es-ES"/>
        </w:rPr>
        <w:t>Clasificación Protocolo de actuación y m</w:t>
      </w:r>
      <w:r>
        <w:rPr>
          <w:rFonts w:ascii="Microsoft Sans Serif" w:hAnsi="Microsoft Sans Serif"/>
          <w:color w:val="666666"/>
          <w:sz w:val="20"/>
          <w:szCs w:val="20"/>
        </w:rPr>
        <w:t xml:space="preserve">edidas </w:t>
      </w:r>
      <w:r>
        <w:rPr>
          <w:rFonts w:ascii="Microsoft Sans Serif" w:hAnsi="Microsoft Sans Serif"/>
          <w:color w:val="666666"/>
          <w:sz w:val="20"/>
          <w:szCs w:val="20"/>
          <w:lang w:val="es-ES"/>
        </w:rPr>
        <w:t>p</w:t>
      </w:r>
      <w:r>
        <w:rPr>
          <w:rFonts w:ascii="Microsoft Sans Serif" w:hAnsi="Microsoft Sans Serif"/>
          <w:color w:val="666666"/>
          <w:sz w:val="20"/>
          <w:szCs w:val="20"/>
        </w:rPr>
        <w:t xml:space="preserve">reventivas </w:t>
      </w:r>
      <w:r>
        <w:rPr>
          <w:rFonts w:ascii="Microsoft Sans Serif" w:hAnsi="Microsoft Sans Serif"/>
          <w:color w:val="666666"/>
          <w:sz w:val="20"/>
          <w:szCs w:val="20"/>
          <w:lang w:val="es-ES"/>
        </w:rPr>
        <w:t xml:space="preserve">frente a </w:t>
      </w:r>
      <w:r>
        <w:rPr>
          <w:rFonts w:ascii="Microsoft Sans Serif" w:hAnsi="Microsoft Sans Serif"/>
          <w:color w:val="666666"/>
          <w:sz w:val="20"/>
          <w:szCs w:val="20"/>
          <w:lang w:val="es-ES"/>
        </w:rPr>
        <w:t>calor</w:t>
      </w:r>
    </w:p>
    <w:p w14:paraId="693CB6DA" w14:textId="77777777" w:rsidR="00CA108B" w:rsidRDefault="000A1A96">
      <w:pPr>
        <w:pStyle w:val="Standard"/>
        <w:numPr>
          <w:ilvl w:val="0"/>
          <w:numId w:val="28"/>
        </w:numPr>
        <w:spacing w:before="57" w:after="57" w:line="276" w:lineRule="auto"/>
        <w:jc w:val="both"/>
        <w:rPr>
          <w:rFonts w:ascii="Microsoft Sans Serif" w:hAnsi="Microsoft Sans Serif"/>
          <w:color w:val="666666"/>
          <w:sz w:val="20"/>
          <w:szCs w:val="20"/>
          <w:lang w:val="es-ES"/>
        </w:rPr>
      </w:pPr>
      <w:r>
        <w:rPr>
          <w:rFonts w:ascii="Microsoft Sans Serif" w:hAnsi="Microsoft Sans Serif"/>
          <w:color w:val="666666"/>
          <w:sz w:val="20"/>
          <w:szCs w:val="20"/>
          <w:lang w:val="es-ES"/>
        </w:rPr>
        <w:t>Actuaciones frente al calor, en caso de emergencia.</w:t>
      </w:r>
    </w:p>
    <w:p w14:paraId="593FB431" w14:textId="77777777" w:rsidR="00CA108B" w:rsidRDefault="000A1A96">
      <w:pPr>
        <w:pStyle w:val="Standard"/>
        <w:numPr>
          <w:ilvl w:val="0"/>
          <w:numId w:val="28"/>
        </w:numPr>
        <w:spacing w:before="57" w:after="57" w:line="276" w:lineRule="auto"/>
        <w:jc w:val="both"/>
        <w:rPr>
          <w:rFonts w:ascii="Microsoft Sans Serif" w:hAnsi="Microsoft Sans Serif"/>
          <w:color w:val="666666"/>
          <w:sz w:val="20"/>
          <w:szCs w:val="20"/>
        </w:rPr>
      </w:pPr>
      <w:r>
        <w:rPr>
          <w:rFonts w:ascii="Microsoft Sans Serif" w:hAnsi="Microsoft Sans Serif"/>
          <w:color w:val="666666"/>
          <w:sz w:val="20"/>
          <w:szCs w:val="20"/>
        </w:rPr>
        <w:t>Limitaciones de ocupación del puesto, por parte de personal sensible.</w:t>
      </w:r>
    </w:p>
    <w:p w14:paraId="7BF0A453" w14:textId="77777777" w:rsidR="00CA108B" w:rsidRDefault="000A1A96">
      <w:pPr>
        <w:pStyle w:val="Standard"/>
        <w:numPr>
          <w:ilvl w:val="0"/>
          <w:numId w:val="28"/>
        </w:numPr>
        <w:spacing w:before="57" w:after="57" w:line="276" w:lineRule="auto"/>
        <w:jc w:val="both"/>
        <w:rPr>
          <w:rFonts w:ascii="Microsoft Sans Serif" w:hAnsi="Microsoft Sans Serif"/>
          <w:color w:val="666666"/>
          <w:sz w:val="20"/>
          <w:szCs w:val="20"/>
          <w:lang w:val="es-ES"/>
        </w:rPr>
      </w:pPr>
      <w:r>
        <w:rPr>
          <w:rFonts w:ascii="Microsoft Sans Serif" w:hAnsi="Microsoft Sans Serif"/>
          <w:color w:val="666666"/>
          <w:sz w:val="20"/>
          <w:szCs w:val="20"/>
          <w:lang w:val="es-ES"/>
        </w:rPr>
        <w:t>Factores  Individuales de Salud</w:t>
      </w:r>
    </w:p>
    <w:p w14:paraId="59DCECE7" w14:textId="77777777" w:rsidR="00CA108B" w:rsidRDefault="00CA108B">
      <w:pPr>
        <w:pStyle w:val="Standard"/>
        <w:spacing w:before="57" w:after="57" w:line="276" w:lineRule="auto"/>
        <w:jc w:val="both"/>
        <w:rPr>
          <w:rFonts w:ascii="Microsoft Sans Serif" w:hAnsi="Microsoft Sans Serif" w:cs="Microsoft Sans Serif"/>
          <w:color w:val="6D6D6D"/>
          <w:sz w:val="20"/>
          <w:szCs w:val="20"/>
        </w:rPr>
      </w:pPr>
    </w:p>
    <w:p w14:paraId="0B79315D" w14:textId="77777777" w:rsidR="00CA108B" w:rsidRDefault="000A1A96">
      <w:pPr>
        <w:pStyle w:val="Standard"/>
        <w:spacing w:before="57" w:after="57" w:line="276" w:lineRule="auto"/>
        <w:jc w:val="both"/>
        <w:rPr>
          <w:rFonts w:ascii="Microsoft Sans Serif" w:hAnsi="Microsoft Sans Serif" w:cs="Microsoft Sans Serif"/>
          <w:color w:val="6D6D6D"/>
          <w:sz w:val="20"/>
          <w:szCs w:val="20"/>
        </w:rPr>
      </w:pPr>
      <w:r>
        <w:rPr>
          <w:rFonts w:ascii="Microsoft Sans Serif" w:hAnsi="Microsoft Sans Serif" w:cs="Microsoft Sans Serif"/>
          <w:color w:val="6D6D6D"/>
          <w:sz w:val="20"/>
          <w:szCs w:val="20"/>
        </w:rPr>
        <w:t>A dicho fin, se hace entrega por la empresa al trabajador de las medidas preventivas en relació</w:t>
      </w:r>
      <w:r>
        <w:rPr>
          <w:rFonts w:ascii="Microsoft Sans Serif" w:hAnsi="Microsoft Sans Serif" w:cs="Microsoft Sans Serif"/>
          <w:color w:val="6D6D6D"/>
          <w:sz w:val="20"/>
          <w:szCs w:val="20"/>
        </w:rPr>
        <w:t>n con su trabajo en la empresa, haciéndole saber su obligación inexcusable de dar cumplimiento a tales medidas, así como a las instrucciones de los responsables del centro de trabajo en el que el desarrolla su actividad:</w:t>
      </w:r>
    </w:p>
    <w:p w14:paraId="43676F49" w14:textId="77777777" w:rsidR="00CA108B" w:rsidRDefault="00CA108B">
      <w:pPr>
        <w:pStyle w:val="Standard"/>
        <w:spacing w:before="57" w:after="57" w:line="276" w:lineRule="auto"/>
        <w:jc w:val="both"/>
        <w:rPr>
          <w:rFonts w:ascii="Microsoft Sans Serif" w:hAnsi="Microsoft Sans Serif" w:cs="Microsoft Sans Serif"/>
          <w:color w:val="6D6D6D"/>
          <w:sz w:val="20"/>
          <w:szCs w:val="20"/>
        </w:rPr>
      </w:pPr>
    </w:p>
    <w:p w14:paraId="72252DB1" w14:textId="77777777" w:rsidR="00CA108B" w:rsidRDefault="000A1A96">
      <w:pPr>
        <w:pStyle w:val="Standard"/>
        <w:spacing w:before="57" w:after="57" w:line="276" w:lineRule="auto"/>
        <w:jc w:val="both"/>
        <w:rPr>
          <w:rFonts w:ascii="Microsoft Sans Serif" w:hAnsi="Microsoft Sans Serif" w:cs="Microsoft Sans Serif"/>
          <w:color w:val="6D6D6D"/>
          <w:sz w:val="20"/>
          <w:szCs w:val="20"/>
        </w:rPr>
      </w:pPr>
      <w:r>
        <w:rPr>
          <w:rFonts w:ascii="Microsoft Sans Serif" w:hAnsi="Microsoft Sans Serif" w:cs="Microsoft Sans Serif"/>
          <w:color w:val="6D6D6D"/>
          <w:sz w:val="20"/>
          <w:szCs w:val="20"/>
        </w:rPr>
        <w:t xml:space="preserve">  Y para que así conste, firman am</w:t>
      </w:r>
      <w:r>
        <w:rPr>
          <w:rFonts w:ascii="Microsoft Sans Serif" w:hAnsi="Microsoft Sans Serif" w:cs="Microsoft Sans Serif"/>
          <w:color w:val="6D6D6D"/>
          <w:sz w:val="20"/>
          <w:szCs w:val="20"/>
        </w:rPr>
        <w:t>bas partes el presente documento con fecha : ….….../ ………………..………../ ………...</w:t>
      </w:r>
    </w:p>
    <w:p w14:paraId="1756C7E7" w14:textId="77777777" w:rsidR="00CA108B" w:rsidRDefault="000A1A96">
      <w:pPr>
        <w:pStyle w:val="Standard"/>
        <w:jc w:val="both"/>
      </w:pPr>
      <w:r>
        <w:rPr>
          <w:rFonts w:ascii="Microsoft Sans Serif" w:hAnsi="Microsoft Sans Serif" w:cs="Microsoft Sans Serif"/>
          <w:color w:val="6D6D6D"/>
          <w:sz w:val="20"/>
          <w:szCs w:val="20"/>
        </w:rPr>
        <w:t xml:space="preserve">     </w:t>
      </w:r>
      <w:r>
        <w:rPr>
          <w:rFonts w:ascii="Microsoft Sans Serif" w:hAnsi="Microsoft Sans Serif" w:cs="Calibri"/>
          <w:color w:val="666666"/>
          <w:sz w:val="22"/>
          <w:szCs w:val="22"/>
          <w:lang w:val="es-ES"/>
        </w:rPr>
        <w:t>Recuerde:</w:t>
      </w:r>
    </w:p>
    <w:p w14:paraId="773FB245"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Antes de salir consulte las condiciones de climatológicas del día.</w:t>
      </w:r>
    </w:p>
    <w:p w14:paraId="61A6FA99"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Evite las comidas calientes y pesadas, pues aumentan el calor corporal.</w:t>
      </w:r>
    </w:p>
    <w:p w14:paraId="5DE8B166"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Realice una dieta </w:t>
      </w:r>
      <w:r>
        <w:rPr>
          <w:rFonts w:ascii="Microsoft Sans Serif" w:hAnsi="Microsoft Sans Serif" w:cs="Calibri"/>
          <w:color w:val="666666"/>
          <w:sz w:val="22"/>
          <w:szCs w:val="22"/>
          <w:lang w:val="es-ES"/>
        </w:rPr>
        <w:t>equilibrada</w:t>
      </w:r>
    </w:p>
    <w:p w14:paraId="42EA6C86"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Evite tomar refrescos con azúcar, incluidas las gaseosas.</w:t>
      </w:r>
    </w:p>
    <w:p w14:paraId="36521BAF"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Evite tomar café, té y alcohol. No consuma droga alguna.</w:t>
      </w:r>
    </w:p>
    <w:p w14:paraId="06FCDB99"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Evite que su piel se queme con el sol.</w:t>
      </w:r>
    </w:p>
    <w:p w14:paraId="2D8139F3"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Evite la exposición a radicación solar, bajo el consumo de medicamentos fotosensibilizante</w:t>
      </w:r>
      <w:r>
        <w:rPr>
          <w:rFonts w:ascii="Microsoft Sans Serif" w:hAnsi="Microsoft Sans Serif" w:cs="Calibri"/>
          <w:color w:val="666666"/>
          <w:sz w:val="22"/>
          <w:szCs w:val="22"/>
          <w:lang w:val="es-ES"/>
        </w:rPr>
        <w:t>s.</w:t>
      </w:r>
    </w:p>
    <w:p w14:paraId="5198F00D"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Ingiera líquidos en cantidades pequeñas pero frecuentes, y reponga las sales y los minerales en su cuerpo.</w:t>
      </w:r>
    </w:p>
    <w:p w14:paraId="733DF537"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Comience a trabajar bien hidratado, considere tomar bebidas con electrolitos cuando esté sudando.</w:t>
      </w:r>
    </w:p>
    <w:p w14:paraId="2AF53EA9"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Limite la exposición al sol en las horas de </w:t>
      </w:r>
      <w:r>
        <w:rPr>
          <w:rFonts w:ascii="Microsoft Sans Serif" w:hAnsi="Microsoft Sans Serif" w:cs="Calibri"/>
          <w:color w:val="666666"/>
          <w:sz w:val="22"/>
          <w:szCs w:val="22"/>
          <w:lang w:val="es-ES"/>
        </w:rPr>
        <w:t>mediodía.</w:t>
      </w:r>
    </w:p>
    <w:p w14:paraId="1D71A0A7"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Distribuya su trabajo alternando periodos de trabajo y descanso, alterne el trabajo pesado con trabajo ligero cuando le sea posible.</w:t>
      </w:r>
    </w:p>
    <w:p w14:paraId="2B2CF68B"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Trabaje en la sombra o afuera de la luz directa del sol cuando sea posible.</w:t>
      </w:r>
    </w:p>
    <w:p w14:paraId="76FAFE19"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Use ropa apropiada con colores claros</w:t>
      </w:r>
      <w:r>
        <w:rPr>
          <w:rFonts w:ascii="Microsoft Sans Serif" w:hAnsi="Microsoft Sans Serif" w:cs="Calibri"/>
          <w:color w:val="666666"/>
          <w:sz w:val="22"/>
          <w:szCs w:val="22"/>
          <w:lang w:val="es-ES"/>
        </w:rPr>
        <w:t xml:space="preserve"> y ligera de fibras naturales.</w:t>
      </w:r>
    </w:p>
    <w:p w14:paraId="15F2E97D"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Use sombreros con ala y/o gorras con viseras; si es posible, gafas de protección solar.</w:t>
      </w:r>
    </w:p>
    <w:p w14:paraId="22F4232C"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Si su trabajo exige el uso de Equipos de Protección Individual y trabaja en áreas con temperaturas elevadas recuerde que debe dar cumplim</w:t>
      </w:r>
      <w:r>
        <w:rPr>
          <w:rFonts w:ascii="Microsoft Sans Serif" w:hAnsi="Microsoft Sans Serif" w:cs="Calibri"/>
          <w:color w:val="666666"/>
          <w:sz w:val="22"/>
          <w:szCs w:val="22"/>
          <w:lang w:val="es-ES"/>
        </w:rPr>
        <w:t>iento a su uso de acuerdo con las indicaciones de la evaluación de riesgos y revise con los encargados que ajustes pueden hacer para cumplir con las recomendaciones dadas en esta guía para prevenir los efectos de las temperaturas elevadas.</w:t>
      </w:r>
    </w:p>
    <w:p w14:paraId="0AF622C2" w14:textId="77777777" w:rsidR="00CA108B" w:rsidRDefault="000A1A96">
      <w:pPr>
        <w:pStyle w:val="Standard"/>
        <w:numPr>
          <w:ilvl w:val="0"/>
          <w:numId w:val="40"/>
        </w:numPr>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En caso de reque</w:t>
      </w:r>
      <w:r>
        <w:rPr>
          <w:rFonts w:ascii="Microsoft Sans Serif" w:hAnsi="Microsoft Sans Serif" w:cs="Calibri"/>
          <w:color w:val="666666"/>
          <w:sz w:val="22"/>
          <w:szCs w:val="22"/>
          <w:lang w:val="es-ES"/>
        </w:rPr>
        <w:t>rir atención médica comuníquese con el 112 para recibir ayuda exterior.</w:t>
      </w:r>
    </w:p>
    <w:p w14:paraId="1FA022CD" w14:textId="77777777" w:rsidR="00CA108B" w:rsidRDefault="00CA108B">
      <w:pPr>
        <w:pStyle w:val="Standard"/>
        <w:spacing w:line="276" w:lineRule="auto"/>
        <w:jc w:val="both"/>
        <w:rPr>
          <w:rFonts w:ascii="Microsoft Sans Serif" w:hAnsi="Microsoft Sans Serif" w:cs="Calibri"/>
          <w:color w:val="666666"/>
          <w:sz w:val="22"/>
          <w:szCs w:val="22"/>
          <w:lang w:val="es-ES"/>
        </w:rPr>
      </w:pPr>
    </w:p>
    <w:p w14:paraId="5D63E066" w14:textId="77777777" w:rsidR="00CA108B" w:rsidRDefault="000A1A96">
      <w:pPr>
        <w:pStyle w:val="Standard"/>
        <w:spacing w:line="276" w:lineRule="auto"/>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Preste atención especial a:</w:t>
      </w:r>
    </w:p>
    <w:p w14:paraId="5BA47F4C" w14:textId="77777777" w:rsidR="00CA108B" w:rsidRDefault="000A1A96">
      <w:pPr>
        <w:pStyle w:val="Standard"/>
        <w:tabs>
          <w:tab w:val="left" w:pos="1477"/>
        </w:tabs>
        <w:spacing w:line="276" w:lineRule="auto"/>
        <w:ind w:left="737" w:hanging="567"/>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    • </w:t>
      </w:r>
      <w:r>
        <w:rPr>
          <w:rFonts w:ascii="Microsoft Sans Serif" w:hAnsi="Microsoft Sans Serif" w:cs="Calibri"/>
          <w:color w:val="666666"/>
          <w:sz w:val="22"/>
          <w:szCs w:val="22"/>
          <w:lang w:val="es-ES"/>
        </w:rPr>
        <w:tab/>
        <w:t>Los trabajadores nuevos.</w:t>
      </w:r>
    </w:p>
    <w:p w14:paraId="50B46312" w14:textId="77777777" w:rsidR="00CA108B" w:rsidRDefault="000A1A96">
      <w:pPr>
        <w:pStyle w:val="Standard"/>
        <w:spacing w:line="276" w:lineRule="auto"/>
        <w:ind w:left="737" w:hanging="567"/>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    • </w:t>
      </w:r>
      <w:r>
        <w:rPr>
          <w:rFonts w:ascii="Microsoft Sans Serif" w:hAnsi="Microsoft Sans Serif" w:cs="Calibri"/>
          <w:color w:val="666666"/>
          <w:sz w:val="22"/>
          <w:szCs w:val="22"/>
          <w:lang w:val="es-ES"/>
        </w:rPr>
        <w:tab/>
        <w:t>Personas que regresan a trabajar después de una enfermedad.</w:t>
      </w:r>
    </w:p>
    <w:p w14:paraId="334988ED" w14:textId="77777777" w:rsidR="00CA108B" w:rsidRDefault="000A1A96">
      <w:pPr>
        <w:pStyle w:val="Standard"/>
        <w:spacing w:line="276" w:lineRule="auto"/>
        <w:ind w:left="737" w:hanging="567"/>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    • </w:t>
      </w:r>
      <w:r>
        <w:rPr>
          <w:rFonts w:ascii="Microsoft Sans Serif" w:hAnsi="Microsoft Sans Serif" w:cs="Calibri"/>
          <w:color w:val="666666"/>
          <w:sz w:val="22"/>
          <w:szCs w:val="22"/>
          <w:lang w:val="es-ES"/>
        </w:rPr>
        <w:tab/>
        <w:t>Cualquier persona que haya estado ausente por más</w:t>
      </w:r>
      <w:r>
        <w:rPr>
          <w:rFonts w:ascii="Microsoft Sans Serif" w:hAnsi="Microsoft Sans Serif" w:cs="Calibri"/>
          <w:color w:val="666666"/>
          <w:sz w:val="22"/>
          <w:szCs w:val="22"/>
          <w:lang w:val="es-ES"/>
        </w:rPr>
        <w:t xml:space="preserve"> de 2 semanas.</w:t>
      </w:r>
    </w:p>
    <w:p w14:paraId="2716A858" w14:textId="77777777" w:rsidR="00CA108B" w:rsidRDefault="000A1A96">
      <w:pPr>
        <w:pStyle w:val="Standard"/>
        <w:spacing w:line="276" w:lineRule="auto"/>
        <w:ind w:left="737" w:hanging="567"/>
        <w:jc w:val="both"/>
        <w:rPr>
          <w:rFonts w:ascii="Microsoft Sans Serif" w:hAnsi="Microsoft Sans Serif" w:cs="Calibri"/>
          <w:color w:val="666666"/>
          <w:sz w:val="22"/>
          <w:szCs w:val="22"/>
          <w:lang w:val="es-ES"/>
        </w:rPr>
      </w:pPr>
      <w:r>
        <w:rPr>
          <w:rFonts w:ascii="Microsoft Sans Serif" w:hAnsi="Microsoft Sans Serif" w:cs="Calibri"/>
          <w:color w:val="666666"/>
          <w:sz w:val="22"/>
          <w:szCs w:val="22"/>
          <w:lang w:val="es-ES"/>
        </w:rPr>
        <w:t xml:space="preserve">    • </w:t>
      </w:r>
      <w:r>
        <w:rPr>
          <w:rFonts w:ascii="Microsoft Sans Serif" w:hAnsi="Microsoft Sans Serif" w:cs="Calibri"/>
          <w:color w:val="666666"/>
          <w:sz w:val="22"/>
          <w:szCs w:val="22"/>
          <w:lang w:val="es-ES"/>
        </w:rPr>
        <w:tab/>
        <w:t>Personas que se hayan mudado recientemente de un clima más frío.</w:t>
      </w:r>
    </w:p>
    <w:p w14:paraId="2B44ECF2" w14:textId="77777777" w:rsidR="00CA108B" w:rsidRDefault="000A1A96">
      <w:pPr>
        <w:pStyle w:val="Standard"/>
        <w:spacing w:line="276" w:lineRule="auto"/>
        <w:ind w:left="737" w:hanging="567"/>
        <w:jc w:val="both"/>
        <w:rPr>
          <w:rFonts w:ascii="Microsoft Sans Serif" w:hAnsi="Microsoft Sans Serif" w:cs="Microsoft Sans Serif"/>
          <w:color w:val="6D6D6D"/>
          <w:sz w:val="22"/>
          <w:szCs w:val="22"/>
          <w:lang w:val="es-ES" w:eastAsia="es-ES"/>
        </w:rPr>
      </w:pPr>
      <w:r>
        <w:rPr>
          <w:rFonts w:ascii="Microsoft Sans Serif" w:hAnsi="Microsoft Sans Serif" w:cs="Microsoft Sans Serif"/>
          <w:color w:val="6D6D6D"/>
          <w:sz w:val="22"/>
          <w:szCs w:val="22"/>
          <w:lang w:val="es-ES" w:eastAsia="es-ES"/>
        </w:rPr>
        <w:t xml:space="preserve">    • </w:t>
      </w:r>
      <w:r>
        <w:rPr>
          <w:rFonts w:ascii="Microsoft Sans Serif" w:hAnsi="Microsoft Sans Serif" w:cs="Microsoft Sans Serif"/>
          <w:color w:val="6D6D6D"/>
          <w:sz w:val="22"/>
          <w:szCs w:val="22"/>
          <w:lang w:val="es-ES" w:eastAsia="es-ES"/>
        </w:rPr>
        <w:tab/>
        <w:t>A todo el personal durante las olas de calor</w:t>
      </w:r>
    </w:p>
    <w:p w14:paraId="0E42C381" w14:textId="77777777" w:rsidR="00CA108B" w:rsidRDefault="00CA108B">
      <w:pPr>
        <w:pStyle w:val="Standard"/>
        <w:spacing w:line="276" w:lineRule="auto"/>
        <w:ind w:left="737" w:hanging="567"/>
        <w:jc w:val="both"/>
        <w:rPr>
          <w:rFonts w:ascii="Microsoft Sans Serif" w:hAnsi="Microsoft Sans Serif" w:cs="Microsoft Sans Serif"/>
          <w:color w:val="6D6D6D"/>
          <w:sz w:val="22"/>
          <w:szCs w:val="22"/>
          <w:lang w:val="es-ES" w:eastAsia="es-ES"/>
        </w:rPr>
      </w:pPr>
    </w:p>
    <w:p w14:paraId="3252D932" w14:textId="77777777" w:rsidR="00CA108B" w:rsidRDefault="00CA108B">
      <w:pPr>
        <w:pStyle w:val="Standard"/>
        <w:jc w:val="both"/>
        <w:rPr>
          <w:rFonts w:ascii="Microsoft Sans Serif" w:hAnsi="Microsoft Sans Serif" w:cs="Microsoft Sans Serif"/>
          <w:b/>
          <w:bCs/>
          <w:color w:val="6D6D6D"/>
          <w:spacing w:val="-3"/>
          <w:sz w:val="20"/>
          <w:szCs w:val="20"/>
          <w:lang w:val="es-ES" w:eastAsia="es-ES"/>
        </w:rPr>
      </w:pPr>
    </w:p>
    <w:p w14:paraId="2F6328E2" w14:textId="77777777" w:rsidR="00CA108B" w:rsidRDefault="000A1A96">
      <w:pPr>
        <w:pStyle w:val="Standard"/>
        <w:jc w:val="both"/>
        <w:rPr>
          <w:rFonts w:ascii="Microsoft Sans Serif" w:hAnsi="Microsoft Sans Serif" w:cs="Microsoft Sans Serif"/>
          <w:color w:val="6D6D6D"/>
          <w:sz w:val="20"/>
          <w:szCs w:val="20"/>
        </w:rPr>
      </w:pPr>
      <w:r>
        <w:rPr>
          <w:rFonts w:ascii="Microsoft Sans Serif" w:hAnsi="Microsoft Sans Serif" w:cs="Microsoft Sans Serif"/>
          <w:color w:val="6D6D6D"/>
          <w:sz w:val="20"/>
          <w:szCs w:val="20"/>
        </w:rPr>
        <w:t xml:space="preserve">       Por la  Empresa,         </w:t>
      </w:r>
      <w:r>
        <w:rPr>
          <w:rFonts w:ascii="Microsoft Sans Serif" w:hAnsi="Microsoft Sans Serif" w:cs="Microsoft Sans Serif"/>
          <w:color w:val="6D6D6D"/>
          <w:sz w:val="20"/>
          <w:szCs w:val="20"/>
        </w:rPr>
        <w:tab/>
      </w:r>
      <w:r>
        <w:rPr>
          <w:rFonts w:ascii="Microsoft Sans Serif" w:hAnsi="Microsoft Sans Serif" w:cs="Microsoft Sans Serif"/>
          <w:color w:val="6D6D6D"/>
          <w:sz w:val="20"/>
          <w:szCs w:val="20"/>
        </w:rPr>
        <w:tab/>
      </w:r>
      <w:r>
        <w:rPr>
          <w:rFonts w:ascii="Microsoft Sans Serif" w:hAnsi="Microsoft Sans Serif" w:cs="Microsoft Sans Serif"/>
          <w:color w:val="6D6D6D"/>
          <w:sz w:val="20"/>
          <w:szCs w:val="20"/>
        </w:rPr>
        <w:tab/>
      </w:r>
      <w:r>
        <w:rPr>
          <w:rFonts w:ascii="Microsoft Sans Serif" w:hAnsi="Microsoft Sans Serif" w:cs="Microsoft Sans Serif"/>
          <w:color w:val="6D6D6D"/>
          <w:sz w:val="20"/>
          <w:szCs w:val="20"/>
        </w:rPr>
        <w:tab/>
      </w:r>
      <w:r>
        <w:rPr>
          <w:rFonts w:ascii="Microsoft Sans Serif" w:hAnsi="Microsoft Sans Serif" w:cs="Microsoft Sans Serif"/>
          <w:color w:val="6D6D6D"/>
          <w:sz w:val="20"/>
          <w:szCs w:val="20"/>
        </w:rPr>
        <w:tab/>
        <w:t xml:space="preserve">El Trabajador,     </w:t>
      </w:r>
    </w:p>
    <w:p w14:paraId="0A243827" w14:textId="77777777" w:rsidR="00CA108B" w:rsidRDefault="000A1A96">
      <w:pPr>
        <w:pStyle w:val="Standard"/>
        <w:jc w:val="both"/>
        <w:rPr>
          <w:rFonts w:ascii="Microsoft Sans Serif" w:hAnsi="Microsoft Sans Serif" w:cs="Microsoft Sans Serif"/>
          <w:color w:val="6D6D6D"/>
          <w:sz w:val="20"/>
          <w:szCs w:val="20"/>
        </w:rPr>
      </w:pPr>
      <w:r>
        <w:rPr>
          <w:rFonts w:ascii="Microsoft Sans Serif" w:hAnsi="Microsoft Sans Serif" w:cs="Microsoft Sans Serif"/>
          <w:color w:val="6D6D6D"/>
          <w:sz w:val="20"/>
          <w:szCs w:val="20"/>
        </w:rPr>
        <w:t xml:space="preserve">                                  </w:t>
      </w:r>
      <w:r>
        <w:rPr>
          <w:rFonts w:ascii="Microsoft Sans Serif" w:hAnsi="Microsoft Sans Serif" w:cs="Microsoft Sans Serif"/>
          <w:color w:val="6D6D6D"/>
          <w:sz w:val="20"/>
          <w:szCs w:val="20"/>
        </w:rPr>
        <w:tab/>
      </w:r>
      <w:r>
        <w:rPr>
          <w:rFonts w:ascii="Microsoft Sans Serif" w:hAnsi="Microsoft Sans Serif" w:cs="Microsoft Sans Serif"/>
          <w:color w:val="6D6D6D"/>
          <w:sz w:val="20"/>
          <w:szCs w:val="20"/>
        </w:rPr>
        <w:tab/>
      </w:r>
    </w:p>
    <w:p w14:paraId="2A8ADFAD" w14:textId="77777777" w:rsidR="00CA108B" w:rsidRDefault="000A1A96">
      <w:pPr>
        <w:pStyle w:val="Standard"/>
        <w:jc w:val="both"/>
      </w:pPr>
      <w:r>
        <w:rPr>
          <w:rFonts w:ascii="Microsoft Sans Serif" w:hAnsi="Microsoft Sans Serif" w:cs="Microsoft Sans Serif"/>
          <w:color w:val="6D6D6D"/>
          <w:sz w:val="20"/>
          <w:szCs w:val="20"/>
        </w:rPr>
        <w:t xml:space="preserve"> </w:t>
      </w:r>
      <w:r>
        <w:rPr>
          <w:rFonts w:ascii="Microsoft Sans Serif" w:hAnsi="Microsoft Sans Serif" w:cs="Microsoft Sans Serif"/>
          <w:color w:val="6D6D6D"/>
          <w:sz w:val="16"/>
          <w:szCs w:val="16"/>
        </w:rPr>
        <w:tab/>
        <w:t xml:space="preserve">Hace Entrega:  </w:t>
      </w:r>
      <w:r>
        <w:rPr>
          <w:rFonts w:ascii="Microsoft Sans Serif" w:hAnsi="Microsoft Sans Serif" w:cs="Microsoft Sans Serif"/>
          <w:color w:val="6D6D6D"/>
          <w:sz w:val="16"/>
          <w:szCs w:val="16"/>
        </w:rPr>
        <w:tab/>
      </w:r>
      <w:r>
        <w:rPr>
          <w:rFonts w:ascii="Microsoft Sans Serif" w:hAnsi="Microsoft Sans Serif" w:cs="Microsoft Sans Serif"/>
          <w:color w:val="6D6D6D"/>
          <w:sz w:val="16"/>
          <w:szCs w:val="16"/>
        </w:rPr>
        <w:tab/>
      </w:r>
      <w:r>
        <w:rPr>
          <w:rFonts w:ascii="Microsoft Sans Serif" w:hAnsi="Microsoft Sans Serif" w:cs="Microsoft Sans Serif"/>
          <w:color w:val="6D6D6D"/>
          <w:sz w:val="16"/>
          <w:szCs w:val="16"/>
        </w:rPr>
        <w:tab/>
      </w:r>
      <w:r>
        <w:rPr>
          <w:rFonts w:ascii="Microsoft Sans Serif" w:hAnsi="Microsoft Sans Serif" w:cs="Microsoft Sans Serif"/>
          <w:color w:val="6D6D6D"/>
          <w:sz w:val="16"/>
          <w:szCs w:val="16"/>
        </w:rPr>
        <w:tab/>
      </w:r>
      <w:r>
        <w:rPr>
          <w:rFonts w:ascii="Microsoft Sans Serif" w:hAnsi="Microsoft Sans Serif" w:cs="Microsoft Sans Serif"/>
          <w:color w:val="6D6D6D"/>
          <w:sz w:val="16"/>
          <w:szCs w:val="16"/>
        </w:rPr>
        <w:tab/>
      </w:r>
      <w:r>
        <w:rPr>
          <w:rFonts w:ascii="Microsoft Sans Serif" w:hAnsi="Microsoft Sans Serif" w:cs="Microsoft Sans Serif"/>
          <w:color w:val="6D6D6D"/>
          <w:sz w:val="16"/>
          <w:szCs w:val="16"/>
        </w:rPr>
        <w:tab/>
        <w:t xml:space="preserve">    Recibí, enterado y conforme:  </w:t>
      </w:r>
    </w:p>
    <w:p w14:paraId="2CB3A978" w14:textId="77777777" w:rsidR="00CA108B" w:rsidRDefault="00CA108B">
      <w:pPr>
        <w:pStyle w:val="Standard"/>
        <w:jc w:val="both"/>
        <w:rPr>
          <w:rFonts w:ascii="Microsoft Sans Serif" w:hAnsi="Microsoft Sans Serif" w:cs="Microsoft Sans Serif"/>
          <w:color w:val="6D6D6D"/>
          <w:sz w:val="20"/>
          <w:szCs w:val="20"/>
        </w:rPr>
      </w:pPr>
    </w:p>
    <w:p w14:paraId="03792E39" w14:textId="77777777" w:rsidR="00CA108B" w:rsidRDefault="000A1A96">
      <w:pPr>
        <w:pStyle w:val="Standard"/>
        <w:jc w:val="both"/>
        <w:rPr>
          <w:rFonts w:ascii="Microsoft Sans Serif" w:hAnsi="Microsoft Sans Serif" w:cs="Microsoft Sans Serif"/>
          <w:color w:val="6D6D6D"/>
          <w:sz w:val="20"/>
          <w:szCs w:val="20"/>
        </w:rPr>
      </w:pPr>
      <w:r>
        <w:rPr>
          <w:rFonts w:ascii="Microsoft Sans Serif" w:hAnsi="Microsoft Sans Serif" w:cs="Microsoft Sans Serif"/>
          <w:color w:val="6D6D6D"/>
          <w:sz w:val="20"/>
          <w:szCs w:val="20"/>
        </w:rPr>
        <w:tab/>
      </w:r>
    </w:p>
    <w:p w14:paraId="5AEEFB13" w14:textId="77777777" w:rsidR="00CA108B" w:rsidRDefault="00CA108B">
      <w:pPr>
        <w:pStyle w:val="Standard"/>
        <w:jc w:val="both"/>
        <w:rPr>
          <w:rFonts w:ascii="Microsoft Sans Serif" w:hAnsi="Microsoft Sans Serif" w:cs="Microsoft Sans Serif"/>
          <w:color w:val="6D6D6D"/>
          <w:sz w:val="20"/>
          <w:szCs w:val="20"/>
        </w:rPr>
      </w:pPr>
    </w:p>
    <w:p w14:paraId="1D22F4DA" w14:textId="77777777" w:rsidR="00CA108B" w:rsidRDefault="000A1A96">
      <w:pPr>
        <w:pStyle w:val="Standard"/>
        <w:jc w:val="both"/>
      </w:pPr>
      <w:r>
        <w:rPr>
          <w:rFonts w:ascii="Microsoft Sans Serif" w:hAnsi="Microsoft Sans Serif" w:cs="Microsoft Sans Serif"/>
          <w:b/>
          <w:bCs/>
          <w:color w:val="6D6D6D"/>
          <w:sz w:val="20"/>
          <w:szCs w:val="20"/>
          <w:lang w:val="es-ES"/>
        </w:rPr>
        <w:t xml:space="preserve">        </w:t>
      </w:r>
      <w:r>
        <w:rPr>
          <w:rFonts w:ascii="Microsoft Sans Serif" w:hAnsi="Microsoft Sans Serif" w:cs="Microsoft Sans Serif"/>
          <w:color w:val="6D6D6D"/>
          <w:sz w:val="20"/>
          <w:szCs w:val="20"/>
          <w:lang w:val="es-ES"/>
        </w:rPr>
        <w:t xml:space="preserve">Fdo.: ................................................    </w:t>
      </w:r>
      <w:r>
        <w:rPr>
          <w:rFonts w:ascii="Microsoft Sans Serif" w:hAnsi="Microsoft Sans Serif" w:cs="Microsoft Sans Serif"/>
          <w:color w:val="6D6D6D"/>
          <w:sz w:val="20"/>
          <w:szCs w:val="20"/>
          <w:lang w:val="es-ES"/>
        </w:rPr>
        <w:tab/>
      </w:r>
      <w:r>
        <w:rPr>
          <w:rFonts w:ascii="Microsoft Sans Serif" w:hAnsi="Microsoft Sans Serif" w:cs="Microsoft Sans Serif"/>
          <w:color w:val="6D6D6D"/>
          <w:sz w:val="20"/>
          <w:szCs w:val="20"/>
          <w:lang w:val="es-ES"/>
        </w:rPr>
        <w:tab/>
      </w:r>
      <w:r>
        <w:rPr>
          <w:rFonts w:ascii="Microsoft Sans Serif" w:hAnsi="Microsoft Sans Serif" w:cs="Microsoft Sans Serif"/>
          <w:color w:val="6D6D6D"/>
          <w:sz w:val="20"/>
          <w:szCs w:val="20"/>
          <w:lang w:val="es-ES"/>
        </w:rPr>
        <w:tab/>
        <w:t xml:space="preserve">      </w:t>
      </w:r>
      <w:r>
        <w:rPr>
          <w:rFonts w:ascii="Microsoft Sans Serif" w:hAnsi="Microsoft Sans Serif" w:cs="Microsoft Sans Serif"/>
          <w:color w:val="6D6D6D"/>
          <w:sz w:val="20"/>
          <w:szCs w:val="20"/>
          <w:lang w:val="es-ES"/>
        </w:rPr>
        <w:t>Fdo.:.................................................…</w:t>
      </w:r>
    </w:p>
    <w:p w14:paraId="611806B7" w14:textId="77777777" w:rsidR="00CA108B" w:rsidRDefault="00CA108B">
      <w:pPr>
        <w:pStyle w:val="Standard"/>
        <w:jc w:val="both"/>
        <w:rPr>
          <w:rFonts w:ascii="Microsoft Sans Serif" w:hAnsi="Microsoft Sans Serif" w:cs="Microsoft Sans Serif"/>
          <w:color w:val="6D6D6D"/>
          <w:sz w:val="20"/>
          <w:szCs w:val="20"/>
          <w:lang w:val="es-ES"/>
        </w:rPr>
      </w:pPr>
    </w:p>
    <w:p w14:paraId="71C68B2B" w14:textId="77777777" w:rsidR="00CA108B" w:rsidRDefault="00CA108B">
      <w:pPr>
        <w:pStyle w:val="Standard"/>
        <w:jc w:val="both"/>
        <w:rPr>
          <w:rFonts w:ascii="Microsoft Sans Serif" w:hAnsi="Microsoft Sans Serif" w:cs="Microsoft Sans Serif"/>
          <w:color w:val="6D6D6D"/>
          <w:sz w:val="20"/>
          <w:szCs w:val="20"/>
          <w:lang w:val="es-ES"/>
        </w:rPr>
      </w:pPr>
    </w:p>
    <w:p w14:paraId="68D5F804" w14:textId="77777777" w:rsidR="00CA108B" w:rsidRDefault="000A1A96">
      <w:pPr>
        <w:pStyle w:val="Standard"/>
        <w:spacing w:line="360" w:lineRule="auto"/>
        <w:jc w:val="both"/>
        <w:rPr>
          <w:rFonts w:ascii="Microsoft Sans Serif" w:eastAsia="Calibri" w:hAnsi="Microsoft Sans Serif" w:cs="Calibri"/>
          <w:b/>
          <w:bCs/>
          <w:color w:val="61BF1A"/>
          <w:spacing w:val="-3"/>
          <w:sz w:val="28"/>
          <w:szCs w:val="28"/>
          <w:lang w:val="es-ES"/>
        </w:rPr>
      </w:pPr>
      <w:r>
        <w:rPr>
          <w:rFonts w:ascii="Microsoft Sans Serif" w:eastAsia="Calibri" w:hAnsi="Microsoft Sans Serif" w:cs="Calibri"/>
          <w:b/>
          <w:bCs/>
          <w:color w:val="61BF1A"/>
          <w:spacing w:val="-3"/>
          <w:sz w:val="28"/>
          <w:szCs w:val="28"/>
          <w:lang w:val="es-ES"/>
        </w:rPr>
        <w:t>ANEXO VI.  LISTADO ACTIVIDADES SEGÚN CONSUMO MET. (NTP 1011)</w:t>
      </w:r>
    </w:p>
    <w:p w14:paraId="739893FB" w14:textId="77777777" w:rsidR="00CA108B" w:rsidRDefault="00CA108B">
      <w:pPr>
        <w:pStyle w:val="Textbody"/>
      </w:pPr>
    </w:p>
    <w:tbl>
      <w:tblPr>
        <w:tblW w:w="9638" w:type="dxa"/>
        <w:tblLayout w:type="fixed"/>
        <w:tblCellMar>
          <w:left w:w="10" w:type="dxa"/>
          <w:right w:w="10" w:type="dxa"/>
        </w:tblCellMar>
        <w:tblLook w:val="0000" w:firstRow="0" w:lastRow="0" w:firstColumn="0" w:lastColumn="0" w:noHBand="0" w:noVBand="0"/>
      </w:tblPr>
      <w:tblGrid>
        <w:gridCol w:w="3211"/>
        <w:gridCol w:w="1606"/>
        <w:gridCol w:w="1607"/>
        <w:gridCol w:w="1607"/>
        <w:gridCol w:w="1607"/>
      </w:tblGrid>
      <w:tr w:rsidR="00CA108B" w14:paraId="58D92752" w14:textId="77777777">
        <w:tblPrEx>
          <w:tblCellMar>
            <w:top w:w="0" w:type="dxa"/>
            <w:bottom w:w="0" w:type="dxa"/>
          </w:tblCellMar>
        </w:tblPrEx>
        <w:tc>
          <w:tcPr>
            <w:tcW w:w="3211" w:type="dxa"/>
            <w:tcBorders>
              <w:left w:val="single" w:sz="2" w:space="0" w:color="5EB91E"/>
              <w:bottom w:val="single" w:sz="2" w:space="0" w:color="5EB91E"/>
            </w:tcBorders>
            <w:shd w:val="clear" w:color="auto" w:fill="81D41A"/>
            <w:tcMar>
              <w:top w:w="28" w:type="dxa"/>
              <w:left w:w="28" w:type="dxa"/>
              <w:bottom w:w="28" w:type="dxa"/>
              <w:right w:w="28" w:type="dxa"/>
            </w:tcMar>
            <w:vAlign w:val="center"/>
          </w:tcPr>
          <w:p w14:paraId="3F71FEEB" w14:textId="77777777" w:rsidR="00CA108B" w:rsidRDefault="00CA108B">
            <w:pPr>
              <w:pStyle w:val="TableContents"/>
              <w:jc w:val="center"/>
              <w:rPr>
                <w:rFonts w:ascii="Microsoft Sans Serif" w:hAnsi="Microsoft Sans Serif"/>
                <w:color w:val="FFFFFF"/>
                <w:sz w:val="24"/>
              </w:rPr>
            </w:pPr>
          </w:p>
          <w:p w14:paraId="134D453B" w14:textId="77777777" w:rsidR="00CA108B" w:rsidRDefault="000A1A96">
            <w:pPr>
              <w:pStyle w:val="TableContents"/>
              <w:jc w:val="center"/>
              <w:rPr>
                <w:rFonts w:ascii="Microsoft Sans Serif" w:hAnsi="Microsoft Sans Serif"/>
                <w:color w:val="FFFFFF"/>
                <w:sz w:val="24"/>
              </w:rPr>
            </w:pPr>
            <w:r>
              <w:rPr>
                <w:rFonts w:ascii="Microsoft Sans Serif" w:hAnsi="Microsoft Sans Serif"/>
                <w:color w:val="FFFFFF"/>
                <w:sz w:val="24"/>
              </w:rPr>
              <w:t>Actividad</w:t>
            </w:r>
          </w:p>
          <w:p w14:paraId="1665A355" w14:textId="77777777" w:rsidR="00CA108B" w:rsidRDefault="00CA108B">
            <w:pPr>
              <w:pStyle w:val="TableContents"/>
              <w:jc w:val="center"/>
              <w:rPr>
                <w:rFonts w:ascii="Microsoft Sans Serif" w:hAnsi="Microsoft Sans Serif"/>
                <w:color w:val="FFFFFF"/>
                <w:sz w:val="24"/>
              </w:rPr>
            </w:pPr>
          </w:p>
        </w:tc>
        <w:tc>
          <w:tcPr>
            <w:tcW w:w="1606" w:type="dxa"/>
            <w:tcBorders>
              <w:left w:val="single" w:sz="2" w:space="0" w:color="5EB91E"/>
              <w:bottom w:val="single" w:sz="2" w:space="0" w:color="5EB91E"/>
            </w:tcBorders>
            <w:shd w:val="clear" w:color="auto" w:fill="81D41A"/>
            <w:tcMar>
              <w:top w:w="28" w:type="dxa"/>
              <w:left w:w="28" w:type="dxa"/>
              <w:bottom w:w="28" w:type="dxa"/>
              <w:right w:w="28" w:type="dxa"/>
            </w:tcMar>
            <w:vAlign w:val="center"/>
          </w:tcPr>
          <w:p w14:paraId="54379E83" w14:textId="77777777" w:rsidR="00CA108B" w:rsidRDefault="00CA108B">
            <w:pPr>
              <w:pStyle w:val="TableContents"/>
              <w:jc w:val="center"/>
              <w:rPr>
                <w:rFonts w:ascii="Microsoft Sans Serif" w:hAnsi="Microsoft Sans Serif"/>
                <w:color w:val="FFFFFF"/>
                <w:sz w:val="24"/>
              </w:rPr>
            </w:pPr>
          </w:p>
        </w:tc>
        <w:tc>
          <w:tcPr>
            <w:tcW w:w="1607" w:type="dxa"/>
            <w:tcBorders>
              <w:left w:val="single" w:sz="2" w:space="0" w:color="5EB91E"/>
              <w:bottom w:val="single" w:sz="2" w:space="0" w:color="5EB91E"/>
            </w:tcBorders>
            <w:shd w:val="clear" w:color="auto" w:fill="81D41A"/>
            <w:tcMar>
              <w:top w:w="28" w:type="dxa"/>
              <w:left w:w="28" w:type="dxa"/>
              <w:bottom w:w="28" w:type="dxa"/>
              <w:right w:w="28" w:type="dxa"/>
            </w:tcMar>
            <w:vAlign w:val="center"/>
          </w:tcPr>
          <w:p w14:paraId="74C8EEFD" w14:textId="77777777" w:rsidR="00CA108B" w:rsidRDefault="000A1A96">
            <w:pPr>
              <w:pStyle w:val="TableContents"/>
              <w:jc w:val="center"/>
            </w:pPr>
            <w:r>
              <w:rPr>
                <w:rFonts w:ascii="Microsoft Sans Serif" w:hAnsi="Microsoft Sans Serif"/>
                <w:color w:val="FFFFFF"/>
                <w:sz w:val="24"/>
              </w:rPr>
              <w:t>W/m</w:t>
            </w:r>
            <w:r>
              <w:rPr>
                <w:rFonts w:ascii="Microsoft Sans Serif" w:hAnsi="Microsoft Sans Serif"/>
                <w:color w:val="FFFFFF"/>
                <w:sz w:val="24"/>
                <w:vertAlign w:val="superscript"/>
              </w:rPr>
              <w:t>2</w:t>
            </w:r>
          </w:p>
        </w:tc>
        <w:tc>
          <w:tcPr>
            <w:tcW w:w="1607" w:type="dxa"/>
            <w:tcBorders>
              <w:left w:val="single" w:sz="2" w:space="0" w:color="666666"/>
              <w:bottom w:val="single" w:sz="2" w:space="0" w:color="666666"/>
            </w:tcBorders>
            <w:shd w:val="clear" w:color="auto" w:fill="81D41A"/>
            <w:tcMar>
              <w:top w:w="28" w:type="dxa"/>
              <w:left w:w="28" w:type="dxa"/>
              <w:bottom w:w="28" w:type="dxa"/>
              <w:right w:w="28" w:type="dxa"/>
            </w:tcMar>
            <w:vAlign w:val="center"/>
          </w:tcPr>
          <w:p w14:paraId="5B855339" w14:textId="77777777" w:rsidR="00CA108B" w:rsidRDefault="000A1A96">
            <w:pPr>
              <w:pStyle w:val="Standard"/>
              <w:jc w:val="center"/>
              <w:rPr>
                <w:rFonts w:ascii="Microsoft Sans Serif" w:hAnsi="Microsoft Sans Serif"/>
                <w:color w:val="FFFFFF"/>
                <w:lang w:val="es-ES"/>
              </w:rPr>
            </w:pPr>
            <w:r>
              <w:rPr>
                <w:rFonts w:ascii="Microsoft Sans Serif" w:hAnsi="Microsoft Sans Serif"/>
                <w:color w:val="FFFFFF"/>
                <w:lang w:val="es-ES"/>
              </w:rPr>
              <w:t>Tipo</w:t>
            </w:r>
          </w:p>
        </w:tc>
        <w:tc>
          <w:tcPr>
            <w:tcW w:w="1607" w:type="dxa"/>
            <w:tcBorders>
              <w:left w:val="single" w:sz="2" w:space="0" w:color="666666"/>
              <w:bottom w:val="single" w:sz="2" w:space="0" w:color="666666"/>
              <w:right w:val="single" w:sz="2" w:space="0" w:color="666666"/>
            </w:tcBorders>
            <w:shd w:val="clear" w:color="auto" w:fill="81D41A"/>
            <w:tcMar>
              <w:top w:w="28" w:type="dxa"/>
              <w:left w:w="28" w:type="dxa"/>
              <w:bottom w:w="28" w:type="dxa"/>
              <w:right w:w="28" w:type="dxa"/>
            </w:tcMar>
            <w:vAlign w:val="center"/>
          </w:tcPr>
          <w:p w14:paraId="24D6A087" w14:textId="77777777" w:rsidR="00CA108B" w:rsidRDefault="000A1A96">
            <w:pPr>
              <w:pStyle w:val="Standard"/>
              <w:jc w:val="center"/>
              <w:rPr>
                <w:rFonts w:ascii="Microsoft Sans Serif" w:hAnsi="Microsoft Sans Serif"/>
                <w:color w:val="FFFFFF"/>
                <w:lang w:val="es-ES"/>
              </w:rPr>
            </w:pPr>
            <w:r>
              <w:rPr>
                <w:rFonts w:ascii="Microsoft Sans Serif" w:hAnsi="Microsoft Sans Serif"/>
                <w:color w:val="FFFFFF"/>
                <w:lang w:val="es-ES"/>
              </w:rPr>
              <w:t>Valoración</w:t>
            </w:r>
          </w:p>
        </w:tc>
      </w:tr>
      <w:tr w:rsidR="00CA108B" w14:paraId="1A273D27"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DC64B2F"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Descanso, sentado</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B3F0E1C"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D0D1F51"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55</w:t>
            </w:r>
          </w:p>
        </w:tc>
        <w:tc>
          <w:tcPr>
            <w:tcW w:w="1607" w:type="dxa"/>
            <w:vMerge w:val="restart"/>
            <w:tcBorders>
              <w:left w:val="single" w:sz="2" w:space="0" w:color="666666"/>
              <w:bottom w:val="single" w:sz="2" w:space="0" w:color="666666"/>
            </w:tcBorders>
            <w:shd w:val="clear" w:color="auto" w:fill="77BC65"/>
            <w:tcMar>
              <w:top w:w="28" w:type="dxa"/>
              <w:left w:w="28" w:type="dxa"/>
              <w:bottom w:w="28" w:type="dxa"/>
              <w:right w:w="28" w:type="dxa"/>
            </w:tcMar>
            <w:vAlign w:val="center"/>
          </w:tcPr>
          <w:p w14:paraId="1B77236C"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Muy Ligero</w:t>
            </w:r>
          </w:p>
        </w:tc>
        <w:tc>
          <w:tcPr>
            <w:tcW w:w="1607" w:type="dxa"/>
            <w:vMerge w:val="restart"/>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4496942A" w14:textId="77777777" w:rsidR="00CA108B" w:rsidRDefault="00CA108B">
            <w:pPr>
              <w:pStyle w:val="TableContents"/>
              <w:jc w:val="center"/>
              <w:rPr>
                <w:rFonts w:ascii="Microsoft Sans Serif" w:hAnsi="Microsoft Sans Serif"/>
                <w:color w:val="FFFFFF"/>
                <w:sz w:val="18"/>
                <w:szCs w:val="18"/>
              </w:rPr>
            </w:pPr>
          </w:p>
          <w:p w14:paraId="5FBEF65C" w14:textId="77777777" w:rsidR="00CA108B" w:rsidRDefault="00CA108B">
            <w:pPr>
              <w:pStyle w:val="TableContents"/>
              <w:jc w:val="center"/>
              <w:rPr>
                <w:rFonts w:ascii="Microsoft Sans Serif" w:hAnsi="Microsoft Sans Serif"/>
                <w:color w:val="FFFFFF"/>
                <w:sz w:val="18"/>
                <w:szCs w:val="18"/>
              </w:rPr>
            </w:pPr>
          </w:p>
          <w:p w14:paraId="3BFDFEDD"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TAREAS PERMITIDAS</w:t>
            </w:r>
          </w:p>
        </w:tc>
      </w:tr>
      <w:tr w:rsidR="00CA108B" w14:paraId="22B4575D"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E61C4FA"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Descanso, de pie</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7CE936C"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AFA5F98"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70</w:t>
            </w:r>
          </w:p>
        </w:tc>
        <w:tc>
          <w:tcPr>
            <w:tcW w:w="1607" w:type="dxa"/>
            <w:vMerge/>
            <w:tcBorders>
              <w:left w:val="single" w:sz="2" w:space="0" w:color="666666"/>
              <w:bottom w:val="single" w:sz="2" w:space="0" w:color="666666"/>
            </w:tcBorders>
            <w:shd w:val="clear" w:color="auto" w:fill="77BC65"/>
            <w:tcMar>
              <w:top w:w="28" w:type="dxa"/>
              <w:left w:w="28" w:type="dxa"/>
              <w:bottom w:w="28" w:type="dxa"/>
              <w:right w:w="28" w:type="dxa"/>
            </w:tcMar>
            <w:vAlign w:val="center"/>
          </w:tcPr>
          <w:p w14:paraId="4231F707"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11DE92D9" w14:textId="77777777" w:rsidR="00CA108B" w:rsidRDefault="00CA108B">
            <w:pPr>
              <w:suppressAutoHyphens w:val="0"/>
              <w:rPr>
                <w:rFonts w:hint="eastAsia"/>
              </w:rPr>
            </w:pPr>
          </w:p>
        </w:tc>
      </w:tr>
      <w:tr w:rsidR="00CA108B" w14:paraId="0CB83DC6"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B885E07"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Sedentario (Oficina, hogar, escuela, laboratorio)</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98C2B2E"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1614845"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70</w:t>
            </w:r>
          </w:p>
        </w:tc>
        <w:tc>
          <w:tcPr>
            <w:tcW w:w="1607" w:type="dxa"/>
            <w:vMerge/>
            <w:tcBorders>
              <w:left w:val="single" w:sz="2" w:space="0" w:color="666666"/>
              <w:bottom w:val="single" w:sz="2" w:space="0" w:color="666666"/>
            </w:tcBorders>
            <w:shd w:val="clear" w:color="auto" w:fill="77BC65"/>
            <w:tcMar>
              <w:top w:w="28" w:type="dxa"/>
              <w:left w:w="28" w:type="dxa"/>
              <w:bottom w:w="28" w:type="dxa"/>
              <w:right w:w="28" w:type="dxa"/>
            </w:tcMar>
            <w:vAlign w:val="center"/>
          </w:tcPr>
          <w:p w14:paraId="1C1E60A0"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546DA0A2" w14:textId="77777777" w:rsidR="00CA108B" w:rsidRDefault="00CA108B">
            <w:pPr>
              <w:suppressAutoHyphens w:val="0"/>
              <w:rPr>
                <w:rFonts w:hint="eastAsia"/>
              </w:rPr>
            </w:pPr>
          </w:p>
        </w:tc>
      </w:tr>
      <w:tr w:rsidR="00CA108B" w14:paraId="062CE383"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3267D05" w14:textId="77777777" w:rsidR="00CA108B" w:rsidRDefault="000A1A96">
            <w:pPr>
              <w:pStyle w:val="TableContents"/>
              <w:ind w:left="113"/>
              <w:jc w:val="both"/>
            </w:pPr>
            <w:r>
              <w:rPr>
                <w:rFonts w:ascii="Microsoft Sans Serif" w:hAnsi="Microsoft Sans Serif"/>
                <w:color w:val="666666"/>
                <w:sz w:val="18"/>
                <w:szCs w:val="18"/>
              </w:rPr>
              <w:t xml:space="preserve">De pie, actividad ligera </w:t>
            </w:r>
            <w:r>
              <w:rPr>
                <w:rFonts w:ascii="Microsoft Sans Serif" w:hAnsi="Microsoft Sans Serif"/>
                <w:color w:val="666666"/>
                <w:sz w:val="14"/>
                <w:szCs w:val="14"/>
              </w:rPr>
              <w:t>(comprar, laboratorio, industrial ligera,…)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696E31C"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5938F27"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95</w:t>
            </w:r>
          </w:p>
        </w:tc>
        <w:tc>
          <w:tcPr>
            <w:tcW w:w="1607" w:type="dxa"/>
            <w:vMerge/>
            <w:tcBorders>
              <w:left w:val="single" w:sz="2" w:space="0" w:color="666666"/>
              <w:bottom w:val="single" w:sz="2" w:space="0" w:color="666666"/>
            </w:tcBorders>
            <w:shd w:val="clear" w:color="auto" w:fill="77BC65"/>
            <w:tcMar>
              <w:top w:w="28" w:type="dxa"/>
              <w:left w:w="28" w:type="dxa"/>
              <w:bottom w:w="28" w:type="dxa"/>
              <w:right w:w="28" w:type="dxa"/>
            </w:tcMar>
            <w:vAlign w:val="center"/>
          </w:tcPr>
          <w:p w14:paraId="28E786D0"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552BA384" w14:textId="77777777" w:rsidR="00CA108B" w:rsidRDefault="00CA108B">
            <w:pPr>
              <w:suppressAutoHyphens w:val="0"/>
              <w:rPr>
                <w:rFonts w:hint="eastAsia"/>
              </w:rPr>
            </w:pPr>
          </w:p>
        </w:tc>
      </w:tr>
      <w:tr w:rsidR="00CA108B" w14:paraId="1AD87698"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320C2EE"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Limar hierro</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AE2C9A1"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42 golpes/min</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95DDC91"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100</w:t>
            </w:r>
          </w:p>
        </w:tc>
        <w:tc>
          <w:tcPr>
            <w:tcW w:w="1607" w:type="dxa"/>
            <w:vMerge w:val="restart"/>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70E35E32"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Ligero</w:t>
            </w: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5DA194DB" w14:textId="77777777" w:rsidR="00CA108B" w:rsidRDefault="00CA108B">
            <w:pPr>
              <w:suppressAutoHyphens w:val="0"/>
              <w:rPr>
                <w:rFonts w:hint="eastAsia"/>
              </w:rPr>
            </w:pPr>
          </w:p>
        </w:tc>
      </w:tr>
      <w:tr w:rsidR="00CA108B" w14:paraId="788B283C"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D4A614F"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Trabajo de carpintería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9840777"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serrado a máquina</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91F2C22"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100</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4BECEE44"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5B7D7F58" w14:textId="77777777" w:rsidR="00CA108B" w:rsidRDefault="00CA108B">
            <w:pPr>
              <w:suppressAutoHyphens w:val="0"/>
              <w:rPr>
                <w:rFonts w:hint="eastAsia"/>
              </w:rPr>
            </w:pPr>
          </w:p>
        </w:tc>
      </w:tr>
      <w:tr w:rsidR="00CA108B" w14:paraId="740CA668"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D937AC3"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Atornillar</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DD95325"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5579725"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100</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4C4E4513"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71BCD38C" w14:textId="77777777" w:rsidR="00CA108B" w:rsidRDefault="00CA108B">
            <w:pPr>
              <w:suppressAutoHyphens w:val="0"/>
              <w:rPr>
                <w:rFonts w:hint="eastAsia"/>
              </w:rPr>
            </w:pPr>
          </w:p>
        </w:tc>
      </w:tr>
      <w:tr w:rsidR="00CA108B" w14:paraId="104B0337"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458CA0F"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Trabajo con máquina herramienta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D4C7909"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ligero</w:t>
            </w:r>
          </w:p>
          <w:p w14:paraId="79CC5B6E" w14:textId="77777777" w:rsidR="00CA108B" w:rsidRDefault="000A1A96">
            <w:pPr>
              <w:pStyle w:val="TableContents"/>
              <w:jc w:val="center"/>
              <w:rPr>
                <w:rFonts w:ascii="Microsoft Sans Serif" w:hAnsi="Microsoft Sans Serif"/>
                <w:color w:val="666666"/>
                <w:sz w:val="14"/>
                <w:szCs w:val="14"/>
              </w:rPr>
            </w:pPr>
            <w:r>
              <w:rPr>
                <w:rFonts w:ascii="Microsoft Sans Serif" w:hAnsi="Microsoft Sans Serif"/>
                <w:color w:val="666666"/>
                <w:sz w:val="14"/>
                <w:szCs w:val="14"/>
              </w:rPr>
              <w:t>(ajuste/montaje)</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FDC9342"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100</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3C0A0E0A"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68C95EE9" w14:textId="77777777" w:rsidR="00CA108B" w:rsidRDefault="00CA108B">
            <w:pPr>
              <w:suppressAutoHyphens w:val="0"/>
              <w:rPr>
                <w:rFonts w:hint="eastAsia"/>
              </w:rPr>
            </w:pPr>
          </w:p>
        </w:tc>
      </w:tr>
      <w:tr w:rsidR="00CA108B" w14:paraId="313F369C"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8C6FE0B"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Trabajo con herramienta manual</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50CB426"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ligero</w:t>
            </w:r>
          </w:p>
          <w:p w14:paraId="036812F0" w14:textId="77777777" w:rsidR="00CA108B" w:rsidRDefault="000A1A96">
            <w:pPr>
              <w:pStyle w:val="TableContents"/>
              <w:jc w:val="center"/>
              <w:rPr>
                <w:rFonts w:ascii="Microsoft Sans Serif" w:hAnsi="Microsoft Sans Serif"/>
                <w:color w:val="666666"/>
                <w:sz w:val="14"/>
                <w:szCs w:val="14"/>
              </w:rPr>
            </w:pPr>
            <w:r>
              <w:rPr>
                <w:rFonts w:ascii="Microsoft Sans Serif" w:hAnsi="Microsoft Sans Serif"/>
                <w:color w:val="666666"/>
                <w:sz w:val="14"/>
                <w:szCs w:val="14"/>
              </w:rPr>
              <w:t>(pulido/montaje)</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AAB41DA"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100</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270A18AC"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4961351B" w14:textId="77777777" w:rsidR="00CA108B" w:rsidRDefault="00CA108B">
            <w:pPr>
              <w:suppressAutoHyphens w:val="0"/>
              <w:rPr>
                <w:rFonts w:hint="eastAsia"/>
              </w:rPr>
            </w:pPr>
          </w:p>
        </w:tc>
      </w:tr>
      <w:tr w:rsidR="00CA108B" w14:paraId="7D2CF93E"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11EC46E"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horizontal, suelo llano y firme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4628DEB"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3EB6809"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110</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7902D7E4"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7D212FA0" w14:textId="77777777" w:rsidR="00CA108B" w:rsidRDefault="00CA108B">
            <w:pPr>
              <w:suppressAutoHyphens w:val="0"/>
              <w:rPr>
                <w:rFonts w:hint="eastAsia"/>
              </w:rPr>
            </w:pPr>
          </w:p>
        </w:tc>
      </w:tr>
      <w:tr w:rsidR="00CA108B" w14:paraId="51FF8654"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162C3EC" w14:textId="77777777" w:rsidR="00CA108B" w:rsidRDefault="000A1A96">
            <w:pPr>
              <w:pStyle w:val="TableContents"/>
              <w:ind w:left="113"/>
              <w:jc w:val="both"/>
            </w:pPr>
            <w:r>
              <w:rPr>
                <w:rFonts w:ascii="Microsoft Sans Serif" w:hAnsi="Microsoft Sans Serif"/>
                <w:color w:val="666666"/>
                <w:sz w:val="18"/>
                <w:szCs w:val="18"/>
              </w:rPr>
              <w:t xml:space="preserve">De pie, actividad media </w:t>
            </w:r>
            <w:r>
              <w:rPr>
                <w:rFonts w:ascii="Microsoft Sans Serif" w:hAnsi="Microsoft Sans Serif"/>
                <w:color w:val="666666"/>
                <w:sz w:val="14"/>
                <w:szCs w:val="14"/>
              </w:rPr>
              <w:t xml:space="preserve">(dependiente, trabajo doméstico, </w:t>
            </w:r>
            <w:r>
              <w:rPr>
                <w:rFonts w:ascii="Microsoft Sans Serif" w:hAnsi="Microsoft Sans Serif"/>
                <w:color w:val="666666"/>
                <w:sz w:val="14"/>
                <w:szCs w:val="14"/>
              </w:rPr>
              <w:t>trabajo con equipo...)</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5030D14"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11971A9"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115</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282A3F7B"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77D2186A" w14:textId="77777777" w:rsidR="00CA108B" w:rsidRDefault="00CA108B">
            <w:pPr>
              <w:suppressAutoHyphens w:val="0"/>
              <w:rPr>
                <w:rFonts w:hint="eastAsia"/>
              </w:rPr>
            </w:pPr>
          </w:p>
        </w:tc>
      </w:tr>
      <w:tr w:rsidR="00CA108B" w14:paraId="46651CEA"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2D12D0A"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descendiente a 5Km/h,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DB9C162"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inclinación 5º</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A3CA3E5"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135</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2368531F"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74499850" w14:textId="77777777" w:rsidR="00CA108B" w:rsidRDefault="00CA108B">
            <w:pPr>
              <w:suppressAutoHyphens w:val="0"/>
              <w:rPr>
                <w:rFonts w:hint="eastAsia"/>
              </w:rPr>
            </w:pPr>
          </w:p>
        </w:tc>
      </w:tr>
      <w:tr w:rsidR="00CA108B" w14:paraId="72C50F7F"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0130D8F"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en horizontal, suelo llano y firme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5FBE48A"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3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B7B67D0"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140</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184A5CB3"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77D2F319" w14:textId="77777777" w:rsidR="00CA108B" w:rsidRDefault="00CA108B">
            <w:pPr>
              <w:suppressAutoHyphens w:val="0"/>
              <w:rPr>
                <w:rFonts w:hint="eastAsia"/>
              </w:rPr>
            </w:pPr>
          </w:p>
        </w:tc>
      </w:tr>
      <w:tr w:rsidR="00CA108B" w14:paraId="2237E1B5"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CF08070"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descendiente a 5Km/h,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17C0190"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inclinación 15º</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D549F9F"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140</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027C53FC"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76AE9285" w14:textId="77777777" w:rsidR="00CA108B" w:rsidRDefault="00CA108B">
            <w:pPr>
              <w:suppressAutoHyphens w:val="0"/>
              <w:rPr>
                <w:rFonts w:hint="eastAsia"/>
              </w:rPr>
            </w:pPr>
          </w:p>
        </w:tc>
      </w:tr>
      <w:tr w:rsidR="00CA108B" w14:paraId="4D003BBA"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4DAA668"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 xml:space="preserve">Trabajo con máquina </w:t>
            </w:r>
            <w:r>
              <w:rPr>
                <w:rFonts w:ascii="Microsoft Sans Serif" w:hAnsi="Microsoft Sans Serif"/>
                <w:color w:val="666666"/>
                <w:sz w:val="18"/>
                <w:szCs w:val="18"/>
              </w:rPr>
              <w:t>herramienta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32ED2D3"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Medio</w:t>
            </w:r>
          </w:p>
          <w:p w14:paraId="165AC9D6" w14:textId="77777777" w:rsidR="00CA108B" w:rsidRDefault="000A1A96">
            <w:pPr>
              <w:pStyle w:val="TableContents"/>
              <w:jc w:val="center"/>
              <w:rPr>
                <w:rFonts w:ascii="Microsoft Sans Serif" w:hAnsi="Microsoft Sans Serif"/>
                <w:color w:val="666666"/>
                <w:sz w:val="14"/>
                <w:szCs w:val="14"/>
              </w:rPr>
            </w:pPr>
            <w:r>
              <w:rPr>
                <w:rFonts w:ascii="Microsoft Sans Serif" w:hAnsi="Microsoft Sans Serif"/>
                <w:color w:val="666666"/>
                <w:sz w:val="14"/>
                <w:szCs w:val="14"/>
              </w:rPr>
              <w:t>(carga)</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3FDE0C6"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140</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2DA4D117"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26F62BEF" w14:textId="77777777" w:rsidR="00CA108B" w:rsidRDefault="00CA108B">
            <w:pPr>
              <w:suppressAutoHyphens w:val="0"/>
              <w:rPr>
                <w:rFonts w:hint="eastAsia"/>
              </w:rPr>
            </w:pPr>
          </w:p>
        </w:tc>
      </w:tr>
      <w:tr w:rsidR="00CA108B" w14:paraId="474E0ABB"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D00287D"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Trabajo con herramienta manual</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A1DF5B0"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Medio</w:t>
            </w:r>
          </w:p>
          <w:p w14:paraId="5A673634" w14:textId="77777777" w:rsidR="00CA108B" w:rsidRDefault="000A1A96">
            <w:pPr>
              <w:pStyle w:val="TableContents"/>
              <w:jc w:val="center"/>
              <w:rPr>
                <w:rFonts w:ascii="Microsoft Sans Serif" w:hAnsi="Microsoft Sans Serif"/>
                <w:color w:val="666666"/>
                <w:sz w:val="14"/>
                <w:szCs w:val="14"/>
              </w:rPr>
            </w:pPr>
            <w:r>
              <w:rPr>
                <w:rFonts w:ascii="Microsoft Sans Serif" w:hAnsi="Microsoft Sans Serif"/>
                <w:color w:val="666666"/>
                <w:sz w:val="14"/>
                <w:szCs w:val="14"/>
              </w:rPr>
              <w:t>(pulido)</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4975DDB"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160</w:t>
            </w:r>
          </w:p>
        </w:tc>
        <w:tc>
          <w:tcPr>
            <w:tcW w:w="1607" w:type="dxa"/>
            <w:vMerge/>
            <w:tcBorders>
              <w:left w:val="single" w:sz="2" w:space="0" w:color="666666"/>
              <w:bottom w:val="single" w:sz="2" w:space="0" w:color="666666"/>
            </w:tcBorders>
            <w:shd w:val="clear" w:color="auto" w:fill="3FAF46"/>
            <w:tcMar>
              <w:top w:w="28" w:type="dxa"/>
              <w:left w:w="28" w:type="dxa"/>
              <w:bottom w:w="28" w:type="dxa"/>
              <w:right w:w="28" w:type="dxa"/>
            </w:tcMar>
            <w:vAlign w:val="center"/>
          </w:tcPr>
          <w:p w14:paraId="7DF862C9"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3CF2BD1E" w14:textId="77777777" w:rsidR="00CA108B" w:rsidRDefault="00CA108B">
            <w:pPr>
              <w:suppressAutoHyphens w:val="0"/>
              <w:rPr>
                <w:rFonts w:hint="eastAsia"/>
              </w:rPr>
            </w:pPr>
          </w:p>
        </w:tc>
      </w:tr>
      <w:tr w:rsidR="00CA108B" w14:paraId="15AEA505"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7FE71D1"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horizontal, suelo llano y firme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7611627"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4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29B84A1"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165</w:t>
            </w:r>
          </w:p>
        </w:tc>
        <w:tc>
          <w:tcPr>
            <w:tcW w:w="1607" w:type="dxa"/>
            <w:vMerge w:val="restart"/>
            <w:tcBorders>
              <w:left w:val="single" w:sz="2" w:space="0" w:color="666666"/>
              <w:bottom w:val="single" w:sz="2" w:space="0" w:color="666666"/>
            </w:tcBorders>
            <w:shd w:val="clear" w:color="auto" w:fill="EA7500"/>
            <w:tcMar>
              <w:top w:w="28" w:type="dxa"/>
              <w:left w:w="28" w:type="dxa"/>
              <w:bottom w:w="28" w:type="dxa"/>
              <w:right w:w="28" w:type="dxa"/>
            </w:tcMar>
            <w:vAlign w:val="center"/>
          </w:tcPr>
          <w:p w14:paraId="233BB948" w14:textId="77777777" w:rsidR="00CA108B" w:rsidRDefault="00CA108B">
            <w:pPr>
              <w:pStyle w:val="TableContents"/>
              <w:jc w:val="center"/>
              <w:rPr>
                <w:rFonts w:ascii="Microsoft Sans Serif" w:hAnsi="Microsoft Sans Serif"/>
                <w:color w:val="FFFFFF"/>
                <w:sz w:val="18"/>
                <w:szCs w:val="18"/>
              </w:rPr>
            </w:pPr>
          </w:p>
          <w:p w14:paraId="453FB9C1"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Moderado</w:t>
            </w:r>
          </w:p>
        </w:tc>
        <w:tc>
          <w:tcPr>
            <w:tcW w:w="1607" w:type="dxa"/>
            <w:vMerge w:val="restart"/>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38C5ED3E"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Si se aplican medidas</w:t>
            </w:r>
          </w:p>
          <w:p w14:paraId="1C2B2BFB" w14:textId="77777777" w:rsidR="00CA108B" w:rsidRDefault="00CA108B">
            <w:pPr>
              <w:pStyle w:val="TableContents"/>
              <w:jc w:val="center"/>
              <w:rPr>
                <w:rFonts w:ascii="Microsoft Sans Serif" w:hAnsi="Microsoft Sans Serif"/>
                <w:color w:val="FFFFFF"/>
                <w:sz w:val="18"/>
                <w:szCs w:val="18"/>
              </w:rPr>
            </w:pPr>
          </w:p>
          <w:p w14:paraId="3F430876"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TAREAS PERMITIDAS</w:t>
            </w:r>
          </w:p>
          <w:p w14:paraId="09A86D43" w14:textId="77777777" w:rsidR="00CA108B" w:rsidRDefault="00CA108B">
            <w:pPr>
              <w:pStyle w:val="TableContents"/>
              <w:jc w:val="center"/>
              <w:rPr>
                <w:rFonts w:ascii="Microsoft Sans Serif" w:hAnsi="Microsoft Sans Serif"/>
                <w:color w:val="FFFFFF"/>
                <w:sz w:val="18"/>
                <w:szCs w:val="18"/>
              </w:rPr>
            </w:pPr>
          </w:p>
          <w:p w14:paraId="1D746761"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con nivel Naranja  con nivel Rojo</w:t>
            </w:r>
          </w:p>
        </w:tc>
      </w:tr>
      <w:tr w:rsidR="00CA108B" w14:paraId="5B074FB4"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7FD6DCE"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 xml:space="preserve">Colocar </w:t>
            </w:r>
            <w:r>
              <w:rPr>
                <w:rFonts w:ascii="Microsoft Sans Serif" w:hAnsi="Microsoft Sans Serif"/>
                <w:color w:val="666666"/>
                <w:sz w:val="18"/>
                <w:szCs w:val="18"/>
              </w:rPr>
              <w:t>ladrillos, 5 ladrillos /min</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06A727F"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EB732E1"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170</w:t>
            </w:r>
          </w:p>
        </w:tc>
        <w:tc>
          <w:tcPr>
            <w:tcW w:w="1607" w:type="dxa"/>
            <w:vMerge/>
            <w:tcBorders>
              <w:left w:val="single" w:sz="2" w:space="0" w:color="666666"/>
              <w:bottom w:val="single" w:sz="2" w:space="0" w:color="666666"/>
            </w:tcBorders>
            <w:shd w:val="clear" w:color="auto" w:fill="EA7500"/>
            <w:tcMar>
              <w:top w:w="28" w:type="dxa"/>
              <w:left w:w="28" w:type="dxa"/>
              <w:bottom w:w="28" w:type="dxa"/>
              <w:right w:w="28" w:type="dxa"/>
            </w:tcMar>
            <w:vAlign w:val="center"/>
          </w:tcPr>
          <w:p w14:paraId="252792D2"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7A38404A" w14:textId="77777777" w:rsidR="00CA108B" w:rsidRDefault="00CA108B">
            <w:pPr>
              <w:suppressAutoHyphens w:val="0"/>
              <w:rPr>
                <w:rFonts w:hint="eastAsia"/>
              </w:rPr>
            </w:pPr>
          </w:p>
        </w:tc>
      </w:tr>
      <w:tr w:rsidR="00CA108B" w14:paraId="3D8133AB"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2899584"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cuesta arriba, suelo liso y firme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339BCB9"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inclinación 5º</w:t>
            </w:r>
          </w:p>
          <w:p w14:paraId="4909E1E5"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4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B2BDC1F"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180</w:t>
            </w:r>
          </w:p>
        </w:tc>
        <w:tc>
          <w:tcPr>
            <w:tcW w:w="1607" w:type="dxa"/>
            <w:vMerge/>
            <w:tcBorders>
              <w:left w:val="single" w:sz="2" w:space="0" w:color="666666"/>
              <w:bottom w:val="single" w:sz="2" w:space="0" w:color="666666"/>
            </w:tcBorders>
            <w:shd w:val="clear" w:color="auto" w:fill="EA7500"/>
            <w:tcMar>
              <w:top w:w="28" w:type="dxa"/>
              <w:left w:w="28" w:type="dxa"/>
              <w:bottom w:w="28" w:type="dxa"/>
              <w:right w:w="28" w:type="dxa"/>
            </w:tcMar>
            <w:vAlign w:val="center"/>
          </w:tcPr>
          <w:p w14:paraId="7CA84123"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5DD7DE8A" w14:textId="77777777" w:rsidR="00CA108B" w:rsidRDefault="00CA108B">
            <w:pPr>
              <w:suppressAutoHyphens w:val="0"/>
              <w:rPr>
                <w:rFonts w:hint="eastAsia"/>
              </w:rPr>
            </w:pPr>
          </w:p>
        </w:tc>
      </w:tr>
      <w:tr w:rsidR="00CA108B" w14:paraId="7B50ECC3"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0A7F14D"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cuesta abajo a 5km/h,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5E0EA11"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inclinación 25º</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08078E1"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180</w:t>
            </w:r>
          </w:p>
        </w:tc>
        <w:tc>
          <w:tcPr>
            <w:tcW w:w="1607" w:type="dxa"/>
            <w:vMerge/>
            <w:tcBorders>
              <w:left w:val="single" w:sz="2" w:space="0" w:color="666666"/>
              <w:bottom w:val="single" w:sz="2" w:space="0" w:color="666666"/>
            </w:tcBorders>
            <w:shd w:val="clear" w:color="auto" w:fill="EA7500"/>
            <w:tcMar>
              <w:top w:w="28" w:type="dxa"/>
              <w:left w:w="28" w:type="dxa"/>
              <w:bottom w:w="28" w:type="dxa"/>
              <w:right w:w="28" w:type="dxa"/>
            </w:tcMar>
            <w:vAlign w:val="center"/>
          </w:tcPr>
          <w:p w14:paraId="5BA9F606"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22503D6B" w14:textId="77777777" w:rsidR="00CA108B" w:rsidRDefault="00CA108B">
            <w:pPr>
              <w:suppressAutoHyphens w:val="0"/>
              <w:rPr>
                <w:rFonts w:hint="eastAsia"/>
              </w:rPr>
            </w:pPr>
          </w:p>
        </w:tc>
      </w:tr>
      <w:tr w:rsidR="00CA108B" w14:paraId="1996010B"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A97EC33"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en horizontal, suelo llano y firme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14D4800"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10 Kg</w:t>
            </w:r>
          </w:p>
          <w:p w14:paraId="6CD02248"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4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7C00EC8"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185</w:t>
            </w:r>
          </w:p>
        </w:tc>
        <w:tc>
          <w:tcPr>
            <w:tcW w:w="1607" w:type="dxa"/>
            <w:vMerge/>
            <w:tcBorders>
              <w:left w:val="single" w:sz="2" w:space="0" w:color="666666"/>
              <w:bottom w:val="single" w:sz="2" w:space="0" w:color="666666"/>
            </w:tcBorders>
            <w:shd w:val="clear" w:color="auto" w:fill="EA7500"/>
            <w:tcMar>
              <w:top w:w="28" w:type="dxa"/>
              <w:left w:w="28" w:type="dxa"/>
              <w:bottom w:w="28" w:type="dxa"/>
              <w:right w:w="28" w:type="dxa"/>
            </w:tcMar>
            <w:vAlign w:val="center"/>
          </w:tcPr>
          <w:p w14:paraId="6E03D469"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23F8C478" w14:textId="77777777" w:rsidR="00CA108B" w:rsidRDefault="00CA108B">
            <w:pPr>
              <w:suppressAutoHyphens w:val="0"/>
              <w:rPr>
                <w:rFonts w:hint="eastAsia"/>
              </w:rPr>
            </w:pPr>
          </w:p>
        </w:tc>
      </w:tr>
      <w:tr w:rsidR="00CA108B" w14:paraId="14BB12CA"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AB2C77B"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Limar hierro</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79B9446"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60 golpes/min</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6940C10"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190</w:t>
            </w:r>
          </w:p>
        </w:tc>
        <w:tc>
          <w:tcPr>
            <w:tcW w:w="1607" w:type="dxa"/>
            <w:vMerge/>
            <w:tcBorders>
              <w:left w:val="single" w:sz="2" w:space="0" w:color="666666"/>
              <w:bottom w:val="single" w:sz="2" w:space="0" w:color="666666"/>
            </w:tcBorders>
            <w:shd w:val="clear" w:color="auto" w:fill="EA7500"/>
            <w:tcMar>
              <w:top w:w="28" w:type="dxa"/>
              <w:left w:w="28" w:type="dxa"/>
              <w:bottom w:w="28" w:type="dxa"/>
              <w:right w:w="28" w:type="dxa"/>
            </w:tcMar>
            <w:vAlign w:val="center"/>
          </w:tcPr>
          <w:p w14:paraId="489F71FE"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27E4EF3F" w14:textId="77777777" w:rsidR="00CA108B" w:rsidRDefault="00CA108B">
            <w:pPr>
              <w:suppressAutoHyphens w:val="0"/>
              <w:rPr>
                <w:rFonts w:hint="eastAsia"/>
              </w:rPr>
            </w:pPr>
          </w:p>
        </w:tc>
      </w:tr>
      <w:tr w:rsidR="00CA108B" w14:paraId="320C78DC"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7CC8D1F"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en horizontal, suelo llano y firme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D4ED1E1"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5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3D662A1"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200</w:t>
            </w:r>
          </w:p>
        </w:tc>
        <w:tc>
          <w:tcPr>
            <w:tcW w:w="1607" w:type="dxa"/>
            <w:vMerge/>
            <w:tcBorders>
              <w:left w:val="single" w:sz="2" w:space="0" w:color="666666"/>
              <w:bottom w:val="single" w:sz="2" w:space="0" w:color="666666"/>
            </w:tcBorders>
            <w:shd w:val="clear" w:color="auto" w:fill="EA7500"/>
            <w:tcMar>
              <w:top w:w="28" w:type="dxa"/>
              <w:left w:w="28" w:type="dxa"/>
              <w:bottom w:w="28" w:type="dxa"/>
              <w:right w:w="28" w:type="dxa"/>
            </w:tcMar>
            <w:vAlign w:val="center"/>
          </w:tcPr>
          <w:p w14:paraId="129295AE"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1C84E9DD" w14:textId="77777777" w:rsidR="00CA108B" w:rsidRDefault="00CA108B">
            <w:pPr>
              <w:suppressAutoHyphens w:val="0"/>
              <w:rPr>
                <w:rFonts w:hint="eastAsia"/>
              </w:rPr>
            </w:pPr>
          </w:p>
        </w:tc>
      </w:tr>
      <w:tr w:rsidR="00CA108B" w14:paraId="0E196C25"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38564E5"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cuesta arriba, suelo liso y firme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F7C57EB"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inclinación 15º</w:t>
            </w:r>
          </w:p>
          <w:p w14:paraId="7045AB15"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3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BC1473B"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210</w:t>
            </w:r>
          </w:p>
        </w:tc>
        <w:tc>
          <w:tcPr>
            <w:tcW w:w="1607" w:type="dxa"/>
            <w:vMerge/>
            <w:tcBorders>
              <w:left w:val="single" w:sz="2" w:space="0" w:color="666666"/>
              <w:bottom w:val="single" w:sz="2" w:space="0" w:color="666666"/>
            </w:tcBorders>
            <w:shd w:val="clear" w:color="auto" w:fill="EA7500"/>
            <w:tcMar>
              <w:top w:w="28" w:type="dxa"/>
              <w:left w:w="28" w:type="dxa"/>
              <w:bottom w:w="28" w:type="dxa"/>
              <w:right w:w="28" w:type="dxa"/>
            </w:tcMar>
            <w:vAlign w:val="center"/>
          </w:tcPr>
          <w:p w14:paraId="00D66CFE"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3D1FF57C" w14:textId="77777777" w:rsidR="00CA108B" w:rsidRDefault="00CA108B">
            <w:pPr>
              <w:suppressAutoHyphens w:val="0"/>
              <w:rPr>
                <w:rFonts w:hint="eastAsia"/>
              </w:rPr>
            </w:pPr>
          </w:p>
        </w:tc>
      </w:tr>
      <w:tr w:rsidR="00CA108B" w14:paraId="107562E2"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0567B12"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Trabajo con máquina herramienta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0BC1ACA"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pesado</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B5C622C"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210</w:t>
            </w:r>
          </w:p>
        </w:tc>
        <w:tc>
          <w:tcPr>
            <w:tcW w:w="1607" w:type="dxa"/>
            <w:vMerge/>
            <w:tcBorders>
              <w:left w:val="single" w:sz="2" w:space="0" w:color="666666"/>
              <w:bottom w:val="single" w:sz="2" w:space="0" w:color="666666"/>
            </w:tcBorders>
            <w:shd w:val="clear" w:color="auto" w:fill="EA7500"/>
            <w:tcMar>
              <w:top w:w="28" w:type="dxa"/>
              <w:left w:w="28" w:type="dxa"/>
              <w:bottom w:w="28" w:type="dxa"/>
              <w:right w:w="28" w:type="dxa"/>
            </w:tcMar>
            <w:vAlign w:val="center"/>
          </w:tcPr>
          <w:p w14:paraId="422EE8F7"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1CAC1384" w14:textId="77777777" w:rsidR="00CA108B" w:rsidRDefault="00CA108B">
            <w:pPr>
              <w:suppressAutoHyphens w:val="0"/>
              <w:rPr>
                <w:rFonts w:hint="eastAsia"/>
              </w:rPr>
            </w:pPr>
          </w:p>
        </w:tc>
      </w:tr>
      <w:tr w:rsidR="00CA108B" w14:paraId="1356825A"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25F26DC"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 xml:space="preserve">Trabajo de </w:t>
            </w:r>
            <w:r>
              <w:rPr>
                <w:rFonts w:ascii="Microsoft Sans Serif" w:hAnsi="Microsoft Sans Serif"/>
                <w:color w:val="666666"/>
                <w:sz w:val="18"/>
                <w:szCs w:val="18"/>
              </w:rPr>
              <w:t>carpintería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7628696"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serrado a mano</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9D1F8F8"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220</w:t>
            </w:r>
          </w:p>
        </w:tc>
        <w:tc>
          <w:tcPr>
            <w:tcW w:w="1607" w:type="dxa"/>
            <w:vMerge/>
            <w:tcBorders>
              <w:left w:val="single" w:sz="2" w:space="0" w:color="666666"/>
              <w:bottom w:val="single" w:sz="2" w:space="0" w:color="666666"/>
            </w:tcBorders>
            <w:shd w:val="clear" w:color="auto" w:fill="EA7500"/>
            <w:tcMar>
              <w:top w:w="28" w:type="dxa"/>
              <w:left w:w="28" w:type="dxa"/>
              <w:bottom w:w="28" w:type="dxa"/>
              <w:right w:w="28" w:type="dxa"/>
            </w:tcMar>
            <w:vAlign w:val="center"/>
          </w:tcPr>
          <w:p w14:paraId="47490FB8"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58ECE693" w14:textId="77777777" w:rsidR="00CA108B" w:rsidRDefault="00CA108B">
            <w:pPr>
              <w:suppressAutoHyphens w:val="0"/>
              <w:rPr>
                <w:rFonts w:hint="eastAsia"/>
              </w:rPr>
            </w:pPr>
          </w:p>
        </w:tc>
      </w:tr>
      <w:tr w:rsidR="00CA108B" w14:paraId="41AA2DA6"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8D36E37"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Empujar carretilla, suelo llano, 4,5 Km/h, ruedas de goma, 100 Kg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23824AC"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EE3BB85"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230</w:t>
            </w:r>
          </w:p>
        </w:tc>
        <w:tc>
          <w:tcPr>
            <w:tcW w:w="1607" w:type="dxa"/>
            <w:vMerge w:val="restart"/>
            <w:tcBorders>
              <w:left w:val="single" w:sz="2" w:space="0" w:color="666666"/>
              <w:bottom w:val="single" w:sz="2" w:space="0" w:color="666666"/>
            </w:tcBorders>
            <w:shd w:val="clear" w:color="auto" w:fill="C9211E"/>
            <w:tcMar>
              <w:top w:w="28" w:type="dxa"/>
              <w:left w:w="28" w:type="dxa"/>
              <w:bottom w:w="28" w:type="dxa"/>
              <w:right w:w="28" w:type="dxa"/>
            </w:tcMar>
            <w:vAlign w:val="center"/>
          </w:tcPr>
          <w:p w14:paraId="219D9969"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Elevado</w:t>
            </w:r>
          </w:p>
        </w:tc>
        <w:tc>
          <w:tcPr>
            <w:tcW w:w="1607" w:type="dxa"/>
            <w:vMerge w:val="restart"/>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36131E8C"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Si se aplican medidas</w:t>
            </w:r>
          </w:p>
          <w:p w14:paraId="1687ACB1" w14:textId="77777777" w:rsidR="00CA108B" w:rsidRDefault="00CA108B">
            <w:pPr>
              <w:pStyle w:val="TableContents"/>
              <w:jc w:val="center"/>
              <w:rPr>
                <w:rFonts w:ascii="Microsoft Sans Serif" w:hAnsi="Microsoft Sans Serif"/>
                <w:color w:val="FFFFFF"/>
                <w:sz w:val="18"/>
                <w:szCs w:val="18"/>
              </w:rPr>
            </w:pPr>
          </w:p>
          <w:p w14:paraId="6DF8AEE1"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TAREAS PERMITIDAS</w:t>
            </w:r>
          </w:p>
          <w:p w14:paraId="7859F0DC" w14:textId="77777777" w:rsidR="00CA108B" w:rsidRDefault="00CA108B">
            <w:pPr>
              <w:pStyle w:val="TableContents"/>
              <w:jc w:val="center"/>
              <w:rPr>
                <w:rFonts w:ascii="Microsoft Sans Serif" w:hAnsi="Microsoft Sans Serif"/>
                <w:color w:val="FFFFFF"/>
                <w:sz w:val="18"/>
                <w:szCs w:val="18"/>
              </w:rPr>
            </w:pPr>
          </w:p>
          <w:p w14:paraId="2D7A2355"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con nivel Naranja  con nivel Rojo</w:t>
            </w:r>
          </w:p>
        </w:tc>
      </w:tr>
      <w:tr w:rsidR="00CA108B" w14:paraId="2E80DD42"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8A614DE"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Trabajo con herramienta manual</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67B6123" w14:textId="77777777" w:rsidR="00CA108B" w:rsidRDefault="000A1A96">
            <w:pPr>
              <w:pStyle w:val="TableContents"/>
              <w:jc w:val="center"/>
            </w:pPr>
            <w:r>
              <w:rPr>
                <w:rFonts w:ascii="Microsoft Sans Serif" w:hAnsi="Microsoft Sans Serif"/>
                <w:color w:val="666666"/>
                <w:sz w:val="18"/>
                <w:szCs w:val="18"/>
              </w:rPr>
              <w:t xml:space="preserve">pesado </w:t>
            </w:r>
            <w:r>
              <w:rPr>
                <w:rFonts w:ascii="Microsoft Sans Serif" w:hAnsi="Microsoft Sans Serif"/>
                <w:color w:val="666666"/>
                <w:sz w:val="14"/>
                <w:szCs w:val="14"/>
              </w:rPr>
              <w:t>(taladrado/pesado)</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64A6969"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230</w:t>
            </w:r>
          </w:p>
        </w:tc>
        <w:tc>
          <w:tcPr>
            <w:tcW w:w="1607" w:type="dxa"/>
            <w:vMerge/>
            <w:tcBorders>
              <w:left w:val="single" w:sz="2" w:space="0" w:color="666666"/>
              <w:bottom w:val="single" w:sz="2" w:space="0" w:color="666666"/>
            </w:tcBorders>
            <w:shd w:val="clear" w:color="auto" w:fill="C9211E"/>
            <w:tcMar>
              <w:top w:w="28" w:type="dxa"/>
              <w:left w:w="28" w:type="dxa"/>
              <w:bottom w:w="28" w:type="dxa"/>
              <w:right w:w="28" w:type="dxa"/>
            </w:tcMar>
            <w:vAlign w:val="center"/>
          </w:tcPr>
          <w:p w14:paraId="7FBAB7FC"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39312C64" w14:textId="77777777" w:rsidR="00CA108B" w:rsidRDefault="00CA108B">
            <w:pPr>
              <w:suppressAutoHyphens w:val="0"/>
              <w:rPr>
                <w:rFonts w:hint="eastAsia"/>
              </w:rPr>
            </w:pPr>
          </w:p>
        </w:tc>
      </w:tr>
      <w:tr w:rsidR="00CA108B" w14:paraId="48ECA88D"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0B4FA28"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en horizontal, suelo llano y firme sin 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9ED8774"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30 Kg.</w:t>
            </w:r>
          </w:p>
          <w:p w14:paraId="08724C74"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4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3EBB36B"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250</w:t>
            </w:r>
          </w:p>
        </w:tc>
        <w:tc>
          <w:tcPr>
            <w:tcW w:w="1607" w:type="dxa"/>
            <w:vMerge/>
            <w:tcBorders>
              <w:left w:val="single" w:sz="2" w:space="0" w:color="666666"/>
              <w:bottom w:val="single" w:sz="2" w:space="0" w:color="666666"/>
            </w:tcBorders>
            <w:shd w:val="clear" w:color="auto" w:fill="C9211E"/>
            <w:tcMar>
              <w:top w:w="28" w:type="dxa"/>
              <w:left w:w="28" w:type="dxa"/>
              <w:bottom w:w="28" w:type="dxa"/>
              <w:right w:w="28" w:type="dxa"/>
            </w:tcMar>
            <w:vAlign w:val="center"/>
          </w:tcPr>
          <w:p w14:paraId="244EC8F8"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7D80954D" w14:textId="77777777" w:rsidR="00CA108B" w:rsidRDefault="00CA108B">
            <w:pPr>
              <w:suppressAutoHyphens w:val="0"/>
              <w:rPr>
                <w:rFonts w:hint="eastAsia"/>
              </w:rPr>
            </w:pPr>
          </w:p>
        </w:tc>
      </w:tr>
      <w:tr w:rsidR="00CA108B" w14:paraId="668876C9"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A0B138C"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cuesta arriba, suelo liso y firme, y carga 20 Kg</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5F9B208"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inclinación 15º</w:t>
            </w:r>
          </w:p>
          <w:p w14:paraId="672FC461"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4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E8DB786"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270</w:t>
            </w:r>
          </w:p>
        </w:tc>
        <w:tc>
          <w:tcPr>
            <w:tcW w:w="1607" w:type="dxa"/>
            <w:vMerge/>
            <w:tcBorders>
              <w:left w:val="single" w:sz="2" w:space="0" w:color="666666"/>
              <w:bottom w:val="single" w:sz="2" w:space="0" w:color="666666"/>
            </w:tcBorders>
            <w:shd w:val="clear" w:color="auto" w:fill="C9211E"/>
            <w:tcMar>
              <w:top w:w="28" w:type="dxa"/>
              <w:left w:w="28" w:type="dxa"/>
              <w:bottom w:w="28" w:type="dxa"/>
              <w:right w:w="28" w:type="dxa"/>
            </w:tcMar>
            <w:vAlign w:val="center"/>
          </w:tcPr>
          <w:p w14:paraId="0DC653F1"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0C8F0A3D" w14:textId="77777777" w:rsidR="00CA108B" w:rsidRDefault="00CA108B">
            <w:pPr>
              <w:suppressAutoHyphens w:val="0"/>
              <w:rPr>
                <w:rFonts w:hint="eastAsia"/>
              </w:rPr>
            </w:pPr>
          </w:p>
        </w:tc>
      </w:tr>
      <w:tr w:rsidR="00CA108B" w14:paraId="6295D34B"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C41F8CE" w14:textId="77777777" w:rsidR="00CA108B" w:rsidRDefault="000A1A96">
            <w:pPr>
              <w:pStyle w:val="TableContents"/>
              <w:ind w:left="113"/>
              <w:jc w:val="both"/>
            </w:pPr>
            <w:r>
              <w:rPr>
                <w:rFonts w:ascii="Microsoft Sans Serif" w:hAnsi="Microsoft Sans Serif"/>
                <w:color w:val="666666"/>
                <w:sz w:val="18"/>
                <w:szCs w:val="18"/>
              </w:rPr>
              <w:t xml:space="preserve">Subir por una escalera de mano, inclinada 70º, a velocidad 11 </w:t>
            </w:r>
            <w:r>
              <w:rPr>
                <w:rFonts w:ascii="Microsoft Sans Serif" w:hAnsi="Microsoft Sans Serif"/>
                <w:color w:val="666666"/>
                <w:sz w:val="18"/>
                <w:szCs w:val="18"/>
              </w:rPr>
              <w:t>m/min</w:t>
            </w:r>
            <w:r>
              <w:rPr>
                <w:rFonts w:ascii="Microsoft Sans Serif" w:hAnsi="Microsoft Sans Serif"/>
                <w:color w:val="666666"/>
                <w:sz w:val="18"/>
                <w:szCs w:val="18"/>
                <w:vertAlign w:val="superscript"/>
              </w:rPr>
              <w:t>2</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9F2AD03"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Sin carga</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DE40C14"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290</w:t>
            </w:r>
          </w:p>
        </w:tc>
        <w:tc>
          <w:tcPr>
            <w:tcW w:w="1607" w:type="dxa"/>
            <w:vMerge w:val="restart"/>
            <w:tcBorders>
              <w:left w:val="single" w:sz="2" w:space="0" w:color="666666"/>
              <w:bottom w:val="single" w:sz="2" w:space="0" w:color="666666"/>
            </w:tcBorders>
            <w:shd w:val="clear" w:color="auto" w:fill="8D281E"/>
            <w:tcMar>
              <w:top w:w="28" w:type="dxa"/>
              <w:left w:w="28" w:type="dxa"/>
              <w:bottom w:w="28" w:type="dxa"/>
              <w:right w:w="28" w:type="dxa"/>
            </w:tcMar>
            <w:vAlign w:val="center"/>
          </w:tcPr>
          <w:p w14:paraId="10B039C1" w14:textId="77777777" w:rsidR="00CA108B" w:rsidRDefault="000A1A96">
            <w:pPr>
              <w:pStyle w:val="TableContents"/>
              <w:jc w:val="center"/>
              <w:rPr>
                <w:rFonts w:ascii="Microsoft Sans Serif" w:hAnsi="Microsoft Sans Serif"/>
                <w:color w:val="FFFFFF"/>
                <w:sz w:val="18"/>
                <w:szCs w:val="18"/>
              </w:rPr>
            </w:pPr>
            <w:r>
              <w:rPr>
                <w:rFonts w:ascii="Microsoft Sans Serif" w:hAnsi="Microsoft Sans Serif"/>
                <w:color w:val="FFFFFF"/>
                <w:sz w:val="18"/>
                <w:szCs w:val="18"/>
              </w:rPr>
              <w:t>Muy Elevado</w:t>
            </w: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53A45676" w14:textId="77777777" w:rsidR="00CA108B" w:rsidRDefault="00CA108B">
            <w:pPr>
              <w:suppressAutoHyphens w:val="0"/>
              <w:rPr>
                <w:rFonts w:hint="eastAsia"/>
              </w:rPr>
            </w:pPr>
          </w:p>
        </w:tc>
      </w:tr>
      <w:tr w:rsidR="00CA108B" w14:paraId="3B8D99DF"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8D7C9B3"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Empujar o tirar de vagoneta, 3,6 km/h, suelo llano y firme</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7961AF9E"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F. empuje 12 Kg</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39B2733"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290</w:t>
            </w:r>
          </w:p>
        </w:tc>
        <w:tc>
          <w:tcPr>
            <w:tcW w:w="1607" w:type="dxa"/>
            <w:vMerge/>
            <w:tcBorders>
              <w:left w:val="single" w:sz="2" w:space="0" w:color="666666"/>
              <w:bottom w:val="single" w:sz="2" w:space="0" w:color="666666"/>
            </w:tcBorders>
            <w:shd w:val="clear" w:color="auto" w:fill="8D281E"/>
            <w:tcMar>
              <w:top w:w="28" w:type="dxa"/>
              <w:left w:w="28" w:type="dxa"/>
              <w:bottom w:w="28" w:type="dxa"/>
              <w:right w:w="28" w:type="dxa"/>
            </w:tcMar>
            <w:vAlign w:val="center"/>
          </w:tcPr>
          <w:p w14:paraId="623BB175"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2713BEDB" w14:textId="77777777" w:rsidR="00CA108B" w:rsidRDefault="00CA108B">
            <w:pPr>
              <w:suppressAutoHyphens w:val="0"/>
              <w:rPr>
                <w:rFonts w:hint="eastAsia"/>
              </w:rPr>
            </w:pPr>
          </w:p>
        </w:tc>
      </w:tr>
      <w:tr w:rsidR="00CA108B" w14:paraId="17568AB6"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254D056"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Trabajar con mazo 5 Kg, a 2 manos y 15 golpes/min.</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AC9424B"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60102ED"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290</w:t>
            </w:r>
          </w:p>
        </w:tc>
        <w:tc>
          <w:tcPr>
            <w:tcW w:w="1607" w:type="dxa"/>
            <w:vMerge/>
            <w:tcBorders>
              <w:left w:val="single" w:sz="2" w:space="0" w:color="666666"/>
              <w:bottom w:val="single" w:sz="2" w:space="0" w:color="666666"/>
            </w:tcBorders>
            <w:shd w:val="clear" w:color="auto" w:fill="8D281E"/>
            <w:tcMar>
              <w:top w:w="28" w:type="dxa"/>
              <w:left w:w="28" w:type="dxa"/>
              <w:bottom w:w="28" w:type="dxa"/>
              <w:right w:w="28" w:type="dxa"/>
            </w:tcMar>
            <w:vAlign w:val="center"/>
          </w:tcPr>
          <w:p w14:paraId="0FDA031C"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39B607D0" w14:textId="77777777" w:rsidR="00CA108B" w:rsidRDefault="00CA108B">
            <w:pPr>
              <w:suppressAutoHyphens w:val="0"/>
              <w:rPr>
                <w:rFonts w:hint="eastAsia"/>
              </w:rPr>
            </w:pPr>
          </w:p>
        </w:tc>
      </w:tr>
      <w:tr w:rsidR="00CA108B" w14:paraId="5B4116D7"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E141AEB"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Cavar una zanja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1459890F"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9EBB647"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290</w:t>
            </w:r>
          </w:p>
        </w:tc>
        <w:tc>
          <w:tcPr>
            <w:tcW w:w="1607" w:type="dxa"/>
            <w:vMerge/>
            <w:tcBorders>
              <w:left w:val="single" w:sz="2" w:space="0" w:color="666666"/>
              <w:bottom w:val="single" w:sz="2" w:space="0" w:color="666666"/>
            </w:tcBorders>
            <w:shd w:val="clear" w:color="auto" w:fill="8D281E"/>
            <w:tcMar>
              <w:top w:w="28" w:type="dxa"/>
              <w:left w:w="28" w:type="dxa"/>
              <w:bottom w:w="28" w:type="dxa"/>
              <w:right w:w="28" w:type="dxa"/>
            </w:tcMar>
            <w:vAlign w:val="center"/>
          </w:tcPr>
          <w:p w14:paraId="72BC939D"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4777D55C" w14:textId="77777777" w:rsidR="00CA108B" w:rsidRDefault="00CA108B">
            <w:pPr>
              <w:suppressAutoHyphens w:val="0"/>
              <w:rPr>
                <w:rFonts w:hint="eastAsia"/>
              </w:rPr>
            </w:pPr>
          </w:p>
        </w:tc>
      </w:tr>
      <w:tr w:rsidR="00CA108B" w14:paraId="00E69034"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B162FF0"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 xml:space="preserve">Caminar cuesta arriba, suelo liso y firme sin </w:t>
            </w:r>
            <w:r>
              <w:rPr>
                <w:rFonts w:ascii="Microsoft Sans Serif" w:hAnsi="Microsoft Sans Serif"/>
                <w:color w:val="666666"/>
                <w:sz w:val="18"/>
                <w:szCs w:val="18"/>
              </w:rPr>
              <w:t>carga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4D39F15D"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inclinación 25º</w:t>
            </w:r>
          </w:p>
          <w:p w14:paraId="42ED5B45"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3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6D341C8"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300</w:t>
            </w:r>
          </w:p>
        </w:tc>
        <w:tc>
          <w:tcPr>
            <w:tcW w:w="1607" w:type="dxa"/>
            <w:vMerge/>
            <w:tcBorders>
              <w:left w:val="single" w:sz="2" w:space="0" w:color="666666"/>
              <w:bottom w:val="single" w:sz="2" w:space="0" w:color="666666"/>
            </w:tcBorders>
            <w:shd w:val="clear" w:color="auto" w:fill="8D281E"/>
            <w:tcMar>
              <w:top w:w="28" w:type="dxa"/>
              <w:left w:w="28" w:type="dxa"/>
              <w:bottom w:w="28" w:type="dxa"/>
              <w:right w:w="28" w:type="dxa"/>
            </w:tcMar>
            <w:vAlign w:val="center"/>
          </w:tcPr>
          <w:p w14:paraId="118F55B9"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42D8594C" w14:textId="77777777" w:rsidR="00CA108B" w:rsidRDefault="00CA108B">
            <w:pPr>
              <w:suppressAutoHyphens w:val="0"/>
              <w:rPr>
                <w:rFonts w:hint="eastAsia"/>
              </w:rPr>
            </w:pPr>
          </w:p>
        </w:tc>
      </w:tr>
      <w:tr w:rsidR="00CA108B" w14:paraId="69C42305"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836DB55"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Trabajo de carpintería</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B890772"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cepillado a mano</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2EF9544"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300</w:t>
            </w:r>
          </w:p>
        </w:tc>
        <w:tc>
          <w:tcPr>
            <w:tcW w:w="1607" w:type="dxa"/>
            <w:vMerge/>
            <w:tcBorders>
              <w:left w:val="single" w:sz="2" w:space="0" w:color="666666"/>
              <w:bottom w:val="single" w:sz="2" w:space="0" w:color="666666"/>
            </w:tcBorders>
            <w:shd w:val="clear" w:color="auto" w:fill="8D281E"/>
            <w:tcMar>
              <w:top w:w="28" w:type="dxa"/>
              <w:left w:w="28" w:type="dxa"/>
              <w:bottom w:w="28" w:type="dxa"/>
              <w:right w:w="28" w:type="dxa"/>
            </w:tcMar>
            <w:vAlign w:val="center"/>
          </w:tcPr>
          <w:p w14:paraId="2C3E22A1"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66C3348E" w14:textId="77777777" w:rsidR="00CA108B" w:rsidRDefault="00CA108B">
            <w:pPr>
              <w:suppressAutoHyphens w:val="0"/>
              <w:rPr>
                <w:rFonts w:hint="eastAsia"/>
              </w:rPr>
            </w:pPr>
          </w:p>
        </w:tc>
      </w:tr>
      <w:tr w:rsidR="00CA108B" w14:paraId="494C06CB"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24806530" w14:textId="77777777" w:rsidR="00CA108B" w:rsidRDefault="000A1A96">
            <w:pPr>
              <w:pStyle w:val="TableContents"/>
              <w:ind w:left="113"/>
              <w:jc w:val="both"/>
            </w:pPr>
            <w:r>
              <w:rPr>
                <w:rFonts w:ascii="Microsoft Sans Serif" w:hAnsi="Microsoft Sans Serif"/>
                <w:color w:val="666666"/>
                <w:sz w:val="18"/>
                <w:szCs w:val="18"/>
              </w:rPr>
              <w:t>Subir por una escalera de mano, inclinada 70º, a velocidad 11 m/min</w:t>
            </w:r>
            <w:r>
              <w:rPr>
                <w:rFonts w:ascii="Microsoft Sans Serif" w:hAnsi="Microsoft Sans Serif"/>
                <w:color w:val="666666"/>
                <w:sz w:val="18"/>
                <w:szCs w:val="18"/>
                <w:vertAlign w:val="superscript"/>
              </w:rPr>
              <w:t>2</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CB6AB44"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carga 20 Kg</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36D53ED3"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360</w:t>
            </w:r>
          </w:p>
        </w:tc>
        <w:tc>
          <w:tcPr>
            <w:tcW w:w="1607" w:type="dxa"/>
            <w:vMerge/>
            <w:tcBorders>
              <w:left w:val="single" w:sz="2" w:space="0" w:color="666666"/>
              <w:bottom w:val="single" w:sz="2" w:space="0" w:color="666666"/>
            </w:tcBorders>
            <w:shd w:val="clear" w:color="auto" w:fill="8D281E"/>
            <w:tcMar>
              <w:top w:w="28" w:type="dxa"/>
              <w:left w:w="28" w:type="dxa"/>
              <w:bottom w:w="28" w:type="dxa"/>
              <w:right w:w="28" w:type="dxa"/>
            </w:tcMar>
            <w:vAlign w:val="center"/>
          </w:tcPr>
          <w:p w14:paraId="2DD7E684"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4EB322D4" w14:textId="77777777" w:rsidR="00CA108B" w:rsidRDefault="00CA108B">
            <w:pPr>
              <w:suppressAutoHyphens w:val="0"/>
              <w:rPr>
                <w:rFonts w:hint="eastAsia"/>
              </w:rPr>
            </w:pPr>
          </w:p>
        </w:tc>
      </w:tr>
      <w:tr w:rsidR="00CA108B" w14:paraId="494AE25C"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4AD632E"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Empujar o tirar de vagoneta, 3,6 km/h, suelo llano y firme</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0AC28F7D"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F. tiro 16 Kg</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65077597"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375</w:t>
            </w:r>
          </w:p>
        </w:tc>
        <w:tc>
          <w:tcPr>
            <w:tcW w:w="1607" w:type="dxa"/>
            <w:vMerge/>
            <w:tcBorders>
              <w:left w:val="single" w:sz="2" w:space="0" w:color="666666"/>
              <w:bottom w:val="single" w:sz="2" w:space="0" w:color="666666"/>
            </w:tcBorders>
            <w:shd w:val="clear" w:color="auto" w:fill="8D281E"/>
            <w:tcMar>
              <w:top w:w="28" w:type="dxa"/>
              <w:left w:w="28" w:type="dxa"/>
              <w:bottom w:w="28" w:type="dxa"/>
              <w:right w:w="28" w:type="dxa"/>
            </w:tcMar>
            <w:vAlign w:val="center"/>
          </w:tcPr>
          <w:p w14:paraId="6A37111F"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5D98C859" w14:textId="77777777" w:rsidR="00CA108B" w:rsidRDefault="00CA108B">
            <w:pPr>
              <w:suppressAutoHyphens w:val="0"/>
              <w:rPr>
                <w:rFonts w:hint="eastAsia"/>
              </w:rPr>
            </w:pPr>
          </w:p>
        </w:tc>
      </w:tr>
      <w:tr w:rsidR="00CA108B" w14:paraId="781D5A8E" w14:textId="77777777">
        <w:tblPrEx>
          <w:tblCellMar>
            <w:top w:w="0" w:type="dxa"/>
            <w:bottom w:w="0" w:type="dxa"/>
          </w:tblCellMar>
        </w:tblPrEx>
        <w:trPr>
          <w:trHeight w:hRule="exact" w:val="567"/>
        </w:trPr>
        <w:tc>
          <w:tcPr>
            <w:tcW w:w="3211"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8DAD011" w14:textId="77777777" w:rsidR="00CA108B" w:rsidRDefault="000A1A96">
            <w:pPr>
              <w:pStyle w:val="TableContents"/>
              <w:ind w:left="113"/>
              <w:jc w:val="both"/>
              <w:rPr>
                <w:rFonts w:ascii="Microsoft Sans Serif" w:hAnsi="Microsoft Sans Serif"/>
                <w:color w:val="666666"/>
                <w:sz w:val="18"/>
                <w:szCs w:val="18"/>
              </w:rPr>
            </w:pPr>
            <w:r>
              <w:rPr>
                <w:rFonts w:ascii="Microsoft Sans Serif" w:hAnsi="Microsoft Sans Serif"/>
                <w:color w:val="666666"/>
                <w:sz w:val="18"/>
                <w:szCs w:val="18"/>
              </w:rPr>
              <w:t>Caminar cuesta arriba, suelo liso y firme, y carga 20 Kg</w:t>
            </w:r>
          </w:p>
        </w:tc>
        <w:tc>
          <w:tcPr>
            <w:tcW w:w="1606"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D6D048D"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inclinación 25º</w:t>
            </w:r>
          </w:p>
          <w:p w14:paraId="3A547009"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4 Km/h</w:t>
            </w:r>
          </w:p>
        </w:tc>
        <w:tc>
          <w:tcPr>
            <w:tcW w:w="1607" w:type="dxa"/>
            <w:tcBorders>
              <w:left w:val="single" w:sz="2" w:space="0" w:color="5EB91E"/>
              <w:bottom w:val="single" w:sz="2" w:space="0" w:color="5EB91E"/>
            </w:tcBorders>
            <w:shd w:val="clear" w:color="auto" w:fill="auto"/>
            <w:tcMar>
              <w:top w:w="28" w:type="dxa"/>
              <w:left w:w="28" w:type="dxa"/>
              <w:bottom w:w="28" w:type="dxa"/>
              <w:right w:w="28" w:type="dxa"/>
            </w:tcMar>
            <w:vAlign w:val="center"/>
          </w:tcPr>
          <w:p w14:paraId="545AE8CD" w14:textId="77777777" w:rsidR="00CA108B" w:rsidRDefault="000A1A96">
            <w:pPr>
              <w:pStyle w:val="TableContents"/>
              <w:jc w:val="center"/>
              <w:rPr>
                <w:rFonts w:ascii="Microsoft Sans Serif" w:hAnsi="Microsoft Sans Serif"/>
                <w:color w:val="666666"/>
                <w:sz w:val="18"/>
                <w:szCs w:val="18"/>
              </w:rPr>
            </w:pPr>
            <w:r>
              <w:rPr>
                <w:rFonts w:ascii="Microsoft Sans Serif" w:hAnsi="Microsoft Sans Serif"/>
                <w:color w:val="666666"/>
                <w:sz w:val="18"/>
                <w:szCs w:val="18"/>
              </w:rPr>
              <w:t>410</w:t>
            </w:r>
          </w:p>
        </w:tc>
        <w:tc>
          <w:tcPr>
            <w:tcW w:w="1607" w:type="dxa"/>
            <w:vMerge/>
            <w:tcBorders>
              <w:left w:val="single" w:sz="2" w:space="0" w:color="666666"/>
              <w:bottom w:val="single" w:sz="2" w:space="0" w:color="666666"/>
            </w:tcBorders>
            <w:shd w:val="clear" w:color="auto" w:fill="8D281E"/>
            <w:tcMar>
              <w:top w:w="28" w:type="dxa"/>
              <w:left w:w="28" w:type="dxa"/>
              <w:bottom w:w="28" w:type="dxa"/>
              <w:right w:w="28" w:type="dxa"/>
            </w:tcMar>
            <w:vAlign w:val="center"/>
          </w:tcPr>
          <w:p w14:paraId="3EA1F104" w14:textId="77777777" w:rsidR="00CA108B" w:rsidRDefault="00CA108B">
            <w:pPr>
              <w:suppressAutoHyphens w:val="0"/>
              <w:rPr>
                <w:rFonts w:hint="eastAsia"/>
              </w:rPr>
            </w:pPr>
          </w:p>
        </w:tc>
        <w:tc>
          <w:tcPr>
            <w:tcW w:w="1607" w:type="dxa"/>
            <w:vMerge/>
            <w:tcBorders>
              <w:left w:val="single" w:sz="2" w:space="0" w:color="666666"/>
              <w:bottom w:val="single" w:sz="2" w:space="0" w:color="666666"/>
              <w:right w:val="single" w:sz="2" w:space="0" w:color="666666"/>
            </w:tcBorders>
            <w:shd w:val="clear" w:color="auto" w:fill="468A1A"/>
            <w:tcMar>
              <w:top w:w="28" w:type="dxa"/>
              <w:left w:w="28" w:type="dxa"/>
              <w:bottom w:w="28" w:type="dxa"/>
              <w:right w:w="28" w:type="dxa"/>
            </w:tcMar>
            <w:vAlign w:val="center"/>
          </w:tcPr>
          <w:p w14:paraId="65A7F98C" w14:textId="77777777" w:rsidR="00CA108B" w:rsidRDefault="00CA108B">
            <w:pPr>
              <w:suppressAutoHyphens w:val="0"/>
              <w:rPr>
                <w:rFonts w:hint="eastAsia"/>
              </w:rPr>
            </w:pPr>
          </w:p>
        </w:tc>
      </w:tr>
    </w:tbl>
    <w:p w14:paraId="1927EC9B" w14:textId="77777777" w:rsidR="00CA108B" w:rsidRDefault="00CA108B">
      <w:pPr>
        <w:pStyle w:val="Standard"/>
        <w:jc w:val="both"/>
        <w:rPr>
          <w:rFonts w:ascii="Microsoft Sans Serif" w:hAnsi="Microsoft Sans Serif" w:cs="Microsoft Sans Serif"/>
          <w:color w:val="6D6D6D"/>
          <w:sz w:val="20"/>
          <w:szCs w:val="20"/>
          <w:lang w:val="es-ES"/>
        </w:rPr>
      </w:pPr>
    </w:p>
    <w:p w14:paraId="2BACA2E4" w14:textId="77777777" w:rsidR="00CA108B" w:rsidRDefault="00CA108B">
      <w:pPr>
        <w:pStyle w:val="Standard"/>
        <w:jc w:val="both"/>
        <w:rPr>
          <w:rFonts w:ascii="Microsoft Sans Serif" w:hAnsi="Microsoft Sans Serif" w:cs="Microsoft Sans Serif"/>
          <w:color w:val="6D6D6D"/>
          <w:sz w:val="20"/>
          <w:szCs w:val="20"/>
          <w:lang w:val="es-ES"/>
        </w:rPr>
      </w:pPr>
    </w:p>
    <w:p w14:paraId="18F1E198" w14:textId="77777777" w:rsidR="00CA108B" w:rsidRDefault="00CA108B">
      <w:pPr>
        <w:pStyle w:val="Standard"/>
        <w:jc w:val="both"/>
        <w:rPr>
          <w:rFonts w:ascii="Microsoft Sans Serif" w:hAnsi="Microsoft Sans Serif" w:cs="Microsoft Sans Serif"/>
          <w:color w:val="6D6D6D"/>
          <w:sz w:val="20"/>
          <w:szCs w:val="20"/>
          <w:lang w:val="es-ES"/>
        </w:rPr>
      </w:pPr>
    </w:p>
    <w:p w14:paraId="126832C1" w14:textId="77777777" w:rsidR="00CA108B" w:rsidRDefault="00CA108B">
      <w:pPr>
        <w:pStyle w:val="Standard"/>
        <w:jc w:val="both"/>
        <w:rPr>
          <w:rFonts w:ascii="Microsoft Sans Serif" w:hAnsi="Microsoft Sans Serif" w:cs="Microsoft Sans Serif"/>
          <w:color w:val="6D6D6D"/>
          <w:sz w:val="20"/>
          <w:szCs w:val="20"/>
          <w:lang w:val="es-ES"/>
        </w:rPr>
      </w:pPr>
    </w:p>
    <w:p w14:paraId="426FC1DF" w14:textId="77777777" w:rsidR="00CA108B" w:rsidRDefault="00CA108B">
      <w:pPr>
        <w:pStyle w:val="Standard"/>
        <w:jc w:val="both"/>
        <w:rPr>
          <w:rFonts w:ascii="Microsoft Sans Serif" w:hAnsi="Microsoft Sans Serif" w:cs="Microsoft Sans Serif"/>
          <w:color w:val="6D6D6D"/>
          <w:sz w:val="20"/>
          <w:szCs w:val="20"/>
          <w:lang w:val="es-ES"/>
        </w:rPr>
      </w:pPr>
    </w:p>
    <w:p w14:paraId="546D64D9" w14:textId="77777777" w:rsidR="00CA108B" w:rsidRDefault="000A1A96">
      <w:pPr>
        <w:pStyle w:val="Standard"/>
        <w:spacing w:line="360" w:lineRule="auto"/>
        <w:jc w:val="both"/>
        <w:rPr>
          <w:rFonts w:ascii="Microsoft Sans Serif" w:eastAsia="Calibri" w:hAnsi="Microsoft Sans Serif" w:cs="Calibri"/>
          <w:b/>
          <w:bCs/>
          <w:color w:val="61BF1A"/>
          <w:spacing w:val="-3"/>
          <w:sz w:val="28"/>
          <w:szCs w:val="28"/>
          <w:lang w:val="es-ES"/>
        </w:rPr>
      </w:pPr>
      <w:r>
        <w:rPr>
          <w:rFonts w:ascii="Microsoft Sans Serif" w:eastAsia="Calibri" w:hAnsi="Microsoft Sans Serif" w:cs="Calibri"/>
          <w:b/>
          <w:bCs/>
          <w:color w:val="61BF1A"/>
          <w:spacing w:val="-3"/>
          <w:sz w:val="28"/>
          <w:szCs w:val="28"/>
          <w:lang w:val="es-ES"/>
        </w:rPr>
        <w:t>ANEXO VII.  ESTIMACIÓN DE TIEMPOS MÁXIMOS DE EXPOSICIÓN</w:t>
      </w:r>
    </w:p>
    <w:p w14:paraId="03C2B4B3" w14:textId="77777777" w:rsidR="00CA108B" w:rsidRDefault="000A1A96">
      <w:pPr>
        <w:pStyle w:val="Standard"/>
        <w:spacing w:line="276" w:lineRule="auto"/>
        <w:jc w:val="both"/>
        <w:rPr>
          <w:rFonts w:ascii="Microsoft Sans Serif" w:hAnsi="Microsoft Sans Serif" w:cs="Microsoft Sans Serif"/>
          <w:color w:val="6D6D6D"/>
          <w:sz w:val="20"/>
          <w:szCs w:val="20"/>
          <w:lang w:val="es-ES"/>
        </w:rPr>
      </w:pPr>
      <w:r>
        <w:rPr>
          <w:rFonts w:ascii="Microsoft Sans Serif" w:hAnsi="Microsoft Sans Serif" w:cs="Microsoft Sans Serif"/>
          <w:color w:val="6D6D6D"/>
          <w:sz w:val="20"/>
          <w:szCs w:val="20"/>
          <w:lang w:val="es-ES"/>
        </w:rPr>
        <w:t xml:space="preserve">Valores orientativos calculados conforme a UNE-EN ISO 7933 para trabajadores aclimatados con ropa de </w:t>
      </w:r>
      <w:r>
        <w:rPr>
          <w:rFonts w:ascii="Microsoft Sans Serif" w:hAnsi="Microsoft Sans Serif" w:cs="Microsoft Sans Serif"/>
          <w:color w:val="6D6D6D"/>
          <w:sz w:val="20"/>
          <w:szCs w:val="20"/>
          <w:lang w:val="es-ES"/>
        </w:rPr>
        <w:t>trabajo estándar (0,6 clo). Para trabajadores no aclimatados, aplicar factor de corrección reductor. Para uso de EPIs o ropa adicional, consultar al Servicio de Prevención.</w:t>
      </w:r>
    </w:p>
    <w:p w14:paraId="5F9ADEAA" w14:textId="77777777" w:rsidR="00CA108B" w:rsidRDefault="00CA108B">
      <w:pPr>
        <w:pStyle w:val="Standard"/>
        <w:jc w:val="both"/>
        <w:rPr>
          <w:rFonts w:ascii="Microsoft Sans Serif" w:hAnsi="Microsoft Sans Serif" w:cs="Microsoft Sans Serif"/>
          <w:color w:val="6D6D6D"/>
          <w:sz w:val="20"/>
          <w:szCs w:val="20"/>
          <w:lang w:val="es-ES"/>
        </w:rPr>
      </w:pPr>
    </w:p>
    <w:p w14:paraId="535CFCF8" w14:textId="77777777" w:rsidR="00CA108B" w:rsidRDefault="000A1A96">
      <w:pPr>
        <w:pStyle w:val="Standard"/>
        <w:jc w:val="center"/>
        <w:rPr>
          <w:rFonts w:ascii="Microsoft Sans Serif" w:hAnsi="Microsoft Sans Serif" w:cs="Microsoft Sans Serif"/>
          <w:b/>
          <w:bCs/>
          <w:color w:val="81D41A"/>
          <w:sz w:val="20"/>
          <w:szCs w:val="20"/>
          <w:lang w:val="es-ES"/>
        </w:rPr>
      </w:pPr>
      <w:r>
        <w:rPr>
          <w:rFonts w:ascii="Microsoft Sans Serif" w:hAnsi="Microsoft Sans Serif" w:cs="Microsoft Sans Serif"/>
          <w:b/>
          <w:bCs/>
          <w:color w:val="81D41A"/>
          <w:sz w:val="20"/>
          <w:szCs w:val="20"/>
          <w:lang w:val="es-ES"/>
        </w:rPr>
        <w:t>Trabajos realizados principalmente a la sombra</w:t>
      </w:r>
    </w:p>
    <w:p w14:paraId="31618E6F" w14:textId="77777777" w:rsidR="00CA108B" w:rsidRDefault="000A1A96">
      <w:pPr>
        <w:pStyle w:val="Standard"/>
        <w:jc w:val="center"/>
        <w:rPr>
          <w:rFonts w:ascii="Microsoft Sans Serif" w:hAnsi="Microsoft Sans Serif" w:cs="Microsoft Sans Serif"/>
          <w:color w:val="6D6D6D"/>
          <w:sz w:val="20"/>
          <w:szCs w:val="20"/>
          <w:lang w:val="es-ES"/>
        </w:rPr>
      </w:pPr>
      <w:r>
        <w:rPr>
          <w:rFonts w:ascii="Microsoft Sans Serif" w:hAnsi="Microsoft Sans Serif" w:cs="Microsoft Sans Serif"/>
          <w:color w:val="6D6D6D"/>
          <w:sz w:val="20"/>
          <w:szCs w:val="20"/>
          <w:lang w:val="es-ES"/>
        </w:rPr>
        <w:t xml:space="preserve">Actividad ligera </w:t>
      </w:r>
      <w:r>
        <w:rPr>
          <w:rFonts w:ascii="Microsoft Sans Serif" w:hAnsi="Microsoft Sans Serif" w:cs="Microsoft Sans Serif"/>
          <w:color w:val="6D6D6D"/>
          <w:sz w:val="20"/>
          <w:szCs w:val="20"/>
          <w:lang w:val="es-ES"/>
        </w:rPr>
        <w:t>(equivalente a un rango de tasa metabólica de 125 a 235 W y calculada para 180 W)</w:t>
      </w:r>
    </w:p>
    <w:p w14:paraId="06A21816" w14:textId="77777777" w:rsidR="00CA108B" w:rsidRDefault="000A1A96">
      <w:pPr>
        <w:pStyle w:val="Standard"/>
        <w:jc w:val="both"/>
      </w:pPr>
      <w:r>
        <w:rPr>
          <w:rFonts w:ascii="Microsoft Sans Serif" w:hAnsi="Microsoft Sans Serif" w:cs="Microsoft Sans Serif"/>
          <w:noProof/>
          <w:color w:val="6D6D6D"/>
          <w:sz w:val="20"/>
          <w:szCs w:val="20"/>
          <w:lang w:val="es-ES"/>
        </w:rPr>
        <w:drawing>
          <wp:anchor distT="0" distB="0" distL="114300" distR="114300" simplePos="0" relativeHeight="50" behindDoc="0" locked="0" layoutInCell="1" allowOverlap="1" wp14:anchorId="78866456" wp14:editId="56C427C9">
            <wp:simplePos x="0" y="0"/>
            <wp:positionH relativeFrom="column">
              <wp:posOffset>764996</wp:posOffset>
            </wp:positionH>
            <wp:positionV relativeFrom="paragraph">
              <wp:posOffset>82442</wp:posOffset>
            </wp:positionV>
            <wp:extent cx="4608722" cy="2685236"/>
            <wp:effectExtent l="0" t="0" r="1378" b="814"/>
            <wp:wrapSquare wrapText="bothSides"/>
            <wp:docPr id="5" name="Imagen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a:alphaModFix/>
                    </a:blip>
                    <a:srcRect/>
                    <a:stretch>
                      <a:fillRect/>
                    </a:stretch>
                  </pic:blipFill>
                  <pic:spPr>
                    <a:xfrm>
                      <a:off x="0" y="0"/>
                      <a:ext cx="4608722" cy="2685236"/>
                    </a:xfrm>
                    <a:prstGeom prst="rect">
                      <a:avLst/>
                    </a:prstGeom>
                    <a:noFill/>
                    <a:ln>
                      <a:noFill/>
                      <a:prstDash/>
                    </a:ln>
                  </pic:spPr>
                </pic:pic>
              </a:graphicData>
            </a:graphic>
          </wp:anchor>
        </w:drawing>
      </w:r>
    </w:p>
    <w:p w14:paraId="1382BCB7" w14:textId="77777777" w:rsidR="00CA108B" w:rsidRDefault="00CA108B">
      <w:pPr>
        <w:pStyle w:val="Standard"/>
        <w:jc w:val="both"/>
        <w:rPr>
          <w:rFonts w:ascii="Microsoft Sans Serif" w:hAnsi="Microsoft Sans Serif" w:cs="Microsoft Sans Serif"/>
          <w:color w:val="6D6D6D"/>
          <w:sz w:val="20"/>
          <w:szCs w:val="20"/>
          <w:lang w:val="es-ES"/>
        </w:rPr>
      </w:pPr>
    </w:p>
    <w:p w14:paraId="198E7F37" w14:textId="77777777" w:rsidR="00CA108B" w:rsidRDefault="00CA108B">
      <w:pPr>
        <w:pStyle w:val="Standard"/>
        <w:jc w:val="both"/>
        <w:rPr>
          <w:rFonts w:ascii="Microsoft Sans Serif" w:hAnsi="Microsoft Sans Serif" w:cs="Microsoft Sans Serif"/>
          <w:color w:val="6D6D6D"/>
          <w:sz w:val="20"/>
          <w:szCs w:val="20"/>
          <w:lang w:val="es-ES"/>
        </w:rPr>
      </w:pPr>
    </w:p>
    <w:p w14:paraId="0AB32671" w14:textId="77777777" w:rsidR="00CA108B" w:rsidRDefault="00CA108B">
      <w:pPr>
        <w:pStyle w:val="Standard"/>
        <w:jc w:val="both"/>
        <w:rPr>
          <w:rFonts w:ascii="Microsoft Sans Serif" w:hAnsi="Microsoft Sans Serif" w:cs="Microsoft Sans Serif"/>
          <w:color w:val="6D6D6D"/>
          <w:sz w:val="20"/>
          <w:szCs w:val="20"/>
          <w:lang w:val="es-ES"/>
        </w:rPr>
      </w:pPr>
    </w:p>
    <w:p w14:paraId="15D67F24" w14:textId="77777777" w:rsidR="00CA108B" w:rsidRDefault="00CA108B">
      <w:pPr>
        <w:pStyle w:val="Standard"/>
        <w:jc w:val="both"/>
        <w:rPr>
          <w:rFonts w:ascii="Microsoft Sans Serif" w:hAnsi="Microsoft Sans Serif" w:cs="Microsoft Sans Serif"/>
          <w:color w:val="6D6D6D"/>
          <w:sz w:val="20"/>
          <w:szCs w:val="20"/>
          <w:lang w:val="es-ES"/>
        </w:rPr>
      </w:pPr>
    </w:p>
    <w:p w14:paraId="60D8437F" w14:textId="77777777" w:rsidR="00CA108B" w:rsidRDefault="00CA108B">
      <w:pPr>
        <w:pStyle w:val="Standard"/>
        <w:jc w:val="both"/>
        <w:rPr>
          <w:rFonts w:ascii="Microsoft Sans Serif" w:hAnsi="Microsoft Sans Serif" w:cs="Microsoft Sans Serif"/>
          <w:color w:val="6D6D6D"/>
          <w:sz w:val="20"/>
          <w:szCs w:val="20"/>
          <w:lang w:val="es-ES"/>
        </w:rPr>
      </w:pPr>
    </w:p>
    <w:p w14:paraId="63A23A8C" w14:textId="77777777" w:rsidR="00CA108B" w:rsidRDefault="00CA108B">
      <w:pPr>
        <w:pStyle w:val="Standard"/>
        <w:jc w:val="both"/>
        <w:rPr>
          <w:rFonts w:ascii="Microsoft Sans Serif" w:hAnsi="Microsoft Sans Serif" w:cs="Microsoft Sans Serif"/>
          <w:color w:val="6D6D6D"/>
          <w:sz w:val="20"/>
          <w:szCs w:val="20"/>
          <w:lang w:val="es-ES"/>
        </w:rPr>
      </w:pPr>
    </w:p>
    <w:p w14:paraId="61ACFDC6" w14:textId="77777777" w:rsidR="00CA108B" w:rsidRDefault="00CA108B">
      <w:pPr>
        <w:pStyle w:val="Standard"/>
        <w:jc w:val="both"/>
        <w:rPr>
          <w:rFonts w:ascii="Microsoft Sans Serif" w:hAnsi="Microsoft Sans Serif" w:cs="Microsoft Sans Serif"/>
          <w:color w:val="6D6D6D"/>
          <w:sz w:val="20"/>
          <w:szCs w:val="20"/>
          <w:lang w:val="es-ES"/>
        </w:rPr>
      </w:pPr>
    </w:p>
    <w:p w14:paraId="44908ADE" w14:textId="77777777" w:rsidR="00CA108B" w:rsidRDefault="00CA108B">
      <w:pPr>
        <w:pStyle w:val="Standard"/>
        <w:jc w:val="both"/>
        <w:rPr>
          <w:rFonts w:ascii="Microsoft Sans Serif" w:hAnsi="Microsoft Sans Serif" w:cs="Microsoft Sans Serif"/>
          <w:color w:val="6D6D6D"/>
          <w:sz w:val="20"/>
          <w:szCs w:val="20"/>
          <w:lang w:val="es-ES"/>
        </w:rPr>
      </w:pPr>
    </w:p>
    <w:p w14:paraId="782C3CBD" w14:textId="77777777" w:rsidR="00CA108B" w:rsidRDefault="00CA108B">
      <w:pPr>
        <w:pStyle w:val="Standard"/>
        <w:jc w:val="both"/>
        <w:rPr>
          <w:rFonts w:ascii="Microsoft Sans Serif" w:hAnsi="Microsoft Sans Serif" w:cs="Microsoft Sans Serif"/>
          <w:color w:val="6D6D6D"/>
          <w:sz w:val="20"/>
          <w:szCs w:val="20"/>
          <w:lang w:val="es-ES"/>
        </w:rPr>
      </w:pPr>
    </w:p>
    <w:p w14:paraId="5423138C" w14:textId="77777777" w:rsidR="00CA108B" w:rsidRDefault="00CA108B">
      <w:pPr>
        <w:pStyle w:val="Standard"/>
        <w:jc w:val="both"/>
        <w:rPr>
          <w:rFonts w:ascii="Microsoft Sans Serif" w:hAnsi="Microsoft Sans Serif" w:cs="Microsoft Sans Serif"/>
          <w:color w:val="6D6D6D"/>
          <w:sz w:val="20"/>
          <w:szCs w:val="20"/>
          <w:lang w:val="es-ES"/>
        </w:rPr>
      </w:pPr>
    </w:p>
    <w:p w14:paraId="60B1C97C" w14:textId="77777777" w:rsidR="00CA108B" w:rsidRDefault="00CA108B">
      <w:pPr>
        <w:pStyle w:val="Standard"/>
        <w:jc w:val="both"/>
        <w:rPr>
          <w:rFonts w:ascii="Microsoft Sans Serif" w:hAnsi="Microsoft Sans Serif" w:cs="Microsoft Sans Serif"/>
          <w:color w:val="6D6D6D"/>
          <w:sz w:val="20"/>
          <w:szCs w:val="20"/>
          <w:lang w:val="es-ES"/>
        </w:rPr>
      </w:pPr>
    </w:p>
    <w:p w14:paraId="1F8B7BE8" w14:textId="77777777" w:rsidR="00CA108B" w:rsidRDefault="00CA108B">
      <w:pPr>
        <w:pStyle w:val="Standard"/>
        <w:jc w:val="both"/>
        <w:rPr>
          <w:rFonts w:ascii="Microsoft Sans Serif" w:hAnsi="Microsoft Sans Serif" w:cs="Microsoft Sans Serif"/>
          <w:color w:val="6D6D6D"/>
          <w:sz w:val="20"/>
          <w:szCs w:val="20"/>
          <w:lang w:val="es-ES"/>
        </w:rPr>
      </w:pPr>
    </w:p>
    <w:p w14:paraId="451D2F4D" w14:textId="77777777" w:rsidR="00CA108B" w:rsidRDefault="00CA108B">
      <w:pPr>
        <w:pStyle w:val="Standard"/>
        <w:jc w:val="both"/>
        <w:rPr>
          <w:rFonts w:ascii="Microsoft Sans Serif" w:hAnsi="Microsoft Sans Serif" w:cs="Microsoft Sans Serif"/>
          <w:color w:val="6D6D6D"/>
          <w:sz w:val="20"/>
          <w:szCs w:val="20"/>
          <w:lang w:val="es-ES"/>
        </w:rPr>
      </w:pPr>
    </w:p>
    <w:p w14:paraId="0BAC6369" w14:textId="77777777" w:rsidR="00CA108B" w:rsidRDefault="00CA108B">
      <w:pPr>
        <w:pStyle w:val="Standard"/>
        <w:jc w:val="both"/>
        <w:rPr>
          <w:rFonts w:ascii="Microsoft Sans Serif" w:hAnsi="Microsoft Sans Serif" w:cs="Microsoft Sans Serif"/>
          <w:color w:val="6D6D6D"/>
          <w:sz w:val="20"/>
          <w:szCs w:val="20"/>
          <w:lang w:val="es-ES"/>
        </w:rPr>
      </w:pPr>
    </w:p>
    <w:p w14:paraId="6F6E5CBA" w14:textId="77777777" w:rsidR="00CA108B" w:rsidRDefault="00CA108B">
      <w:pPr>
        <w:pStyle w:val="Standard"/>
        <w:jc w:val="both"/>
        <w:rPr>
          <w:rFonts w:ascii="Microsoft Sans Serif" w:hAnsi="Microsoft Sans Serif" w:cs="Microsoft Sans Serif"/>
          <w:color w:val="6D6D6D"/>
          <w:sz w:val="20"/>
          <w:szCs w:val="20"/>
          <w:lang w:val="es-ES"/>
        </w:rPr>
      </w:pPr>
    </w:p>
    <w:p w14:paraId="77E84480" w14:textId="77777777" w:rsidR="00CA108B" w:rsidRDefault="00CA108B">
      <w:pPr>
        <w:pStyle w:val="Standard"/>
        <w:jc w:val="both"/>
        <w:rPr>
          <w:rFonts w:ascii="Microsoft Sans Serif" w:hAnsi="Microsoft Sans Serif" w:cs="Microsoft Sans Serif"/>
          <w:color w:val="6D6D6D"/>
          <w:sz w:val="20"/>
          <w:szCs w:val="20"/>
          <w:lang w:val="es-ES"/>
        </w:rPr>
      </w:pPr>
    </w:p>
    <w:p w14:paraId="2498E94C" w14:textId="77777777" w:rsidR="00CA108B" w:rsidRDefault="00CA108B">
      <w:pPr>
        <w:pStyle w:val="Standard"/>
        <w:jc w:val="both"/>
        <w:rPr>
          <w:rFonts w:ascii="Microsoft Sans Serif" w:hAnsi="Microsoft Sans Serif" w:cs="Microsoft Sans Serif"/>
          <w:color w:val="6D6D6D"/>
          <w:sz w:val="20"/>
          <w:szCs w:val="20"/>
          <w:lang w:val="es-ES"/>
        </w:rPr>
      </w:pPr>
    </w:p>
    <w:p w14:paraId="193AD9C2" w14:textId="77777777" w:rsidR="00CA108B" w:rsidRDefault="00CA108B">
      <w:pPr>
        <w:pStyle w:val="Standard"/>
        <w:jc w:val="both"/>
        <w:rPr>
          <w:rFonts w:ascii="Microsoft Sans Serif" w:hAnsi="Microsoft Sans Serif" w:cs="Microsoft Sans Serif"/>
          <w:color w:val="6D6D6D"/>
          <w:sz w:val="20"/>
          <w:szCs w:val="20"/>
          <w:lang w:val="es-ES"/>
        </w:rPr>
      </w:pPr>
    </w:p>
    <w:p w14:paraId="01C0B675" w14:textId="77777777" w:rsidR="00CA108B" w:rsidRDefault="00CA108B">
      <w:pPr>
        <w:pStyle w:val="Standard"/>
        <w:jc w:val="both"/>
        <w:rPr>
          <w:rFonts w:ascii="Microsoft Sans Serif" w:hAnsi="Microsoft Sans Serif" w:cs="Microsoft Sans Serif"/>
          <w:color w:val="6D6D6D"/>
          <w:sz w:val="20"/>
          <w:szCs w:val="20"/>
          <w:lang w:val="es-ES"/>
        </w:rPr>
      </w:pPr>
    </w:p>
    <w:p w14:paraId="592444D9" w14:textId="77777777" w:rsidR="00CA108B" w:rsidRDefault="00CA108B">
      <w:pPr>
        <w:pStyle w:val="Standard"/>
        <w:jc w:val="both"/>
        <w:rPr>
          <w:rFonts w:ascii="Microsoft Sans Serif" w:hAnsi="Microsoft Sans Serif" w:cs="Microsoft Sans Serif"/>
          <w:color w:val="6D6D6D"/>
          <w:sz w:val="18"/>
          <w:szCs w:val="18"/>
          <w:lang w:val="es-ES"/>
        </w:rPr>
      </w:pPr>
    </w:p>
    <w:p w14:paraId="5F722853" w14:textId="77777777" w:rsidR="00CA108B" w:rsidRDefault="00CA108B">
      <w:pPr>
        <w:pStyle w:val="Standard"/>
        <w:jc w:val="both"/>
        <w:rPr>
          <w:rFonts w:ascii="Microsoft Sans Serif" w:hAnsi="Microsoft Sans Serif" w:cs="Microsoft Sans Serif"/>
          <w:color w:val="6D6D6D"/>
          <w:sz w:val="20"/>
          <w:szCs w:val="20"/>
          <w:lang w:val="es-ES"/>
        </w:rPr>
      </w:pPr>
    </w:p>
    <w:p w14:paraId="3981F3C9" w14:textId="77777777" w:rsidR="00CA108B" w:rsidRDefault="000A1A96">
      <w:pPr>
        <w:pStyle w:val="Standard"/>
        <w:jc w:val="center"/>
        <w:rPr>
          <w:rFonts w:ascii="Microsoft Sans Serif" w:hAnsi="Microsoft Sans Serif" w:cs="Microsoft Sans Serif"/>
          <w:b/>
          <w:bCs/>
          <w:color w:val="81D41A"/>
          <w:sz w:val="20"/>
          <w:szCs w:val="20"/>
          <w:lang w:val="es-ES"/>
        </w:rPr>
      </w:pPr>
      <w:r>
        <w:rPr>
          <w:rFonts w:ascii="Microsoft Sans Serif" w:hAnsi="Microsoft Sans Serif" w:cs="Microsoft Sans Serif"/>
          <w:b/>
          <w:bCs/>
          <w:color w:val="81D41A"/>
          <w:sz w:val="20"/>
          <w:szCs w:val="20"/>
          <w:lang w:val="es-ES"/>
        </w:rPr>
        <w:t>Trabajos realizados principalmente a la sombra</w:t>
      </w:r>
    </w:p>
    <w:p w14:paraId="4972349E" w14:textId="77777777" w:rsidR="00CA108B" w:rsidRDefault="000A1A96">
      <w:pPr>
        <w:pStyle w:val="Standard"/>
        <w:jc w:val="center"/>
        <w:rPr>
          <w:rFonts w:ascii="Microsoft Sans Serif" w:hAnsi="Microsoft Sans Serif" w:cs="Microsoft Sans Serif"/>
          <w:color w:val="6D6D6D"/>
          <w:sz w:val="20"/>
          <w:szCs w:val="20"/>
          <w:lang w:val="es-ES"/>
        </w:rPr>
      </w:pPr>
      <w:r>
        <w:rPr>
          <w:rFonts w:ascii="Microsoft Sans Serif" w:hAnsi="Microsoft Sans Serif" w:cs="Microsoft Sans Serif"/>
          <w:color w:val="6D6D6D"/>
          <w:sz w:val="20"/>
          <w:szCs w:val="20"/>
          <w:lang w:val="es-ES"/>
        </w:rPr>
        <w:t>Actividad moderada (equivalente a un rango de tasa metabólica de 235 a 360 W y calculada para 295 W)</w:t>
      </w:r>
    </w:p>
    <w:p w14:paraId="3D597FFE" w14:textId="77777777" w:rsidR="00CA108B" w:rsidRDefault="000A1A96">
      <w:pPr>
        <w:pStyle w:val="Standard"/>
        <w:jc w:val="both"/>
      </w:pPr>
      <w:r>
        <w:rPr>
          <w:rFonts w:ascii="Microsoft Sans Serif" w:hAnsi="Microsoft Sans Serif" w:cs="Microsoft Sans Serif"/>
          <w:noProof/>
          <w:color w:val="6D6D6D"/>
          <w:sz w:val="20"/>
          <w:szCs w:val="20"/>
          <w:lang w:val="es-ES"/>
        </w:rPr>
        <w:drawing>
          <wp:anchor distT="0" distB="0" distL="114300" distR="114300" simplePos="0" relativeHeight="51" behindDoc="0" locked="0" layoutInCell="1" allowOverlap="1" wp14:anchorId="3E371D44" wp14:editId="636A8BF9">
            <wp:simplePos x="0" y="0"/>
            <wp:positionH relativeFrom="column">
              <wp:posOffset>821524</wp:posOffset>
            </wp:positionH>
            <wp:positionV relativeFrom="paragraph">
              <wp:posOffset>275755</wp:posOffset>
            </wp:positionV>
            <wp:extent cx="4546442" cy="2661123"/>
            <wp:effectExtent l="0" t="0" r="6508" b="5877"/>
            <wp:wrapSquare wrapText="bothSides"/>
            <wp:docPr id="6" name="Imagen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4546442" cy="2661123"/>
                    </a:xfrm>
                    <a:prstGeom prst="rect">
                      <a:avLst/>
                    </a:prstGeom>
                    <a:noFill/>
                    <a:ln>
                      <a:noFill/>
                      <a:prstDash/>
                    </a:ln>
                  </pic:spPr>
                </pic:pic>
              </a:graphicData>
            </a:graphic>
          </wp:anchor>
        </w:drawing>
      </w:r>
    </w:p>
    <w:p w14:paraId="2D901103" w14:textId="77777777" w:rsidR="00CA108B" w:rsidRDefault="00CA108B">
      <w:pPr>
        <w:pStyle w:val="Standard"/>
        <w:jc w:val="both"/>
        <w:rPr>
          <w:rFonts w:ascii="Microsoft Sans Serif" w:hAnsi="Microsoft Sans Serif" w:cs="Microsoft Sans Serif"/>
          <w:color w:val="6D6D6D"/>
          <w:sz w:val="20"/>
          <w:szCs w:val="20"/>
          <w:lang w:val="es-ES"/>
        </w:rPr>
      </w:pPr>
    </w:p>
    <w:p w14:paraId="0AE95C7C" w14:textId="77777777" w:rsidR="00CA108B" w:rsidRDefault="00CA108B">
      <w:pPr>
        <w:pStyle w:val="Standard"/>
        <w:jc w:val="both"/>
        <w:rPr>
          <w:rFonts w:ascii="Microsoft Sans Serif" w:hAnsi="Microsoft Sans Serif" w:cs="Microsoft Sans Serif"/>
          <w:color w:val="6D6D6D"/>
          <w:sz w:val="20"/>
          <w:szCs w:val="20"/>
          <w:lang w:val="es-ES"/>
        </w:rPr>
      </w:pPr>
    </w:p>
    <w:p w14:paraId="358DC3F5" w14:textId="77777777" w:rsidR="00CA108B" w:rsidRDefault="00CA108B">
      <w:pPr>
        <w:pStyle w:val="Standard"/>
        <w:jc w:val="both"/>
        <w:rPr>
          <w:rFonts w:ascii="Microsoft Sans Serif" w:hAnsi="Microsoft Sans Serif" w:cs="Microsoft Sans Serif"/>
          <w:color w:val="6D6D6D"/>
          <w:sz w:val="20"/>
          <w:szCs w:val="20"/>
          <w:lang w:val="es-ES"/>
        </w:rPr>
      </w:pPr>
    </w:p>
    <w:p w14:paraId="1AA36FB7" w14:textId="77777777" w:rsidR="00CA108B" w:rsidRDefault="00CA108B">
      <w:pPr>
        <w:pStyle w:val="Standard"/>
        <w:jc w:val="both"/>
        <w:rPr>
          <w:rFonts w:ascii="Microsoft Sans Serif" w:hAnsi="Microsoft Sans Serif" w:cs="Microsoft Sans Serif"/>
          <w:color w:val="6D6D6D"/>
          <w:sz w:val="20"/>
          <w:szCs w:val="20"/>
          <w:lang w:val="es-ES"/>
        </w:rPr>
      </w:pPr>
    </w:p>
    <w:p w14:paraId="0B016D91" w14:textId="77777777" w:rsidR="00CA108B" w:rsidRDefault="00CA108B">
      <w:pPr>
        <w:pStyle w:val="Standard"/>
        <w:jc w:val="both"/>
        <w:rPr>
          <w:rFonts w:ascii="Microsoft Sans Serif" w:hAnsi="Microsoft Sans Serif" w:cs="Microsoft Sans Serif"/>
          <w:color w:val="6D6D6D"/>
          <w:sz w:val="20"/>
          <w:szCs w:val="20"/>
          <w:lang w:val="es-ES"/>
        </w:rPr>
      </w:pPr>
    </w:p>
    <w:p w14:paraId="50D4FBFD" w14:textId="77777777" w:rsidR="00CA108B" w:rsidRDefault="00CA108B">
      <w:pPr>
        <w:pStyle w:val="Standard"/>
        <w:jc w:val="both"/>
        <w:rPr>
          <w:rFonts w:ascii="Microsoft Sans Serif" w:hAnsi="Microsoft Sans Serif" w:cs="Microsoft Sans Serif"/>
          <w:color w:val="6D6D6D"/>
          <w:sz w:val="20"/>
          <w:szCs w:val="20"/>
          <w:lang w:val="es-ES"/>
        </w:rPr>
      </w:pPr>
    </w:p>
    <w:p w14:paraId="15D3E81D" w14:textId="77777777" w:rsidR="00CA108B" w:rsidRDefault="00CA108B">
      <w:pPr>
        <w:pStyle w:val="Standard"/>
        <w:jc w:val="both"/>
        <w:rPr>
          <w:rFonts w:ascii="Microsoft Sans Serif" w:hAnsi="Microsoft Sans Serif" w:cs="Microsoft Sans Serif"/>
          <w:color w:val="6D6D6D"/>
          <w:sz w:val="20"/>
          <w:szCs w:val="20"/>
          <w:lang w:val="es-ES"/>
        </w:rPr>
      </w:pPr>
    </w:p>
    <w:p w14:paraId="7D7C53C8" w14:textId="77777777" w:rsidR="00CA108B" w:rsidRDefault="00CA108B">
      <w:pPr>
        <w:pStyle w:val="Standard"/>
        <w:jc w:val="both"/>
        <w:rPr>
          <w:rFonts w:ascii="Microsoft Sans Serif" w:hAnsi="Microsoft Sans Serif" w:cs="Microsoft Sans Serif"/>
          <w:color w:val="6D6D6D"/>
          <w:sz w:val="20"/>
          <w:szCs w:val="20"/>
          <w:lang w:val="es-ES"/>
        </w:rPr>
      </w:pPr>
    </w:p>
    <w:p w14:paraId="25A72927" w14:textId="77777777" w:rsidR="00CA108B" w:rsidRDefault="00CA108B">
      <w:pPr>
        <w:pStyle w:val="Standard"/>
        <w:jc w:val="both"/>
        <w:rPr>
          <w:rFonts w:ascii="Microsoft Sans Serif" w:hAnsi="Microsoft Sans Serif" w:cs="Microsoft Sans Serif"/>
          <w:color w:val="6D6D6D"/>
          <w:sz w:val="20"/>
          <w:szCs w:val="20"/>
          <w:lang w:val="es-ES"/>
        </w:rPr>
      </w:pPr>
    </w:p>
    <w:p w14:paraId="18E27CA3" w14:textId="77777777" w:rsidR="00CA108B" w:rsidRDefault="00CA108B">
      <w:pPr>
        <w:pStyle w:val="Standard"/>
        <w:jc w:val="both"/>
        <w:rPr>
          <w:rFonts w:ascii="Microsoft Sans Serif" w:hAnsi="Microsoft Sans Serif" w:cs="Microsoft Sans Serif"/>
          <w:color w:val="6D6D6D"/>
          <w:sz w:val="20"/>
          <w:szCs w:val="20"/>
          <w:lang w:val="es-ES"/>
        </w:rPr>
      </w:pPr>
    </w:p>
    <w:p w14:paraId="43D426EC" w14:textId="77777777" w:rsidR="00CA108B" w:rsidRDefault="00CA108B">
      <w:pPr>
        <w:pStyle w:val="Standard"/>
        <w:jc w:val="both"/>
        <w:rPr>
          <w:rFonts w:ascii="Microsoft Sans Serif" w:hAnsi="Microsoft Sans Serif" w:cs="Microsoft Sans Serif"/>
          <w:color w:val="6D6D6D"/>
          <w:sz w:val="20"/>
          <w:szCs w:val="20"/>
          <w:lang w:val="es-ES"/>
        </w:rPr>
      </w:pPr>
    </w:p>
    <w:p w14:paraId="3CE5FDEE" w14:textId="77777777" w:rsidR="00CA108B" w:rsidRDefault="00CA108B">
      <w:pPr>
        <w:pStyle w:val="Standard"/>
        <w:jc w:val="both"/>
        <w:rPr>
          <w:rFonts w:ascii="Microsoft Sans Serif" w:hAnsi="Microsoft Sans Serif" w:cs="Microsoft Sans Serif"/>
          <w:color w:val="6D6D6D"/>
          <w:sz w:val="20"/>
          <w:szCs w:val="20"/>
          <w:lang w:val="es-ES"/>
        </w:rPr>
      </w:pPr>
    </w:p>
    <w:p w14:paraId="5E4B7744" w14:textId="77777777" w:rsidR="00CA108B" w:rsidRDefault="00CA108B">
      <w:pPr>
        <w:pStyle w:val="Standard"/>
        <w:jc w:val="both"/>
        <w:rPr>
          <w:rFonts w:ascii="Microsoft Sans Serif" w:hAnsi="Microsoft Sans Serif" w:cs="Microsoft Sans Serif"/>
          <w:color w:val="6D6D6D"/>
          <w:sz w:val="20"/>
          <w:szCs w:val="20"/>
          <w:lang w:val="es-ES"/>
        </w:rPr>
      </w:pPr>
    </w:p>
    <w:p w14:paraId="102B4373" w14:textId="77777777" w:rsidR="00CA108B" w:rsidRDefault="00CA108B">
      <w:pPr>
        <w:pStyle w:val="Standard"/>
        <w:jc w:val="both"/>
        <w:rPr>
          <w:rFonts w:ascii="Microsoft Sans Serif" w:hAnsi="Microsoft Sans Serif" w:cs="Microsoft Sans Serif"/>
          <w:color w:val="6D6D6D"/>
          <w:sz w:val="20"/>
          <w:szCs w:val="20"/>
          <w:lang w:val="es-ES"/>
        </w:rPr>
      </w:pPr>
    </w:p>
    <w:p w14:paraId="66C73AC9" w14:textId="77777777" w:rsidR="00CA108B" w:rsidRDefault="00CA108B">
      <w:pPr>
        <w:pStyle w:val="Standard"/>
        <w:jc w:val="both"/>
        <w:rPr>
          <w:rFonts w:ascii="Microsoft Sans Serif" w:hAnsi="Microsoft Sans Serif" w:cs="Microsoft Sans Serif"/>
          <w:color w:val="6D6D6D"/>
          <w:sz w:val="20"/>
          <w:szCs w:val="20"/>
          <w:lang w:val="es-ES"/>
        </w:rPr>
      </w:pPr>
    </w:p>
    <w:p w14:paraId="04273113" w14:textId="77777777" w:rsidR="00CA108B" w:rsidRDefault="00CA108B">
      <w:pPr>
        <w:pStyle w:val="Standard"/>
        <w:jc w:val="both"/>
        <w:rPr>
          <w:rFonts w:ascii="Microsoft Sans Serif" w:hAnsi="Microsoft Sans Serif" w:cs="Microsoft Sans Serif"/>
          <w:color w:val="6D6D6D"/>
          <w:sz w:val="20"/>
          <w:szCs w:val="20"/>
          <w:lang w:val="es-ES"/>
        </w:rPr>
      </w:pPr>
    </w:p>
    <w:p w14:paraId="6E9269A3" w14:textId="77777777" w:rsidR="00CA108B" w:rsidRDefault="00CA108B">
      <w:pPr>
        <w:pStyle w:val="Standard"/>
        <w:jc w:val="both"/>
        <w:rPr>
          <w:rFonts w:ascii="Microsoft Sans Serif" w:hAnsi="Microsoft Sans Serif" w:cs="Microsoft Sans Serif"/>
          <w:color w:val="6D6D6D"/>
          <w:sz w:val="20"/>
          <w:szCs w:val="20"/>
          <w:lang w:val="es-ES"/>
        </w:rPr>
      </w:pPr>
    </w:p>
    <w:p w14:paraId="01EB73DA" w14:textId="77777777" w:rsidR="00CA108B" w:rsidRDefault="00CA108B">
      <w:pPr>
        <w:pStyle w:val="Standard"/>
        <w:jc w:val="both"/>
        <w:rPr>
          <w:rFonts w:ascii="Microsoft Sans Serif" w:hAnsi="Microsoft Sans Serif" w:cs="Microsoft Sans Serif"/>
          <w:color w:val="6D6D6D"/>
          <w:sz w:val="20"/>
          <w:szCs w:val="20"/>
          <w:lang w:val="es-ES"/>
        </w:rPr>
      </w:pPr>
    </w:p>
    <w:p w14:paraId="40C81962" w14:textId="77777777" w:rsidR="00CA108B" w:rsidRDefault="00CA108B">
      <w:pPr>
        <w:pStyle w:val="Standard"/>
        <w:jc w:val="both"/>
        <w:rPr>
          <w:rFonts w:ascii="Microsoft Sans Serif" w:hAnsi="Microsoft Sans Serif" w:cs="Microsoft Sans Serif"/>
          <w:color w:val="6D6D6D"/>
          <w:sz w:val="20"/>
          <w:szCs w:val="20"/>
          <w:lang w:val="es-ES"/>
        </w:rPr>
      </w:pPr>
    </w:p>
    <w:p w14:paraId="57829E5E" w14:textId="77777777" w:rsidR="00CA108B" w:rsidRDefault="00CA108B">
      <w:pPr>
        <w:pStyle w:val="Standard"/>
        <w:jc w:val="both"/>
        <w:rPr>
          <w:rFonts w:ascii="Microsoft Sans Serif" w:hAnsi="Microsoft Sans Serif" w:cs="Microsoft Sans Serif"/>
          <w:color w:val="6D6D6D"/>
          <w:sz w:val="20"/>
          <w:szCs w:val="20"/>
          <w:lang w:val="es-ES"/>
        </w:rPr>
      </w:pPr>
    </w:p>
    <w:p w14:paraId="49025DDB" w14:textId="77777777" w:rsidR="00CA108B" w:rsidRDefault="00CA108B">
      <w:pPr>
        <w:pStyle w:val="Standard"/>
        <w:jc w:val="both"/>
        <w:rPr>
          <w:rFonts w:ascii="Microsoft Sans Serif" w:hAnsi="Microsoft Sans Serif" w:cs="Microsoft Sans Serif"/>
          <w:color w:val="6D6D6D"/>
          <w:sz w:val="20"/>
          <w:szCs w:val="20"/>
          <w:lang w:val="es-ES"/>
        </w:rPr>
      </w:pPr>
    </w:p>
    <w:p w14:paraId="7AD76F00" w14:textId="77777777" w:rsidR="00CA108B" w:rsidRDefault="00CA108B">
      <w:pPr>
        <w:pStyle w:val="Standard"/>
        <w:jc w:val="both"/>
        <w:rPr>
          <w:rFonts w:ascii="Microsoft Sans Serif" w:hAnsi="Microsoft Sans Serif" w:cs="Microsoft Sans Serif"/>
          <w:color w:val="6D6D6D"/>
          <w:sz w:val="20"/>
          <w:szCs w:val="20"/>
          <w:lang w:val="es-ES"/>
        </w:rPr>
      </w:pPr>
    </w:p>
    <w:p w14:paraId="35CA480A" w14:textId="77777777" w:rsidR="00CA108B" w:rsidRDefault="00CA108B">
      <w:pPr>
        <w:pStyle w:val="Standard"/>
        <w:jc w:val="center"/>
        <w:rPr>
          <w:rFonts w:ascii="Microsoft Sans Serif" w:hAnsi="Microsoft Sans Serif" w:cs="Microsoft Sans Serif"/>
          <w:b/>
          <w:bCs/>
          <w:color w:val="81D41A"/>
          <w:sz w:val="20"/>
          <w:szCs w:val="20"/>
          <w:lang w:val="es-ES"/>
        </w:rPr>
      </w:pPr>
    </w:p>
    <w:p w14:paraId="2C3A76FC" w14:textId="77777777" w:rsidR="00CA108B" w:rsidRDefault="00CA108B">
      <w:pPr>
        <w:pStyle w:val="Standard"/>
        <w:jc w:val="center"/>
        <w:rPr>
          <w:rFonts w:ascii="Microsoft Sans Serif" w:hAnsi="Microsoft Sans Serif" w:cs="Microsoft Sans Serif"/>
          <w:b/>
          <w:bCs/>
          <w:color w:val="81D41A"/>
          <w:sz w:val="20"/>
          <w:szCs w:val="20"/>
          <w:lang w:val="es-ES"/>
        </w:rPr>
      </w:pPr>
    </w:p>
    <w:p w14:paraId="59F362BC" w14:textId="77777777" w:rsidR="00CA108B" w:rsidRDefault="000A1A96">
      <w:pPr>
        <w:pStyle w:val="Standard"/>
        <w:jc w:val="center"/>
        <w:rPr>
          <w:rFonts w:ascii="Microsoft Sans Serif" w:hAnsi="Microsoft Sans Serif" w:cs="Microsoft Sans Serif"/>
          <w:b/>
          <w:bCs/>
          <w:color w:val="81D41A"/>
          <w:sz w:val="20"/>
          <w:szCs w:val="20"/>
          <w:lang w:val="es-ES"/>
        </w:rPr>
      </w:pPr>
      <w:r>
        <w:rPr>
          <w:rFonts w:ascii="Microsoft Sans Serif" w:hAnsi="Microsoft Sans Serif" w:cs="Microsoft Sans Serif"/>
          <w:b/>
          <w:bCs/>
          <w:color w:val="81D41A"/>
          <w:sz w:val="20"/>
          <w:szCs w:val="20"/>
          <w:lang w:val="es-ES"/>
        </w:rPr>
        <w:t>Trabajos realizados principalmente a la sombra</w:t>
      </w:r>
    </w:p>
    <w:p w14:paraId="691FA12F" w14:textId="77777777" w:rsidR="00CA108B" w:rsidRDefault="000A1A96">
      <w:pPr>
        <w:pStyle w:val="Standard"/>
        <w:jc w:val="center"/>
        <w:rPr>
          <w:rFonts w:ascii="Microsoft Sans Serif" w:hAnsi="Microsoft Sans Serif" w:cs="Microsoft Sans Serif"/>
          <w:color w:val="6D6D6D"/>
          <w:sz w:val="20"/>
          <w:szCs w:val="20"/>
          <w:lang w:val="es-ES"/>
        </w:rPr>
      </w:pPr>
      <w:r>
        <w:rPr>
          <w:rFonts w:ascii="Microsoft Sans Serif" w:hAnsi="Microsoft Sans Serif" w:cs="Microsoft Sans Serif"/>
          <w:color w:val="6D6D6D"/>
          <w:sz w:val="20"/>
          <w:szCs w:val="20"/>
          <w:lang w:val="es-ES"/>
        </w:rPr>
        <w:t xml:space="preserve"> Actividad alta (equivalente a un rango de tasa metabólica de 360 a 465 W y calculada para 415 W)</w:t>
      </w:r>
    </w:p>
    <w:p w14:paraId="7D776E93" w14:textId="77777777" w:rsidR="00CA108B" w:rsidRDefault="00CA108B">
      <w:pPr>
        <w:pStyle w:val="Standard"/>
        <w:jc w:val="both"/>
        <w:rPr>
          <w:rFonts w:ascii="Microsoft Sans Serif" w:hAnsi="Microsoft Sans Serif" w:cs="Microsoft Sans Serif"/>
          <w:color w:val="6D6D6D"/>
          <w:sz w:val="20"/>
          <w:szCs w:val="20"/>
          <w:lang w:val="es-ES"/>
        </w:rPr>
      </w:pPr>
    </w:p>
    <w:p w14:paraId="69D9E9D2" w14:textId="77777777" w:rsidR="00CA108B" w:rsidRDefault="00CA108B">
      <w:pPr>
        <w:pStyle w:val="Standard"/>
        <w:jc w:val="both"/>
        <w:rPr>
          <w:rFonts w:ascii="Microsoft Sans Serif" w:hAnsi="Microsoft Sans Serif" w:cs="Microsoft Sans Serif"/>
          <w:color w:val="6D6D6D"/>
          <w:sz w:val="20"/>
          <w:szCs w:val="20"/>
          <w:lang w:val="es-ES"/>
        </w:rPr>
      </w:pPr>
    </w:p>
    <w:p w14:paraId="67EC1732" w14:textId="77777777" w:rsidR="00CA108B" w:rsidRDefault="000A1A96">
      <w:pPr>
        <w:pStyle w:val="Standard"/>
        <w:jc w:val="both"/>
      </w:pPr>
      <w:r>
        <w:rPr>
          <w:rFonts w:ascii="Microsoft Sans Serif" w:hAnsi="Microsoft Sans Serif" w:cs="Microsoft Sans Serif"/>
          <w:noProof/>
          <w:color w:val="6D6D6D"/>
          <w:sz w:val="20"/>
          <w:szCs w:val="20"/>
          <w:lang w:val="es-ES"/>
        </w:rPr>
        <w:drawing>
          <wp:anchor distT="0" distB="0" distL="114300" distR="114300" simplePos="0" relativeHeight="52" behindDoc="0" locked="0" layoutInCell="1" allowOverlap="1" wp14:anchorId="0988BA3C" wp14:editId="5D5D3D0D">
            <wp:simplePos x="0" y="0"/>
            <wp:positionH relativeFrom="column">
              <wp:posOffset>822237</wp:posOffset>
            </wp:positionH>
            <wp:positionV relativeFrom="paragraph">
              <wp:posOffset>6483</wp:posOffset>
            </wp:positionV>
            <wp:extent cx="4410718" cy="2581195"/>
            <wp:effectExtent l="0" t="0" r="8882" b="0"/>
            <wp:wrapSquare wrapText="bothSides"/>
            <wp:docPr id="7" name="Imagen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4410718" cy="2581195"/>
                    </a:xfrm>
                    <a:prstGeom prst="rect">
                      <a:avLst/>
                    </a:prstGeom>
                    <a:noFill/>
                    <a:ln>
                      <a:noFill/>
                      <a:prstDash/>
                    </a:ln>
                  </pic:spPr>
                </pic:pic>
              </a:graphicData>
            </a:graphic>
          </wp:anchor>
        </w:drawing>
      </w:r>
    </w:p>
    <w:p w14:paraId="6742C74E" w14:textId="77777777" w:rsidR="00CA108B" w:rsidRDefault="00CA108B">
      <w:pPr>
        <w:pStyle w:val="Standard"/>
        <w:jc w:val="both"/>
        <w:rPr>
          <w:rFonts w:ascii="Microsoft Sans Serif" w:hAnsi="Microsoft Sans Serif" w:cs="Microsoft Sans Serif"/>
          <w:color w:val="6D6D6D"/>
          <w:sz w:val="20"/>
          <w:szCs w:val="20"/>
          <w:lang w:val="es-ES"/>
        </w:rPr>
      </w:pPr>
    </w:p>
    <w:p w14:paraId="07E4FBFE" w14:textId="77777777" w:rsidR="00CA108B" w:rsidRDefault="00CA108B">
      <w:pPr>
        <w:pStyle w:val="Standard"/>
        <w:jc w:val="both"/>
        <w:rPr>
          <w:rFonts w:ascii="Microsoft Sans Serif" w:hAnsi="Microsoft Sans Serif" w:cs="Microsoft Sans Serif"/>
          <w:color w:val="6D6D6D"/>
          <w:sz w:val="20"/>
          <w:szCs w:val="20"/>
          <w:lang w:val="es-ES"/>
        </w:rPr>
      </w:pPr>
    </w:p>
    <w:p w14:paraId="76A3EE07" w14:textId="77777777" w:rsidR="00CA108B" w:rsidRDefault="00CA108B">
      <w:pPr>
        <w:pStyle w:val="Standard"/>
        <w:jc w:val="both"/>
        <w:rPr>
          <w:rFonts w:ascii="Microsoft Sans Serif" w:hAnsi="Microsoft Sans Serif" w:cs="Microsoft Sans Serif"/>
          <w:color w:val="6D6D6D"/>
          <w:sz w:val="20"/>
          <w:szCs w:val="20"/>
          <w:lang w:val="es-ES"/>
        </w:rPr>
      </w:pPr>
    </w:p>
    <w:p w14:paraId="09EF6993" w14:textId="77777777" w:rsidR="00CA108B" w:rsidRDefault="00CA108B">
      <w:pPr>
        <w:pStyle w:val="Standard"/>
        <w:jc w:val="both"/>
        <w:rPr>
          <w:rFonts w:ascii="Microsoft Sans Serif" w:hAnsi="Microsoft Sans Serif" w:cs="Microsoft Sans Serif"/>
          <w:color w:val="6D6D6D"/>
          <w:sz w:val="20"/>
          <w:szCs w:val="20"/>
          <w:lang w:val="es-ES"/>
        </w:rPr>
      </w:pPr>
    </w:p>
    <w:p w14:paraId="40B1D696" w14:textId="77777777" w:rsidR="00CA108B" w:rsidRDefault="00CA108B">
      <w:pPr>
        <w:pStyle w:val="Standard"/>
        <w:jc w:val="both"/>
        <w:rPr>
          <w:rFonts w:ascii="Microsoft Sans Serif" w:hAnsi="Microsoft Sans Serif" w:cs="Microsoft Sans Serif"/>
          <w:color w:val="6D6D6D"/>
          <w:sz w:val="20"/>
          <w:szCs w:val="20"/>
          <w:lang w:val="es-ES"/>
        </w:rPr>
      </w:pPr>
    </w:p>
    <w:p w14:paraId="01821C73" w14:textId="77777777" w:rsidR="00CA108B" w:rsidRDefault="00CA108B">
      <w:pPr>
        <w:pStyle w:val="Standard"/>
        <w:jc w:val="both"/>
        <w:rPr>
          <w:rFonts w:ascii="Microsoft Sans Serif" w:hAnsi="Microsoft Sans Serif" w:cs="Microsoft Sans Serif"/>
          <w:color w:val="6D6D6D"/>
          <w:sz w:val="20"/>
          <w:szCs w:val="20"/>
          <w:lang w:val="es-ES"/>
        </w:rPr>
      </w:pPr>
    </w:p>
    <w:p w14:paraId="778A2717" w14:textId="77777777" w:rsidR="00CA108B" w:rsidRDefault="00CA108B">
      <w:pPr>
        <w:pStyle w:val="Standard"/>
        <w:jc w:val="both"/>
        <w:rPr>
          <w:rFonts w:ascii="Microsoft Sans Serif" w:hAnsi="Microsoft Sans Serif" w:cs="Microsoft Sans Serif"/>
          <w:color w:val="6D6D6D"/>
          <w:sz w:val="20"/>
          <w:szCs w:val="20"/>
          <w:lang w:val="es-ES"/>
        </w:rPr>
      </w:pPr>
    </w:p>
    <w:p w14:paraId="0A0A89DB" w14:textId="77777777" w:rsidR="00CA108B" w:rsidRDefault="00CA108B">
      <w:pPr>
        <w:pStyle w:val="Standard"/>
        <w:jc w:val="both"/>
        <w:rPr>
          <w:rFonts w:ascii="Microsoft Sans Serif" w:hAnsi="Microsoft Sans Serif" w:cs="Microsoft Sans Serif"/>
          <w:color w:val="6D6D6D"/>
          <w:sz w:val="20"/>
          <w:szCs w:val="20"/>
          <w:lang w:val="es-ES"/>
        </w:rPr>
      </w:pPr>
    </w:p>
    <w:p w14:paraId="5157562C" w14:textId="77777777" w:rsidR="00CA108B" w:rsidRDefault="00CA108B">
      <w:pPr>
        <w:pStyle w:val="Standard"/>
        <w:jc w:val="both"/>
        <w:rPr>
          <w:rFonts w:ascii="Microsoft Sans Serif" w:hAnsi="Microsoft Sans Serif" w:cs="Microsoft Sans Serif"/>
          <w:color w:val="6D6D6D"/>
          <w:sz w:val="20"/>
          <w:szCs w:val="20"/>
          <w:lang w:val="es-ES"/>
        </w:rPr>
      </w:pPr>
    </w:p>
    <w:p w14:paraId="1E91B7FE" w14:textId="77777777" w:rsidR="00CA108B" w:rsidRDefault="00CA108B">
      <w:pPr>
        <w:pStyle w:val="Standard"/>
        <w:jc w:val="both"/>
        <w:rPr>
          <w:rFonts w:ascii="Microsoft Sans Serif" w:hAnsi="Microsoft Sans Serif" w:cs="Microsoft Sans Serif"/>
          <w:color w:val="6D6D6D"/>
          <w:sz w:val="20"/>
          <w:szCs w:val="20"/>
          <w:lang w:val="es-ES"/>
        </w:rPr>
      </w:pPr>
    </w:p>
    <w:p w14:paraId="574C553A" w14:textId="77777777" w:rsidR="00CA108B" w:rsidRDefault="00CA108B">
      <w:pPr>
        <w:pStyle w:val="Standard"/>
        <w:jc w:val="both"/>
        <w:rPr>
          <w:rFonts w:ascii="Microsoft Sans Serif" w:hAnsi="Microsoft Sans Serif" w:cs="Microsoft Sans Serif"/>
          <w:color w:val="6D6D6D"/>
          <w:sz w:val="20"/>
          <w:szCs w:val="20"/>
          <w:lang w:val="es-ES"/>
        </w:rPr>
      </w:pPr>
    </w:p>
    <w:p w14:paraId="266E76A0" w14:textId="77777777" w:rsidR="00CA108B" w:rsidRDefault="00CA108B">
      <w:pPr>
        <w:pStyle w:val="Standard"/>
        <w:jc w:val="both"/>
        <w:rPr>
          <w:rFonts w:ascii="Microsoft Sans Serif" w:hAnsi="Microsoft Sans Serif" w:cs="Microsoft Sans Serif"/>
          <w:color w:val="6D6D6D"/>
          <w:sz w:val="20"/>
          <w:szCs w:val="20"/>
          <w:lang w:val="es-ES"/>
        </w:rPr>
      </w:pPr>
    </w:p>
    <w:p w14:paraId="76C9A8D2" w14:textId="77777777" w:rsidR="00CA108B" w:rsidRDefault="00CA108B">
      <w:pPr>
        <w:pStyle w:val="Standard"/>
        <w:jc w:val="both"/>
        <w:rPr>
          <w:rFonts w:ascii="Microsoft Sans Serif" w:hAnsi="Microsoft Sans Serif" w:cs="Microsoft Sans Serif"/>
          <w:color w:val="6D6D6D"/>
          <w:sz w:val="20"/>
          <w:szCs w:val="20"/>
          <w:lang w:val="es-ES"/>
        </w:rPr>
      </w:pPr>
    </w:p>
    <w:p w14:paraId="315E722E" w14:textId="77777777" w:rsidR="00CA108B" w:rsidRDefault="00CA108B">
      <w:pPr>
        <w:pStyle w:val="Standard"/>
        <w:jc w:val="both"/>
        <w:rPr>
          <w:rFonts w:ascii="Microsoft Sans Serif" w:hAnsi="Microsoft Sans Serif" w:cs="Microsoft Sans Serif"/>
          <w:color w:val="6D6D6D"/>
          <w:sz w:val="20"/>
          <w:szCs w:val="20"/>
          <w:lang w:val="es-ES"/>
        </w:rPr>
      </w:pPr>
    </w:p>
    <w:p w14:paraId="0F4F2C26" w14:textId="77777777" w:rsidR="00CA108B" w:rsidRDefault="00CA108B">
      <w:pPr>
        <w:pStyle w:val="Standard"/>
        <w:jc w:val="both"/>
        <w:rPr>
          <w:rFonts w:ascii="Microsoft Sans Serif" w:hAnsi="Microsoft Sans Serif" w:cs="Microsoft Sans Serif"/>
          <w:color w:val="6D6D6D"/>
          <w:sz w:val="20"/>
          <w:szCs w:val="20"/>
          <w:lang w:val="es-ES"/>
        </w:rPr>
      </w:pPr>
    </w:p>
    <w:p w14:paraId="6B5D74AF" w14:textId="77777777" w:rsidR="00CA108B" w:rsidRDefault="00CA108B">
      <w:pPr>
        <w:pStyle w:val="Standard"/>
        <w:jc w:val="both"/>
        <w:rPr>
          <w:rFonts w:ascii="Microsoft Sans Serif" w:hAnsi="Microsoft Sans Serif" w:cs="Microsoft Sans Serif"/>
          <w:color w:val="6D6D6D"/>
          <w:sz w:val="20"/>
          <w:szCs w:val="20"/>
          <w:lang w:val="es-ES"/>
        </w:rPr>
      </w:pPr>
    </w:p>
    <w:p w14:paraId="7B525754" w14:textId="77777777" w:rsidR="00CA108B" w:rsidRDefault="00CA108B">
      <w:pPr>
        <w:pStyle w:val="Standard"/>
        <w:jc w:val="both"/>
        <w:rPr>
          <w:rFonts w:ascii="Microsoft Sans Serif" w:hAnsi="Microsoft Sans Serif" w:cs="Microsoft Sans Serif"/>
          <w:color w:val="6D6D6D"/>
          <w:sz w:val="20"/>
          <w:szCs w:val="20"/>
          <w:lang w:val="es-ES"/>
        </w:rPr>
      </w:pPr>
    </w:p>
    <w:p w14:paraId="20ED382A" w14:textId="77777777" w:rsidR="00CA108B" w:rsidRDefault="00CA108B">
      <w:pPr>
        <w:pStyle w:val="Standard"/>
        <w:jc w:val="both"/>
        <w:rPr>
          <w:rFonts w:ascii="Microsoft Sans Serif" w:hAnsi="Microsoft Sans Serif" w:cs="Microsoft Sans Serif"/>
          <w:color w:val="6D6D6D"/>
          <w:sz w:val="20"/>
          <w:szCs w:val="20"/>
          <w:lang w:val="es-ES"/>
        </w:rPr>
      </w:pPr>
    </w:p>
    <w:p w14:paraId="47906678" w14:textId="77777777" w:rsidR="00CA108B" w:rsidRDefault="00CA108B">
      <w:pPr>
        <w:pStyle w:val="Standard"/>
        <w:jc w:val="both"/>
        <w:rPr>
          <w:rFonts w:ascii="Microsoft Sans Serif" w:hAnsi="Microsoft Sans Serif" w:cs="Microsoft Sans Serif"/>
          <w:color w:val="6D6D6D"/>
          <w:sz w:val="20"/>
          <w:szCs w:val="20"/>
          <w:lang w:val="es-ES"/>
        </w:rPr>
      </w:pPr>
    </w:p>
    <w:p w14:paraId="09B7E0D0" w14:textId="77777777" w:rsidR="00CA108B" w:rsidRDefault="00CA108B">
      <w:pPr>
        <w:pStyle w:val="Standard"/>
        <w:jc w:val="both"/>
        <w:rPr>
          <w:rFonts w:ascii="Microsoft Sans Serif" w:hAnsi="Microsoft Sans Serif" w:cs="Microsoft Sans Serif"/>
          <w:color w:val="6D6D6D"/>
          <w:sz w:val="20"/>
          <w:szCs w:val="20"/>
          <w:lang w:val="es-ES"/>
        </w:rPr>
      </w:pPr>
    </w:p>
    <w:p w14:paraId="6E384F85" w14:textId="77777777" w:rsidR="00CA108B" w:rsidRDefault="00CA108B">
      <w:pPr>
        <w:pStyle w:val="Standard"/>
        <w:jc w:val="both"/>
        <w:rPr>
          <w:rFonts w:ascii="Microsoft Sans Serif" w:hAnsi="Microsoft Sans Serif" w:cs="Microsoft Sans Serif"/>
          <w:color w:val="6D6D6D"/>
          <w:sz w:val="20"/>
          <w:szCs w:val="20"/>
          <w:lang w:val="es-ES"/>
        </w:rPr>
      </w:pPr>
    </w:p>
    <w:p w14:paraId="014F97DB" w14:textId="77777777" w:rsidR="00CA108B" w:rsidRDefault="00CA108B">
      <w:pPr>
        <w:pStyle w:val="Standard"/>
        <w:jc w:val="both"/>
        <w:rPr>
          <w:rFonts w:ascii="Microsoft Sans Serif" w:hAnsi="Microsoft Sans Serif" w:cs="Microsoft Sans Serif"/>
          <w:color w:val="6D6D6D"/>
          <w:sz w:val="20"/>
          <w:szCs w:val="20"/>
          <w:lang w:val="es-ES"/>
        </w:rPr>
      </w:pPr>
    </w:p>
    <w:p w14:paraId="65816DD2" w14:textId="77777777" w:rsidR="00CA108B" w:rsidRDefault="000A1A96">
      <w:pPr>
        <w:pStyle w:val="Standard"/>
        <w:jc w:val="center"/>
        <w:rPr>
          <w:rFonts w:ascii="Microsoft Sans Serif" w:hAnsi="Microsoft Sans Serif" w:cs="Microsoft Sans Serif"/>
          <w:b/>
          <w:bCs/>
          <w:color w:val="81D41A"/>
          <w:sz w:val="20"/>
          <w:szCs w:val="20"/>
          <w:lang w:val="es-ES"/>
        </w:rPr>
      </w:pPr>
      <w:r>
        <w:rPr>
          <w:rFonts w:ascii="Microsoft Sans Serif" w:hAnsi="Microsoft Sans Serif" w:cs="Microsoft Sans Serif"/>
          <w:b/>
          <w:bCs/>
          <w:color w:val="81D41A"/>
          <w:sz w:val="20"/>
          <w:szCs w:val="20"/>
          <w:lang w:val="es-ES"/>
        </w:rPr>
        <w:t>Trabajos realizados principalmente al SOL</w:t>
      </w:r>
    </w:p>
    <w:p w14:paraId="315EF326" w14:textId="77777777" w:rsidR="00CA108B" w:rsidRDefault="000A1A96">
      <w:pPr>
        <w:pStyle w:val="Standard"/>
        <w:jc w:val="center"/>
        <w:rPr>
          <w:rFonts w:ascii="Microsoft Sans Serif" w:hAnsi="Microsoft Sans Serif" w:cs="Microsoft Sans Serif"/>
          <w:color w:val="6D6D6D"/>
          <w:sz w:val="20"/>
          <w:szCs w:val="20"/>
          <w:lang w:val="es-ES"/>
        </w:rPr>
      </w:pPr>
      <w:r>
        <w:rPr>
          <w:rFonts w:ascii="Microsoft Sans Serif" w:hAnsi="Microsoft Sans Serif" w:cs="Microsoft Sans Serif"/>
          <w:color w:val="6D6D6D"/>
          <w:sz w:val="20"/>
          <w:szCs w:val="20"/>
          <w:lang w:val="es-ES"/>
        </w:rPr>
        <w:t xml:space="preserve">Actividad </w:t>
      </w:r>
      <w:r>
        <w:rPr>
          <w:rFonts w:ascii="Microsoft Sans Serif" w:hAnsi="Microsoft Sans Serif" w:cs="Microsoft Sans Serif"/>
          <w:color w:val="6D6D6D"/>
          <w:sz w:val="20"/>
          <w:szCs w:val="20"/>
          <w:lang w:val="es-ES"/>
        </w:rPr>
        <w:t>ligera (equivalente a un rango de tasa metabólica de 125 a 235 W y calculada para 180 W)</w:t>
      </w:r>
    </w:p>
    <w:p w14:paraId="22A2C04A" w14:textId="77777777" w:rsidR="00CA108B" w:rsidRDefault="00CA108B">
      <w:pPr>
        <w:pStyle w:val="Standard"/>
        <w:jc w:val="both"/>
        <w:rPr>
          <w:rFonts w:ascii="Microsoft Sans Serif" w:hAnsi="Microsoft Sans Serif" w:cs="Microsoft Sans Serif"/>
          <w:color w:val="6D6D6D"/>
          <w:sz w:val="20"/>
          <w:szCs w:val="20"/>
          <w:lang w:val="es-ES"/>
        </w:rPr>
      </w:pPr>
    </w:p>
    <w:p w14:paraId="58B7954C" w14:textId="77777777" w:rsidR="00CA108B" w:rsidRDefault="000A1A96">
      <w:pPr>
        <w:pStyle w:val="Standard"/>
        <w:jc w:val="both"/>
      </w:pPr>
      <w:r>
        <w:rPr>
          <w:rFonts w:ascii="Microsoft Sans Serif" w:hAnsi="Microsoft Sans Serif" w:cs="Microsoft Sans Serif"/>
          <w:noProof/>
          <w:color w:val="6D6D6D"/>
          <w:sz w:val="20"/>
          <w:szCs w:val="20"/>
          <w:lang w:val="es-ES"/>
        </w:rPr>
        <w:drawing>
          <wp:anchor distT="0" distB="0" distL="114300" distR="114300" simplePos="0" relativeHeight="53" behindDoc="0" locked="0" layoutInCell="1" allowOverlap="1" wp14:anchorId="5CFC10D6" wp14:editId="4D1EB7E9">
            <wp:simplePos x="0" y="0"/>
            <wp:positionH relativeFrom="column">
              <wp:posOffset>846002</wp:posOffset>
            </wp:positionH>
            <wp:positionV relativeFrom="paragraph">
              <wp:posOffset>49679</wp:posOffset>
            </wp:positionV>
            <wp:extent cx="4403878" cy="2568604"/>
            <wp:effectExtent l="0" t="0" r="0" b="3146"/>
            <wp:wrapSquare wrapText="bothSides"/>
            <wp:docPr id="8" name="Imagen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4403878" cy="2568604"/>
                    </a:xfrm>
                    <a:prstGeom prst="rect">
                      <a:avLst/>
                    </a:prstGeom>
                    <a:noFill/>
                    <a:ln>
                      <a:noFill/>
                      <a:prstDash/>
                    </a:ln>
                  </pic:spPr>
                </pic:pic>
              </a:graphicData>
            </a:graphic>
          </wp:anchor>
        </w:drawing>
      </w:r>
    </w:p>
    <w:p w14:paraId="15E76A37" w14:textId="77777777" w:rsidR="00CA108B" w:rsidRDefault="00CA108B">
      <w:pPr>
        <w:pStyle w:val="Standard"/>
        <w:jc w:val="both"/>
        <w:rPr>
          <w:rFonts w:ascii="Microsoft Sans Serif" w:hAnsi="Microsoft Sans Serif" w:cs="Microsoft Sans Serif"/>
          <w:color w:val="6D6D6D"/>
          <w:sz w:val="20"/>
          <w:szCs w:val="20"/>
          <w:lang w:val="es-ES"/>
        </w:rPr>
      </w:pPr>
    </w:p>
    <w:p w14:paraId="69E27F25" w14:textId="77777777" w:rsidR="00CA108B" w:rsidRDefault="00CA108B">
      <w:pPr>
        <w:pStyle w:val="Standard"/>
        <w:jc w:val="both"/>
        <w:rPr>
          <w:rFonts w:ascii="Microsoft Sans Serif" w:hAnsi="Microsoft Sans Serif" w:cs="Microsoft Sans Serif"/>
          <w:color w:val="6D6D6D"/>
          <w:sz w:val="20"/>
          <w:szCs w:val="20"/>
          <w:lang w:val="es-ES"/>
        </w:rPr>
      </w:pPr>
    </w:p>
    <w:p w14:paraId="31348D01" w14:textId="77777777" w:rsidR="00CA108B" w:rsidRDefault="00CA108B">
      <w:pPr>
        <w:pStyle w:val="Standard"/>
        <w:jc w:val="both"/>
        <w:rPr>
          <w:rFonts w:ascii="Microsoft Sans Serif" w:hAnsi="Microsoft Sans Serif" w:cs="Microsoft Sans Serif"/>
          <w:color w:val="6D6D6D"/>
          <w:sz w:val="20"/>
          <w:szCs w:val="20"/>
          <w:lang w:val="es-ES"/>
        </w:rPr>
      </w:pPr>
    </w:p>
    <w:p w14:paraId="48121BAE" w14:textId="77777777" w:rsidR="00CA108B" w:rsidRDefault="00CA108B">
      <w:pPr>
        <w:pStyle w:val="Standard"/>
        <w:jc w:val="both"/>
        <w:rPr>
          <w:rFonts w:ascii="Microsoft Sans Serif" w:hAnsi="Microsoft Sans Serif" w:cs="Microsoft Sans Serif"/>
          <w:color w:val="6D6D6D"/>
          <w:sz w:val="20"/>
          <w:szCs w:val="20"/>
          <w:lang w:val="es-ES"/>
        </w:rPr>
      </w:pPr>
    </w:p>
    <w:p w14:paraId="79BCC483" w14:textId="77777777" w:rsidR="00CA108B" w:rsidRDefault="00CA108B">
      <w:pPr>
        <w:pStyle w:val="Standard"/>
        <w:jc w:val="both"/>
        <w:rPr>
          <w:rFonts w:ascii="Microsoft Sans Serif" w:hAnsi="Microsoft Sans Serif" w:cs="Microsoft Sans Serif"/>
          <w:color w:val="6D6D6D"/>
          <w:sz w:val="20"/>
          <w:szCs w:val="20"/>
          <w:lang w:val="es-ES"/>
        </w:rPr>
      </w:pPr>
    </w:p>
    <w:p w14:paraId="59CBE1C8" w14:textId="77777777" w:rsidR="00CA108B" w:rsidRDefault="00CA108B">
      <w:pPr>
        <w:pStyle w:val="Standard"/>
        <w:jc w:val="both"/>
        <w:rPr>
          <w:rFonts w:ascii="Microsoft Sans Serif" w:hAnsi="Microsoft Sans Serif" w:cs="Microsoft Sans Serif"/>
          <w:color w:val="6D6D6D"/>
          <w:sz w:val="20"/>
          <w:szCs w:val="20"/>
          <w:lang w:val="es-ES"/>
        </w:rPr>
      </w:pPr>
    </w:p>
    <w:p w14:paraId="7DA189CC" w14:textId="77777777" w:rsidR="00CA108B" w:rsidRDefault="00CA108B">
      <w:pPr>
        <w:pStyle w:val="Standard"/>
        <w:jc w:val="both"/>
        <w:rPr>
          <w:rFonts w:ascii="Microsoft Sans Serif" w:hAnsi="Microsoft Sans Serif" w:cs="Microsoft Sans Serif"/>
          <w:color w:val="6D6D6D"/>
          <w:sz w:val="20"/>
          <w:szCs w:val="20"/>
          <w:lang w:val="es-ES"/>
        </w:rPr>
      </w:pPr>
    </w:p>
    <w:p w14:paraId="393056A3" w14:textId="77777777" w:rsidR="00CA108B" w:rsidRDefault="00CA108B">
      <w:pPr>
        <w:pStyle w:val="Standard"/>
        <w:jc w:val="both"/>
        <w:rPr>
          <w:rFonts w:ascii="Microsoft Sans Serif" w:hAnsi="Microsoft Sans Serif" w:cs="Microsoft Sans Serif"/>
          <w:color w:val="6D6D6D"/>
          <w:sz w:val="20"/>
          <w:szCs w:val="20"/>
          <w:lang w:val="es-ES"/>
        </w:rPr>
      </w:pPr>
    </w:p>
    <w:p w14:paraId="0E788B0D" w14:textId="77777777" w:rsidR="00CA108B" w:rsidRDefault="00CA108B">
      <w:pPr>
        <w:pStyle w:val="Standard"/>
        <w:jc w:val="both"/>
        <w:rPr>
          <w:rFonts w:ascii="Microsoft Sans Serif" w:hAnsi="Microsoft Sans Serif" w:cs="Microsoft Sans Serif"/>
          <w:color w:val="6D6D6D"/>
          <w:sz w:val="20"/>
          <w:szCs w:val="20"/>
          <w:lang w:val="es-ES"/>
        </w:rPr>
      </w:pPr>
    </w:p>
    <w:p w14:paraId="417B3169" w14:textId="77777777" w:rsidR="00CA108B" w:rsidRDefault="00CA108B">
      <w:pPr>
        <w:pStyle w:val="Standard"/>
        <w:jc w:val="both"/>
        <w:rPr>
          <w:rFonts w:ascii="Microsoft Sans Serif" w:hAnsi="Microsoft Sans Serif" w:cs="Microsoft Sans Serif"/>
          <w:color w:val="6D6D6D"/>
          <w:sz w:val="20"/>
          <w:szCs w:val="20"/>
          <w:lang w:val="es-ES"/>
        </w:rPr>
      </w:pPr>
    </w:p>
    <w:p w14:paraId="2E23721F" w14:textId="77777777" w:rsidR="00CA108B" w:rsidRDefault="00CA108B">
      <w:pPr>
        <w:pStyle w:val="Standard"/>
        <w:jc w:val="both"/>
        <w:rPr>
          <w:rFonts w:ascii="Microsoft Sans Serif" w:hAnsi="Microsoft Sans Serif" w:cs="Microsoft Sans Serif"/>
          <w:color w:val="6D6D6D"/>
          <w:sz w:val="20"/>
          <w:szCs w:val="20"/>
          <w:lang w:val="es-ES"/>
        </w:rPr>
      </w:pPr>
    </w:p>
    <w:p w14:paraId="20DDD519" w14:textId="77777777" w:rsidR="00CA108B" w:rsidRDefault="00CA108B">
      <w:pPr>
        <w:pStyle w:val="Standard"/>
        <w:jc w:val="both"/>
        <w:rPr>
          <w:rFonts w:ascii="Microsoft Sans Serif" w:hAnsi="Microsoft Sans Serif" w:cs="Microsoft Sans Serif"/>
          <w:color w:val="6D6D6D"/>
          <w:sz w:val="20"/>
          <w:szCs w:val="20"/>
          <w:lang w:val="es-ES"/>
        </w:rPr>
      </w:pPr>
    </w:p>
    <w:p w14:paraId="7944DEA5" w14:textId="77777777" w:rsidR="00CA108B" w:rsidRDefault="00CA108B">
      <w:pPr>
        <w:pStyle w:val="Standard"/>
        <w:jc w:val="both"/>
        <w:rPr>
          <w:rFonts w:ascii="Microsoft Sans Serif" w:hAnsi="Microsoft Sans Serif" w:cs="Microsoft Sans Serif"/>
          <w:color w:val="6D6D6D"/>
          <w:sz w:val="20"/>
          <w:szCs w:val="20"/>
          <w:lang w:val="es-ES"/>
        </w:rPr>
      </w:pPr>
    </w:p>
    <w:p w14:paraId="621E537B" w14:textId="77777777" w:rsidR="00CA108B" w:rsidRDefault="00CA108B">
      <w:pPr>
        <w:pStyle w:val="Standard"/>
        <w:jc w:val="both"/>
        <w:rPr>
          <w:rFonts w:ascii="Microsoft Sans Serif" w:hAnsi="Microsoft Sans Serif" w:cs="Microsoft Sans Serif"/>
          <w:color w:val="6D6D6D"/>
          <w:sz w:val="20"/>
          <w:szCs w:val="20"/>
          <w:lang w:val="es-ES"/>
        </w:rPr>
      </w:pPr>
    </w:p>
    <w:p w14:paraId="4075731F" w14:textId="77777777" w:rsidR="00CA108B" w:rsidRDefault="00CA108B">
      <w:pPr>
        <w:pStyle w:val="Standard"/>
        <w:jc w:val="both"/>
        <w:rPr>
          <w:rFonts w:ascii="Microsoft Sans Serif" w:hAnsi="Microsoft Sans Serif" w:cs="Microsoft Sans Serif"/>
          <w:color w:val="6D6D6D"/>
          <w:sz w:val="20"/>
          <w:szCs w:val="20"/>
          <w:lang w:val="es-ES"/>
        </w:rPr>
      </w:pPr>
    </w:p>
    <w:p w14:paraId="74CE3324" w14:textId="77777777" w:rsidR="00CA108B" w:rsidRDefault="00CA108B">
      <w:pPr>
        <w:pStyle w:val="Standard"/>
        <w:jc w:val="both"/>
        <w:rPr>
          <w:rFonts w:ascii="Microsoft Sans Serif" w:hAnsi="Microsoft Sans Serif" w:cs="Microsoft Sans Serif"/>
          <w:color w:val="6D6D6D"/>
          <w:sz w:val="20"/>
          <w:szCs w:val="20"/>
          <w:lang w:val="es-ES"/>
        </w:rPr>
      </w:pPr>
    </w:p>
    <w:p w14:paraId="258CE5D7" w14:textId="77777777" w:rsidR="00CA108B" w:rsidRDefault="00CA108B">
      <w:pPr>
        <w:pStyle w:val="Standard"/>
        <w:jc w:val="both"/>
        <w:rPr>
          <w:rFonts w:ascii="Microsoft Sans Serif" w:hAnsi="Microsoft Sans Serif" w:cs="Microsoft Sans Serif"/>
          <w:color w:val="6D6D6D"/>
          <w:sz w:val="20"/>
          <w:szCs w:val="20"/>
          <w:lang w:val="es-ES"/>
        </w:rPr>
      </w:pPr>
    </w:p>
    <w:p w14:paraId="295A2307" w14:textId="77777777" w:rsidR="00CA108B" w:rsidRDefault="00CA108B">
      <w:pPr>
        <w:pStyle w:val="Standard"/>
        <w:spacing w:line="276" w:lineRule="auto"/>
        <w:jc w:val="both"/>
        <w:rPr>
          <w:rFonts w:ascii="Microsoft Sans Serif" w:eastAsia="Calibri" w:hAnsi="Microsoft Sans Serif" w:cs="Calibri"/>
          <w:color w:val="666666"/>
          <w:spacing w:val="-3"/>
          <w:sz w:val="16"/>
          <w:szCs w:val="16"/>
          <w:u w:val="single"/>
          <w:lang w:val="es-ES"/>
        </w:rPr>
      </w:pPr>
    </w:p>
    <w:p w14:paraId="01FE86AF" w14:textId="77777777" w:rsidR="00CA108B" w:rsidRDefault="00CA108B">
      <w:pPr>
        <w:pStyle w:val="Standard"/>
        <w:spacing w:line="276" w:lineRule="auto"/>
        <w:jc w:val="both"/>
        <w:rPr>
          <w:rFonts w:ascii="Microsoft Sans Serif" w:eastAsia="Calibri" w:hAnsi="Microsoft Sans Serif" w:cs="Calibri"/>
          <w:color w:val="666666"/>
          <w:spacing w:val="-3"/>
          <w:sz w:val="16"/>
          <w:szCs w:val="16"/>
          <w:u w:val="single"/>
          <w:lang w:val="es-ES"/>
        </w:rPr>
      </w:pPr>
    </w:p>
    <w:p w14:paraId="1C819176" w14:textId="77777777" w:rsidR="00CA108B" w:rsidRDefault="00CA108B">
      <w:pPr>
        <w:pStyle w:val="Standard"/>
        <w:spacing w:line="276" w:lineRule="auto"/>
        <w:jc w:val="both"/>
        <w:rPr>
          <w:rFonts w:ascii="Microsoft Sans Serif" w:eastAsia="Calibri" w:hAnsi="Microsoft Sans Serif" w:cs="Calibri"/>
          <w:color w:val="666666"/>
          <w:spacing w:val="-3"/>
          <w:sz w:val="16"/>
          <w:szCs w:val="16"/>
          <w:u w:val="single"/>
          <w:lang w:val="es-ES"/>
        </w:rPr>
      </w:pPr>
    </w:p>
    <w:p w14:paraId="31B623F4" w14:textId="77777777" w:rsidR="00CA108B" w:rsidRDefault="00CA108B">
      <w:pPr>
        <w:pStyle w:val="Standard"/>
        <w:spacing w:line="276" w:lineRule="auto"/>
        <w:jc w:val="both"/>
        <w:rPr>
          <w:rFonts w:ascii="Microsoft Sans Serif" w:eastAsia="Calibri" w:hAnsi="Microsoft Sans Serif" w:cs="Calibri"/>
          <w:color w:val="666666"/>
          <w:spacing w:val="-3"/>
          <w:sz w:val="16"/>
          <w:szCs w:val="16"/>
          <w:u w:val="single"/>
          <w:lang w:val="es-ES"/>
        </w:rPr>
      </w:pPr>
    </w:p>
    <w:p w14:paraId="338E0814" w14:textId="77777777" w:rsidR="00CA108B" w:rsidRDefault="00CA108B">
      <w:pPr>
        <w:pStyle w:val="Standard"/>
        <w:spacing w:line="276" w:lineRule="auto"/>
        <w:jc w:val="both"/>
        <w:rPr>
          <w:rFonts w:ascii="Microsoft Sans Serif" w:eastAsia="Calibri" w:hAnsi="Microsoft Sans Serif" w:cs="Calibri"/>
          <w:color w:val="666666"/>
          <w:spacing w:val="-3"/>
          <w:sz w:val="16"/>
          <w:szCs w:val="16"/>
          <w:u w:val="single"/>
          <w:lang w:val="es-ES"/>
        </w:rPr>
      </w:pPr>
    </w:p>
    <w:p w14:paraId="6AD8C932" w14:textId="77777777" w:rsidR="00CA108B" w:rsidRDefault="00CA108B">
      <w:pPr>
        <w:pStyle w:val="Standard"/>
        <w:spacing w:line="276" w:lineRule="auto"/>
        <w:jc w:val="both"/>
        <w:rPr>
          <w:rFonts w:ascii="Microsoft Sans Serif" w:hAnsi="Microsoft Sans Serif" w:cs="Microsoft Sans Serif"/>
          <w:b/>
          <w:bCs/>
          <w:color w:val="81D41A"/>
          <w:sz w:val="20"/>
          <w:szCs w:val="20"/>
          <w:lang w:val="es-ES"/>
        </w:rPr>
      </w:pPr>
    </w:p>
    <w:p w14:paraId="19AB6C84" w14:textId="77777777" w:rsidR="00CA108B" w:rsidRDefault="000A1A96">
      <w:pPr>
        <w:pStyle w:val="Standard"/>
        <w:jc w:val="center"/>
        <w:rPr>
          <w:rFonts w:ascii="Microsoft Sans Serif" w:hAnsi="Microsoft Sans Serif" w:cs="Microsoft Sans Serif"/>
          <w:b/>
          <w:bCs/>
          <w:color w:val="81D41A"/>
          <w:sz w:val="20"/>
          <w:szCs w:val="20"/>
          <w:lang w:val="es-ES"/>
        </w:rPr>
      </w:pPr>
      <w:r>
        <w:rPr>
          <w:rFonts w:ascii="Microsoft Sans Serif" w:hAnsi="Microsoft Sans Serif" w:cs="Microsoft Sans Serif"/>
          <w:b/>
          <w:bCs/>
          <w:color w:val="81D41A"/>
          <w:sz w:val="20"/>
          <w:szCs w:val="20"/>
          <w:lang w:val="es-ES"/>
        </w:rPr>
        <w:t>Trabajos realizados principalmente al SOL</w:t>
      </w:r>
    </w:p>
    <w:p w14:paraId="606EC66A" w14:textId="77777777" w:rsidR="00CA108B" w:rsidRDefault="000A1A96">
      <w:pPr>
        <w:pStyle w:val="Standard"/>
        <w:jc w:val="center"/>
        <w:rPr>
          <w:rFonts w:ascii="Microsoft Sans Serif" w:hAnsi="Microsoft Sans Serif" w:cs="Microsoft Sans Serif"/>
          <w:color w:val="6D6D6D"/>
          <w:sz w:val="20"/>
          <w:szCs w:val="20"/>
          <w:lang w:val="es-ES"/>
        </w:rPr>
      </w:pPr>
      <w:r>
        <w:rPr>
          <w:rFonts w:ascii="Microsoft Sans Serif" w:hAnsi="Microsoft Sans Serif" w:cs="Microsoft Sans Serif"/>
          <w:color w:val="6D6D6D"/>
          <w:sz w:val="20"/>
          <w:szCs w:val="20"/>
          <w:lang w:val="es-ES"/>
        </w:rPr>
        <w:t xml:space="preserve">Actividad moderada (equivalente a un rango de tasa metabólica de 235 a 360 W y calculada para </w:t>
      </w:r>
      <w:r>
        <w:rPr>
          <w:rFonts w:ascii="Microsoft Sans Serif" w:hAnsi="Microsoft Sans Serif" w:cs="Microsoft Sans Serif"/>
          <w:color w:val="6D6D6D"/>
          <w:sz w:val="20"/>
          <w:szCs w:val="20"/>
          <w:lang w:val="es-ES"/>
        </w:rPr>
        <w:t>295 W)</w:t>
      </w:r>
    </w:p>
    <w:p w14:paraId="14BEAEC5" w14:textId="77777777" w:rsidR="00CA108B" w:rsidRDefault="00CA108B">
      <w:pPr>
        <w:pStyle w:val="Standard"/>
        <w:jc w:val="both"/>
        <w:rPr>
          <w:rFonts w:ascii="Microsoft Sans Serif" w:hAnsi="Microsoft Sans Serif" w:cs="Microsoft Sans Serif"/>
          <w:color w:val="6D6D6D"/>
          <w:sz w:val="20"/>
          <w:szCs w:val="20"/>
          <w:lang w:val="es-ES"/>
        </w:rPr>
      </w:pPr>
    </w:p>
    <w:p w14:paraId="7243825F" w14:textId="77777777" w:rsidR="00CA108B" w:rsidRDefault="000A1A96">
      <w:pPr>
        <w:pStyle w:val="Standard"/>
        <w:jc w:val="both"/>
      </w:pPr>
      <w:r>
        <w:rPr>
          <w:rFonts w:ascii="Microsoft Sans Serif" w:hAnsi="Microsoft Sans Serif" w:cs="Microsoft Sans Serif"/>
          <w:noProof/>
          <w:color w:val="6D6D6D"/>
          <w:sz w:val="20"/>
          <w:szCs w:val="20"/>
          <w:lang w:val="es-ES"/>
        </w:rPr>
        <w:drawing>
          <wp:anchor distT="0" distB="0" distL="114300" distR="114300" simplePos="0" relativeHeight="54" behindDoc="0" locked="0" layoutInCell="1" allowOverlap="1" wp14:anchorId="2E823B24" wp14:editId="55239138">
            <wp:simplePos x="0" y="0"/>
            <wp:positionH relativeFrom="column">
              <wp:posOffset>704883</wp:posOffset>
            </wp:positionH>
            <wp:positionV relativeFrom="paragraph">
              <wp:posOffset>61557</wp:posOffset>
            </wp:positionV>
            <wp:extent cx="4694401" cy="2737439"/>
            <wp:effectExtent l="0" t="0" r="0" b="5761"/>
            <wp:wrapSquare wrapText="bothSides"/>
            <wp:docPr id="9" name="Imagen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a:alphaModFix/>
                    </a:blip>
                    <a:srcRect/>
                    <a:stretch>
                      <a:fillRect/>
                    </a:stretch>
                  </pic:blipFill>
                  <pic:spPr>
                    <a:xfrm>
                      <a:off x="0" y="0"/>
                      <a:ext cx="4694401" cy="2737439"/>
                    </a:xfrm>
                    <a:prstGeom prst="rect">
                      <a:avLst/>
                    </a:prstGeom>
                    <a:noFill/>
                    <a:ln>
                      <a:noFill/>
                      <a:prstDash/>
                    </a:ln>
                  </pic:spPr>
                </pic:pic>
              </a:graphicData>
            </a:graphic>
          </wp:anchor>
        </w:drawing>
      </w:r>
    </w:p>
    <w:p w14:paraId="22ED694E" w14:textId="77777777" w:rsidR="00CA108B" w:rsidRDefault="00CA108B">
      <w:pPr>
        <w:pStyle w:val="Standard"/>
        <w:jc w:val="both"/>
        <w:rPr>
          <w:rFonts w:ascii="Microsoft Sans Serif" w:hAnsi="Microsoft Sans Serif" w:cs="Microsoft Sans Serif"/>
          <w:color w:val="6D6D6D"/>
          <w:sz w:val="20"/>
          <w:szCs w:val="20"/>
          <w:lang w:val="es-ES"/>
        </w:rPr>
      </w:pPr>
    </w:p>
    <w:p w14:paraId="08ED934E" w14:textId="77777777" w:rsidR="00CA108B" w:rsidRDefault="00CA108B">
      <w:pPr>
        <w:pStyle w:val="Standard"/>
        <w:jc w:val="both"/>
        <w:rPr>
          <w:rFonts w:ascii="Microsoft Sans Serif" w:hAnsi="Microsoft Sans Serif" w:cs="Microsoft Sans Serif"/>
          <w:color w:val="6D6D6D"/>
          <w:sz w:val="20"/>
          <w:szCs w:val="20"/>
          <w:lang w:val="es-ES"/>
        </w:rPr>
      </w:pPr>
    </w:p>
    <w:p w14:paraId="1D38D322" w14:textId="77777777" w:rsidR="00CA108B" w:rsidRDefault="00CA108B">
      <w:pPr>
        <w:pStyle w:val="Standard"/>
        <w:jc w:val="both"/>
        <w:rPr>
          <w:rFonts w:ascii="Microsoft Sans Serif" w:hAnsi="Microsoft Sans Serif" w:cs="Microsoft Sans Serif"/>
          <w:color w:val="6D6D6D"/>
          <w:sz w:val="20"/>
          <w:szCs w:val="20"/>
          <w:lang w:val="es-ES"/>
        </w:rPr>
      </w:pPr>
    </w:p>
    <w:p w14:paraId="280870E2" w14:textId="77777777" w:rsidR="00CA108B" w:rsidRDefault="00CA108B">
      <w:pPr>
        <w:pStyle w:val="Standard"/>
        <w:jc w:val="both"/>
        <w:rPr>
          <w:rFonts w:ascii="Microsoft Sans Serif" w:hAnsi="Microsoft Sans Serif" w:cs="Microsoft Sans Serif"/>
          <w:color w:val="6D6D6D"/>
          <w:sz w:val="20"/>
          <w:szCs w:val="20"/>
          <w:lang w:val="es-ES"/>
        </w:rPr>
      </w:pPr>
    </w:p>
    <w:p w14:paraId="66DF440C" w14:textId="77777777" w:rsidR="00CA108B" w:rsidRDefault="00CA108B">
      <w:pPr>
        <w:pStyle w:val="Standard"/>
        <w:jc w:val="both"/>
        <w:rPr>
          <w:rFonts w:ascii="Microsoft Sans Serif" w:hAnsi="Microsoft Sans Serif" w:cs="Microsoft Sans Serif"/>
          <w:color w:val="6D6D6D"/>
          <w:sz w:val="20"/>
          <w:szCs w:val="20"/>
          <w:lang w:val="es-ES"/>
        </w:rPr>
      </w:pPr>
    </w:p>
    <w:p w14:paraId="1E42782C" w14:textId="77777777" w:rsidR="00CA108B" w:rsidRDefault="00CA108B">
      <w:pPr>
        <w:pStyle w:val="Standard"/>
        <w:jc w:val="both"/>
        <w:rPr>
          <w:rFonts w:ascii="Microsoft Sans Serif" w:hAnsi="Microsoft Sans Serif" w:cs="Microsoft Sans Serif"/>
          <w:color w:val="6D6D6D"/>
          <w:sz w:val="20"/>
          <w:szCs w:val="20"/>
          <w:lang w:val="es-ES"/>
        </w:rPr>
      </w:pPr>
    </w:p>
    <w:p w14:paraId="7708F477" w14:textId="77777777" w:rsidR="00CA108B" w:rsidRDefault="00CA108B">
      <w:pPr>
        <w:pStyle w:val="Standard"/>
        <w:jc w:val="both"/>
        <w:rPr>
          <w:rFonts w:ascii="Microsoft Sans Serif" w:hAnsi="Microsoft Sans Serif" w:cs="Microsoft Sans Serif"/>
          <w:color w:val="6D6D6D"/>
          <w:sz w:val="20"/>
          <w:szCs w:val="20"/>
          <w:lang w:val="es-ES"/>
        </w:rPr>
      </w:pPr>
    </w:p>
    <w:p w14:paraId="2D977A2F" w14:textId="77777777" w:rsidR="00CA108B" w:rsidRDefault="00CA108B">
      <w:pPr>
        <w:pStyle w:val="Standard"/>
        <w:jc w:val="both"/>
        <w:rPr>
          <w:rFonts w:ascii="Microsoft Sans Serif" w:hAnsi="Microsoft Sans Serif" w:cs="Microsoft Sans Serif"/>
          <w:color w:val="6D6D6D"/>
          <w:sz w:val="20"/>
          <w:szCs w:val="20"/>
          <w:lang w:val="es-ES"/>
        </w:rPr>
      </w:pPr>
    </w:p>
    <w:p w14:paraId="273727C8" w14:textId="77777777" w:rsidR="00CA108B" w:rsidRDefault="00CA108B">
      <w:pPr>
        <w:pStyle w:val="Standard"/>
        <w:jc w:val="both"/>
        <w:rPr>
          <w:rFonts w:ascii="Microsoft Sans Serif" w:hAnsi="Microsoft Sans Serif" w:cs="Microsoft Sans Serif"/>
          <w:color w:val="6D6D6D"/>
          <w:sz w:val="20"/>
          <w:szCs w:val="20"/>
          <w:lang w:val="es-ES"/>
        </w:rPr>
      </w:pPr>
    </w:p>
    <w:p w14:paraId="09FDDACF" w14:textId="77777777" w:rsidR="00CA108B" w:rsidRDefault="00CA108B">
      <w:pPr>
        <w:pStyle w:val="Standard"/>
        <w:jc w:val="both"/>
        <w:rPr>
          <w:rFonts w:ascii="Microsoft Sans Serif" w:hAnsi="Microsoft Sans Serif" w:cs="Microsoft Sans Serif"/>
          <w:color w:val="6D6D6D"/>
          <w:sz w:val="20"/>
          <w:szCs w:val="20"/>
          <w:lang w:val="es-ES"/>
        </w:rPr>
      </w:pPr>
    </w:p>
    <w:p w14:paraId="6ABFDEAF" w14:textId="77777777" w:rsidR="00CA108B" w:rsidRDefault="00CA108B">
      <w:pPr>
        <w:pStyle w:val="Standard"/>
        <w:jc w:val="both"/>
        <w:rPr>
          <w:rFonts w:ascii="Microsoft Sans Serif" w:hAnsi="Microsoft Sans Serif" w:cs="Microsoft Sans Serif"/>
          <w:color w:val="6D6D6D"/>
          <w:sz w:val="20"/>
          <w:szCs w:val="20"/>
          <w:lang w:val="es-ES"/>
        </w:rPr>
      </w:pPr>
    </w:p>
    <w:p w14:paraId="5DCED536" w14:textId="77777777" w:rsidR="00CA108B" w:rsidRDefault="00CA108B">
      <w:pPr>
        <w:pStyle w:val="Standard"/>
        <w:jc w:val="both"/>
        <w:rPr>
          <w:rFonts w:ascii="Microsoft Sans Serif" w:hAnsi="Microsoft Sans Serif" w:cs="Microsoft Sans Serif"/>
          <w:color w:val="6D6D6D"/>
          <w:sz w:val="20"/>
          <w:szCs w:val="20"/>
          <w:lang w:val="es-ES"/>
        </w:rPr>
      </w:pPr>
    </w:p>
    <w:p w14:paraId="62D65933" w14:textId="77777777" w:rsidR="00CA108B" w:rsidRDefault="00CA108B">
      <w:pPr>
        <w:pStyle w:val="Standard"/>
        <w:jc w:val="both"/>
        <w:rPr>
          <w:rFonts w:ascii="Microsoft Sans Serif" w:hAnsi="Microsoft Sans Serif" w:cs="Microsoft Sans Serif"/>
          <w:color w:val="6D6D6D"/>
          <w:sz w:val="20"/>
          <w:szCs w:val="20"/>
          <w:lang w:val="es-ES"/>
        </w:rPr>
      </w:pPr>
    </w:p>
    <w:p w14:paraId="5428D889" w14:textId="77777777" w:rsidR="00CA108B" w:rsidRDefault="00CA108B">
      <w:pPr>
        <w:pStyle w:val="Standard"/>
        <w:jc w:val="both"/>
        <w:rPr>
          <w:rFonts w:ascii="Microsoft Sans Serif" w:hAnsi="Microsoft Sans Serif" w:cs="Microsoft Sans Serif"/>
          <w:color w:val="6D6D6D"/>
          <w:sz w:val="20"/>
          <w:szCs w:val="20"/>
          <w:lang w:val="es-ES"/>
        </w:rPr>
      </w:pPr>
    </w:p>
    <w:p w14:paraId="3E07E5E6" w14:textId="77777777" w:rsidR="00CA108B" w:rsidRDefault="00CA108B">
      <w:pPr>
        <w:pStyle w:val="Standard"/>
        <w:jc w:val="both"/>
        <w:rPr>
          <w:rFonts w:ascii="Microsoft Sans Serif" w:hAnsi="Microsoft Sans Serif" w:cs="Microsoft Sans Serif"/>
          <w:color w:val="6D6D6D"/>
          <w:sz w:val="20"/>
          <w:szCs w:val="20"/>
          <w:lang w:val="es-ES"/>
        </w:rPr>
      </w:pPr>
    </w:p>
    <w:p w14:paraId="500B7222" w14:textId="77777777" w:rsidR="00CA108B" w:rsidRDefault="00CA108B">
      <w:pPr>
        <w:pStyle w:val="Standard"/>
        <w:jc w:val="both"/>
        <w:rPr>
          <w:rFonts w:ascii="Microsoft Sans Serif" w:hAnsi="Microsoft Sans Serif" w:cs="Microsoft Sans Serif"/>
          <w:color w:val="6D6D6D"/>
          <w:sz w:val="20"/>
          <w:szCs w:val="20"/>
          <w:lang w:val="es-ES"/>
        </w:rPr>
      </w:pPr>
    </w:p>
    <w:p w14:paraId="62266A6D" w14:textId="77777777" w:rsidR="00CA108B" w:rsidRDefault="00CA108B">
      <w:pPr>
        <w:pStyle w:val="Standard"/>
        <w:jc w:val="both"/>
        <w:rPr>
          <w:rFonts w:ascii="Microsoft Sans Serif" w:hAnsi="Microsoft Sans Serif" w:cs="Microsoft Sans Serif"/>
          <w:color w:val="6D6D6D"/>
          <w:sz w:val="20"/>
          <w:szCs w:val="20"/>
          <w:lang w:val="es-ES"/>
        </w:rPr>
      </w:pPr>
    </w:p>
    <w:p w14:paraId="76CDBCE6" w14:textId="77777777" w:rsidR="00CA108B" w:rsidRDefault="00CA108B">
      <w:pPr>
        <w:pStyle w:val="Standard"/>
        <w:jc w:val="both"/>
        <w:rPr>
          <w:rFonts w:ascii="Microsoft Sans Serif" w:hAnsi="Microsoft Sans Serif" w:cs="Microsoft Sans Serif"/>
          <w:color w:val="6D6D6D"/>
          <w:sz w:val="20"/>
          <w:szCs w:val="20"/>
          <w:lang w:val="es-ES"/>
        </w:rPr>
      </w:pPr>
    </w:p>
    <w:p w14:paraId="4DD4B392" w14:textId="77777777" w:rsidR="00CA108B" w:rsidRDefault="00CA108B">
      <w:pPr>
        <w:pStyle w:val="Standard"/>
        <w:jc w:val="both"/>
        <w:rPr>
          <w:rFonts w:ascii="Microsoft Sans Serif" w:hAnsi="Microsoft Sans Serif" w:cs="Microsoft Sans Serif"/>
          <w:color w:val="6D6D6D"/>
          <w:sz w:val="20"/>
          <w:szCs w:val="20"/>
          <w:lang w:val="es-ES"/>
        </w:rPr>
      </w:pPr>
    </w:p>
    <w:p w14:paraId="73F9D728" w14:textId="77777777" w:rsidR="00CA108B" w:rsidRDefault="00CA108B">
      <w:pPr>
        <w:pStyle w:val="Standard"/>
        <w:jc w:val="both"/>
        <w:rPr>
          <w:rFonts w:ascii="Microsoft Sans Serif" w:hAnsi="Microsoft Sans Serif" w:cs="Microsoft Sans Serif"/>
          <w:color w:val="6D6D6D"/>
          <w:sz w:val="20"/>
          <w:szCs w:val="20"/>
          <w:lang w:val="es-ES"/>
        </w:rPr>
      </w:pPr>
    </w:p>
    <w:p w14:paraId="52C001AE" w14:textId="77777777" w:rsidR="00CA108B" w:rsidRDefault="00CA108B">
      <w:pPr>
        <w:pStyle w:val="Standard"/>
        <w:jc w:val="both"/>
        <w:rPr>
          <w:rFonts w:ascii="Microsoft Sans Serif" w:hAnsi="Microsoft Sans Serif" w:cs="Microsoft Sans Serif"/>
          <w:color w:val="6D6D6D"/>
          <w:sz w:val="20"/>
          <w:szCs w:val="20"/>
          <w:lang w:val="es-ES"/>
        </w:rPr>
      </w:pPr>
    </w:p>
    <w:p w14:paraId="2B0D5CA2" w14:textId="77777777" w:rsidR="00CA108B" w:rsidRDefault="000A1A96">
      <w:pPr>
        <w:pStyle w:val="Standard"/>
        <w:jc w:val="center"/>
        <w:rPr>
          <w:rFonts w:ascii="Microsoft Sans Serif" w:hAnsi="Microsoft Sans Serif" w:cs="Microsoft Sans Serif"/>
          <w:b/>
          <w:bCs/>
          <w:color w:val="81D41A"/>
          <w:sz w:val="20"/>
          <w:szCs w:val="20"/>
          <w:lang w:val="es-ES"/>
        </w:rPr>
      </w:pPr>
      <w:r>
        <w:rPr>
          <w:rFonts w:ascii="Microsoft Sans Serif" w:hAnsi="Microsoft Sans Serif" w:cs="Microsoft Sans Serif"/>
          <w:b/>
          <w:bCs/>
          <w:color w:val="81D41A"/>
          <w:sz w:val="20"/>
          <w:szCs w:val="20"/>
          <w:lang w:val="es-ES"/>
        </w:rPr>
        <w:t>Trabajos realizados principalmente al SOL</w:t>
      </w:r>
    </w:p>
    <w:p w14:paraId="3AA78653" w14:textId="77777777" w:rsidR="00CA108B" w:rsidRDefault="000A1A96">
      <w:pPr>
        <w:pStyle w:val="Standard"/>
        <w:jc w:val="center"/>
        <w:rPr>
          <w:rFonts w:ascii="Microsoft Sans Serif" w:hAnsi="Microsoft Sans Serif" w:cs="Microsoft Sans Serif"/>
          <w:color w:val="6D6D6D"/>
          <w:sz w:val="20"/>
          <w:szCs w:val="20"/>
          <w:lang w:val="es-ES"/>
        </w:rPr>
      </w:pPr>
      <w:r>
        <w:rPr>
          <w:rFonts w:ascii="Microsoft Sans Serif" w:hAnsi="Microsoft Sans Serif" w:cs="Microsoft Sans Serif"/>
          <w:color w:val="6D6D6D"/>
          <w:sz w:val="20"/>
          <w:szCs w:val="20"/>
          <w:lang w:val="es-ES"/>
        </w:rPr>
        <w:t xml:space="preserve"> Actividad alta (equivalente a un rango de tasa metabólica de 360 a 465 W y calculada para 415 W)</w:t>
      </w:r>
    </w:p>
    <w:p w14:paraId="47D8DEF7" w14:textId="77777777" w:rsidR="00CA108B" w:rsidRDefault="000A1A96">
      <w:pPr>
        <w:pStyle w:val="Standard"/>
        <w:jc w:val="both"/>
      </w:pPr>
      <w:r>
        <w:rPr>
          <w:rFonts w:ascii="Microsoft Sans Serif" w:hAnsi="Microsoft Sans Serif" w:cs="Microsoft Sans Serif"/>
          <w:noProof/>
          <w:color w:val="6D6D6D"/>
          <w:sz w:val="20"/>
          <w:szCs w:val="20"/>
          <w:lang w:val="es-ES"/>
        </w:rPr>
        <w:drawing>
          <wp:anchor distT="0" distB="0" distL="114300" distR="114300" simplePos="0" relativeHeight="55" behindDoc="0" locked="0" layoutInCell="1" allowOverlap="1" wp14:anchorId="5086F393" wp14:editId="643B2D42">
            <wp:simplePos x="0" y="0"/>
            <wp:positionH relativeFrom="column">
              <wp:posOffset>623520</wp:posOffset>
            </wp:positionH>
            <wp:positionV relativeFrom="paragraph">
              <wp:posOffset>119877</wp:posOffset>
            </wp:positionV>
            <wp:extent cx="4752356" cy="2756522"/>
            <wp:effectExtent l="0" t="0" r="0" b="5728"/>
            <wp:wrapSquare wrapText="bothSides"/>
            <wp:docPr id="10" name="Imagen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lum/>
                      <a:alphaModFix/>
                    </a:blip>
                    <a:srcRect/>
                    <a:stretch>
                      <a:fillRect/>
                    </a:stretch>
                  </pic:blipFill>
                  <pic:spPr>
                    <a:xfrm>
                      <a:off x="0" y="0"/>
                      <a:ext cx="4752356" cy="2756522"/>
                    </a:xfrm>
                    <a:prstGeom prst="rect">
                      <a:avLst/>
                    </a:prstGeom>
                    <a:noFill/>
                    <a:ln>
                      <a:noFill/>
                      <a:prstDash/>
                    </a:ln>
                  </pic:spPr>
                </pic:pic>
              </a:graphicData>
            </a:graphic>
          </wp:anchor>
        </w:drawing>
      </w:r>
    </w:p>
    <w:p w14:paraId="65EE8823" w14:textId="77777777" w:rsidR="00CA108B" w:rsidRDefault="00CA108B">
      <w:pPr>
        <w:pStyle w:val="Standard"/>
        <w:jc w:val="both"/>
        <w:rPr>
          <w:rFonts w:ascii="Microsoft Sans Serif" w:hAnsi="Microsoft Sans Serif" w:cs="Microsoft Sans Serif"/>
          <w:color w:val="6D6D6D"/>
          <w:sz w:val="20"/>
          <w:szCs w:val="20"/>
          <w:lang w:val="es-ES"/>
        </w:rPr>
      </w:pPr>
    </w:p>
    <w:p w14:paraId="0AE9A1D3" w14:textId="77777777" w:rsidR="00CA108B" w:rsidRDefault="00CA108B">
      <w:pPr>
        <w:pStyle w:val="Standard"/>
        <w:jc w:val="both"/>
        <w:rPr>
          <w:rFonts w:ascii="Microsoft Sans Serif" w:hAnsi="Microsoft Sans Serif" w:cs="Microsoft Sans Serif"/>
          <w:color w:val="6D6D6D"/>
          <w:sz w:val="20"/>
          <w:szCs w:val="20"/>
          <w:lang w:val="es-ES"/>
        </w:rPr>
      </w:pPr>
    </w:p>
    <w:p w14:paraId="3FF1DFD6" w14:textId="77777777" w:rsidR="00CA108B" w:rsidRDefault="00CA108B">
      <w:pPr>
        <w:pStyle w:val="Standard"/>
        <w:jc w:val="both"/>
        <w:rPr>
          <w:rFonts w:ascii="Microsoft Sans Serif" w:hAnsi="Microsoft Sans Serif" w:cs="Microsoft Sans Serif"/>
          <w:color w:val="6D6D6D"/>
          <w:sz w:val="20"/>
          <w:szCs w:val="20"/>
          <w:lang w:val="es-ES"/>
        </w:rPr>
      </w:pPr>
    </w:p>
    <w:p w14:paraId="3D24F9D2" w14:textId="77777777" w:rsidR="00CA108B" w:rsidRDefault="00CA108B">
      <w:pPr>
        <w:pStyle w:val="Standard"/>
        <w:jc w:val="both"/>
        <w:rPr>
          <w:rFonts w:ascii="Microsoft Sans Serif" w:hAnsi="Microsoft Sans Serif" w:cs="Microsoft Sans Serif"/>
          <w:color w:val="6D6D6D"/>
          <w:sz w:val="20"/>
          <w:szCs w:val="20"/>
          <w:lang w:val="es-ES"/>
        </w:rPr>
      </w:pPr>
    </w:p>
    <w:p w14:paraId="4E90C867" w14:textId="77777777" w:rsidR="00CA108B" w:rsidRDefault="00CA108B">
      <w:pPr>
        <w:pStyle w:val="Standard"/>
        <w:jc w:val="both"/>
        <w:rPr>
          <w:rFonts w:ascii="Microsoft Sans Serif" w:hAnsi="Microsoft Sans Serif" w:cs="Microsoft Sans Serif"/>
          <w:color w:val="6D6D6D"/>
          <w:sz w:val="20"/>
          <w:szCs w:val="20"/>
          <w:lang w:val="es-ES"/>
        </w:rPr>
      </w:pPr>
    </w:p>
    <w:p w14:paraId="2364EC77" w14:textId="77777777" w:rsidR="00CA108B" w:rsidRDefault="00CA108B">
      <w:pPr>
        <w:pStyle w:val="Standard"/>
        <w:jc w:val="both"/>
        <w:rPr>
          <w:rFonts w:ascii="Microsoft Sans Serif" w:hAnsi="Microsoft Sans Serif" w:cs="Microsoft Sans Serif"/>
          <w:color w:val="6D6D6D"/>
          <w:sz w:val="20"/>
          <w:szCs w:val="20"/>
          <w:lang w:val="es-ES"/>
        </w:rPr>
      </w:pPr>
    </w:p>
    <w:p w14:paraId="71D04AEC" w14:textId="77777777" w:rsidR="00CA108B" w:rsidRDefault="00CA108B">
      <w:pPr>
        <w:pStyle w:val="Standard"/>
        <w:jc w:val="both"/>
        <w:rPr>
          <w:rFonts w:ascii="Microsoft Sans Serif" w:hAnsi="Microsoft Sans Serif" w:cs="Microsoft Sans Serif"/>
          <w:color w:val="6D6D6D"/>
          <w:sz w:val="20"/>
          <w:szCs w:val="20"/>
          <w:lang w:val="es-ES"/>
        </w:rPr>
      </w:pPr>
    </w:p>
    <w:p w14:paraId="5ED73AB1" w14:textId="77777777" w:rsidR="00CA108B" w:rsidRDefault="00CA108B">
      <w:pPr>
        <w:pStyle w:val="Standard"/>
        <w:jc w:val="both"/>
        <w:rPr>
          <w:rFonts w:ascii="Microsoft Sans Serif" w:hAnsi="Microsoft Sans Serif" w:cs="Microsoft Sans Serif"/>
          <w:color w:val="6D6D6D"/>
          <w:sz w:val="20"/>
          <w:szCs w:val="20"/>
          <w:lang w:val="es-ES"/>
        </w:rPr>
      </w:pPr>
    </w:p>
    <w:p w14:paraId="01F374FE" w14:textId="77777777" w:rsidR="00CA108B" w:rsidRDefault="00CA108B">
      <w:pPr>
        <w:pStyle w:val="Standard"/>
        <w:jc w:val="both"/>
        <w:rPr>
          <w:rFonts w:ascii="Microsoft Sans Serif" w:hAnsi="Microsoft Sans Serif" w:cs="Microsoft Sans Serif"/>
          <w:color w:val="6D6D6D"/>
          <w:sz w:val="20"/>
          <w:szCs w:val="20"/>
          <w:lang w:val="es-ES"/>
        </w:rPr>
      </w:pPr>
    </w:p>
    <w:p w14:paraId="73DBDBD5" w14:textId="77777777" w:rsidR="00CA108B" w:rsidRDefault="00CA108B">
      <w:pPr>
        <w:pStyle w:val="Standard"/>
        <w:jc w:val="both"/>
        <w:rPr>
          <w:rFonts w:ascii="Microsoft Sans Serif" w:hAnsi="Microsoft Sans Serif" w:cs="Microsoft Sans Serif"/>
          <w:color w:val="6D6D6D"/>
          <w:sz w:val="20"/>
          <w:szCs w:val="20"/>
          <w:lang w:val="es-ES"/>
        </w:rPr>
      </w:pPr>
    </w:p>
    <w:p w14:paraId="548D76FC" w14:textId="77777777" w:rsidR="00CA108B" w:rsidRDefault="00CA108B">
      <w:pPr>
        <w:pStyle w:val="Standard"/>
        <w:jc w:val="both"/>
        <w:rPr>
          <w:rFonts w:ascii="Microsoft Sans Serif" w:hAnsi="Microsoft Sans Serif" w:cs="Microsoft Sans Serif"/>
          <w:color w:val="6D6D6D"/>
          <w:sz w:val="20"/>
          <w:szCs w:val="20"/>
          <w:lang w:val="es-ES"/>
        </w:rPr>
      </w:pPr>
    </w:p>
    <w:p w14:paraId="521A9503" w14:textId="77777777" w:rsidR="00CA108B" w:rsidRDefault="00CA108B">
      <w:pPr>
        <w:pStyle w:val="Standard"/>
        <w:jc w:val="both"/>
        <w:rPr>
          <w:rFonts w:ascii="Microsoft Sans Serif" w:hAnsi="Microsoft Sans Serif" w:cs="Microsoft Sans Serif"/>
          <w:color w:val="6D6D6D"/>
          <w:sz w:val="20"/>
          <w:szCs w:val="20"/>
          <w:lang w:val="es-ES"/>
        </w:rPr>
      </w:pPr>
    </w:p>
    <w:p w14:paraId="60D36A68" w14:textId="77777777" w:rsidR="00CA108B" w:rsidRDefault="00CA108B">
      <w:pPr>
        <w:pStyle w:val="Standard"/>
        <w:jc w:val="both"/>
        <w:rPr>
          <w:rFonts w:ascii="Microsoft Sans Serif" w:hAnsi="Microsoft Sans Serif" w:cs="Microsoft Sans Serif"/>
          <w:color w:val="6D6D6D"/>
          <w:sz w:val="20"/>
          <w:szCs w:val="20"/>
          <w:lang w:val="es-ES"/>
        </w:rPr>
      </w:pPr>
    </w:p>
    <w:p w14:paraId="29A5FB36" w14:textId="77777777" w:rsidR="00CA108B" w:rsidRDefault="00CA108B">
      <w:pPr>
        <w:pStyle w:val="Standard"/>
        <w:jc w:val="both"/>
        <w:rPr>
          <w:rFonts w:ascii="Microsoft Sans Serif" w:hAnsi="Microsoft Sans Serif" w:cs="Microsoft Sans Serif"/>
          <w:color w:val="6D6D6D"/>
          <w:sz w:val="20"/>
          <w:szCs w:val="20"/>
          <w:lang w:val="es-ES"/>
        </w:rPr>
      </w:pPr>
    </w:p>
    <w:p w14:paraId="5FA321E1" w14:textId="77777777" w:rsidR="00CA108B" w:rsidRDefault="00CA108B">
      <w:pPr>
        <w:pStyle w:val="Standard"/>
        <w:jc w:val="both"/>
        <w:rPr>
          <w:rFonts w:ascii="Microsoft Sans Serif" w:hAnsi="Microsoft Sans Serif" w:cs="Microsoft Sans Serif"/>
          <w:color w:val="6D6D6D"/>
          <w:sz w:val="20"/>
          <w:szCs w:val="20"/>
          <w:lang w:val="es-ES"/>
        </w:rPr>
      </w:pPr>
    </w:p>
    <w:p w14:paraId="105797B9" w14:textId="77777777" w:rsidR="00CA108B" w:rsidRDefault="00CA108B">
      <w:pPr>
        <w:pStyle w:val="Standard"/>
        <w:jc w:val="both"/>
        <w:rPr>
          <w:rFonts w:ascii="Microsoft Sans Serif" w:hAnsi="Microsoft Sans Serif" w:cs="Microsoft Sans Serif"/>
          <w:color w:val="6D6D6D"/>
          <w:sz w:val="20"/>
          <w:szCs w:val="20"/>
          <w:lang w:val="es-ES"/>
        </w:rPr>
      </w:pPr>
    </w:p>
    <w:p w14:paraId="0B6445AA" w14:textId="77777777" w:rsidR="00CA108B" w:rsidRDefault="00CA108B">
      <w:pPr>
        <w:pStyle w:val="Standard"/>
        <w:jc w:val="both"/>
        <w:rPr>
          <w:rFonts w:ascii="Microsoft Sans Serif" w:hAnsi="Microsoft Sans Serif" w:cs="Microsoft Sans Serif"/>
          <w:color w:val="6D6D6D"/>
          <w:sz w:val="20"/>
          <w:szCs w:val="20"/>
          <w:lang w:val="es-ES"/>
        </w:rPr>
      </w:pPr>
    </w:p>
    <w:p w14:paraId="20D139BD" w14:textId="77777777" w:rsidR="00CA108B" w:rsidRDefault="00CA108B">
      <w:pPr>
        <w:pStyle w:val="Standard"/>
        <w:jc w:val="both"/>
        <w:rPr>
          <w:rFonts w:ascii="Microsoft Sans Serif" w:hAnsi="Microsoft Sans Serif" w:cs="Microsoft Sans Serif"/>
          <w:color w:val="6D6D6D"/>
          <w:sz w:val="20"/>
          <w:szCs w:val="20"/>
          <w:lang w:val="es-ES"/>
        </w:rPr>
      </w:pPr>
    </w:p>
    <w:p w14:paraId="15A0DD3B" w14:textId="77777777" w:rsidR="00CA108B" w:rsidRDefault="00CA108B">
      <w:pPr>
        <w:pStyle w:val="Standard"/>
        <w:jc w:val="both"/>
        <w:rPr>
          <w:rFonts w:ascii="Microsoft Sans Serif" w:hAnsi="Microsoft Sans Serif" w:cs="Microsoft Sans Serif"/>
          <w:color w:val="6D6D6D"/>
          <w:sz w:val="20"/>
          <w:szCs w:val="20"/>
          <w:lang w:val="es-ES"/>
        </w:rPr>
      </w:pPr>
    </w:p>
    <w:p w14:paraId="5753E48B" w14:textId="77777777" w:rsidR="00CA108B" w:rsidRDefault="00CA108B">
      <w:pPr>
        <w:pStyle w:val="Standard"/>
        <w:jc w:val="both"/>
        <w:rPr>
          <w:rFonts w:ascii="Microsoft Sans Serif" w:hAnsi="Microsoft Sans Serif" w:cs="Microsoft Sans Serif"/>
          <w:color w:val="6D6D6D"/>
          <w:sz w:val="20"/>
          <w:szCs w:val="20"/>
          <w:lang w:val="es-ES"/>
        </w:rPr>
      </w:pPr>
    </w:p>
    <w:p w14:paraId="4873869B" w14:textId="77777777" w:rsidR="00CA108B" w:rsidRDefault="000A1A96">
      <w:pPr>
        <w:pStyle w:val="Standard"/>
        <w:spacing w:line="276" w:lineRule="auto"/>
        <w:jc w:val="both"/>
        <w:rPr>
          <w:rFonts w:ascii="Microsoft Sans Serif" w:eastAsia="Calibri" w:hAnsi="Microsoft Sans Serif" w:cs="Calibri"/>
          <w:color w:val="666666"/>
          <w:spacing w:val="-3"/>
          <w:sz w:val="16"/>
          <w:szCs w:val="16"/>
          <w:u w:val="single"/>
          <w:lang w:val="es-ES"/>
        </w:rPr>
      </w:pPr>
      <w:r>
        <w:rPr>
          <w:rFonts w:ascii="Microsoft Sans Serif" w:eastAsia="Calibri" w:hAnsi="Microsoft Sans Serif" w:cs="Calibri"/>
          <w:color w:val="666666"/>
          <w:spacing w:val="-3"/>
          <w:sz w:val="16"/>
          <w:szCs w:val="16"/>
          <w:u w:val="single"/>
          <w:lang w:val="es-ES"/>
        </w:rPr>
        <w:t>Criterios:</w:t>
      </w:r>
    </w:p>
    <w:p w14:paraId="12FFC78C" w14:textId="77777777" w:rsidR="00CA108B" w:rsidRDefault="000A1A96">
      <w:pPr>
        <w:pStyle w:val="Standard"/>
        <w:spacing w:line="276" w:lineRule="auto"/>
        <w:ind w:left="170" w:right="170"/>
        <w:jc w:val="both"/>
      </w:pPr>
      <w:r>
        <w:rPr>
          <w:rFonts w:ascii="Microsoft Sans Serif" w:eastAsia="Calibri" w:hAnsi="Microsoft Sans Serif" w:cs="Calibri"/>
          <w:color w:val="5EB91E"/>
          <w:spacing w:val="-3"/>
          <w:sz w:val="16"/>
          <w:szCs w:val="16"/>
          <w:lang w:val="es-ES"/>
        </w:rPr>
        <w:t>Verde:</w:t>
      </w:r>
      <w:r>
        <w:rPr>
          <w:rFonts w:ascii="Microsoft Sans Serif" w:eastAsia="Calibri" w:hAnsi="Microsoft Sans Serif" w:cs="Calibri"/>
          <w:color w:val="666666"/>
          <w:spacing w:val="-3"/>
          <w:sz w:val="16"/>
          <w:szCs w:val="16"/>
          <w:lang w:val="es-ES"/>
        </w:rPr>
        <w:t xml:space="preserve"> Realización de trabajos durante la </w:t>
      </w:r>
      <w:r>
        <w:rPr>
          <w:rFonts w:ascii="Microsoft Sans Serif" w:eastAsia="Calibri" w:hAnsi="Microsoft Sans Serif" w:cs="Calibri"/>
          <w:color w:val="666666"/>
          <w:spacing w:val="-3"/>
          <w:sz w:val="16"/>
          <w:szCs w:val="16"/>
          <w:lang w:val="es-ES"/>
        </w:rPr>
        <w:t>jornada, adoptando medidas básicas de prevención (aclimatación, hidratación, formación,...)</w:t>
      </w:r>
    </w:p>
    <w:p w14:paraId="7996F429" w14:textId="77777777" w:rsidR="00CA108B" w:rsidRDefault="000A1A96">
      <w:pPr>
        <w:pStyle w:val="Standard"/>
        <w:spacing w:line="276" w:lineRule="auto"/>
        <w:ind w:left="170" w:right="170"/>
        <w:jc w:val="both"/>
      </w:pPr>
      <w:r>
        <w:rPr>
          <w:rFonts w:ascii="Microsoft Sans Serif" w:eastAsia="Calibri" w:hAnsi="Microsoft Sans Serif" w:cs="Calibri"/>
          <w:color w:val="ACB20C"/>
          <w:spacing w:val="-3"/>
          <w:sz w:val="16"/>
          <w:szCs w:val="16"/>
          <w:lang w:val="es-ES"/>
        </w:rPr>
        <w:t>Amarillo</w:t>
      </w:r>
      <w:r>
        <w:rPr>
          <w:rFonts w:ascii="Microsoft Sans Serif" w:eastAsia="Calibri" w:hAnsi="Microsoft Sans Serif" w:cs="Calibri"/>
          <w:color w:val="666666"/>
          <w:spacing w:val="-3"/>
          <w:sz w:val="16"/>
          <w:szCs w:val="16"/>
          <w:lang w:val="es-ES"/>
        </w:rPr>
        <w:t>: Realización de trabajos , de duración inferior a la jornada complenta, con periodos máximos de exposición entre 2 - 8 h.</w:t>
      </w:r>
    </w:p>
    <w:p w14:paraId="2F21D2D7" w14:textId="77777777" w:rsidR="00CA108B" w:rsidRDefault="000A1A96">
      <w:pPr>
        <w:pStyle w:val="Standard"/>
        <w:spacing w:line="276" w:lineRule="auto"/>
        <w:ind w:left="170" w:right="170"/>
        <w:jc w:val="both"/>
      </w:pPr>
      <w:r>
        <w:rPr>
          <w:rFonts w:ascii="Microsoft Sans Serif" w:eastAsia="Calibri" w:hAnsi="Microsoft Sans Serif" w:cs="Calibri"/>
          <w:color w:val="EA7500"/>
          <w:spacing w:val="-3"/>
          <w:sz w:val="16"/>
          <w:szCs w:val="16"/>
          <w:lang w:val="es-ES"/>
        </w:rPr>
        <w:t>Naranja:</w:t>
      </w:r>
      <w:r>
        <w:rPr>
          <w:rFonts w:ascii="Microsoft Sans Serif" w:eastAsia="Calibri" w:hAnsi="Microsoft Sans Serif" w:cs="Calibri"/>
          <w:color w:val="666666"/>
          <w:spacing w:val="-3"/>
          <w:sz w:val="16"/>
          <w:szCs w:val="16"/>
          <w:lang w:val="es-ES"/>
        </w:rPr>
        <w:t xml:space="preserve"> Realización de </w:t>
      </w:r>
      <w:r>
        <w:rPr>
          <w:rFonts w:ascii="Microsoft Sans Serif" w:eastAsia="Calibri" w:hAnsi="Microsoft Sans Serif" w:cs="Calibri"/>
          <w:color w:val="666666"/>
          <w:spacing w:val="-3"/>
          <w:sz w:val="16"/>
          <w:szCs w:val="16"/>
          <w:lang w:val="es-ES"/>
        </w:rPr>
        <w:t>trabajos de corta duración, con períodocs máximos de exposiciín entre 1 - 2 h.</w:t>
      </w:r>
    </w:p>
    <w:p w14:paraId="3FA24504" w14:textId="77777777" w:rsidR="00CA108B" w:rsidRDefault="000A1A96">
      <w:pPr>
        <w:pStyle w:val="Standard"/>
        <w:spacing w:line="276" w:lineRule="auto"/>
        <w:ind w:left="170" w:right="170"/>
        <w:jc w:val="both"/>
      </w:pPr>
      <w:r>
        <w:rPr>
          <w:rFonts w:ascii="Microsoft Sans Serif" w:eastAsia="Calibri" w:hAnsi="Microsoft Sans Serif" w:cs="Calibri"/>
          <w:color w:val="F10D0C"/>
          <w:spacing w:val="-3"/>
          <w:sz w:val="16"/>
          <w:szCs w:val="16"/>
          <w:lang w:val="es-ES"/>
        </w:rPr>
        <w:t>Rojo:</w:t>
      </w:r>
      <w:r>
        <w:rPr>
          <w:rFonts w:ascii="Microsoft Sans Serif" w:eastAsia="Calibri" w:hAnsi="Microsoft Sans Serif" w:cs="Calibri"/>
          <w:color w:val="666666"/>
          <w:spacing w:val="-3"/>
          <w:sz w:val="16"/>
          <w:szCs w:val="16"/>
          <w:lang w:val="es-ES"/>
        </w:rPr>
        <w:t xml:space="preserve"> Realización de trabajos puntuales, inferiores a 1 h.</w:t>
      </w:r>
    </w:p>
    <w:p w14:paraId="4F3E8C29" w14:textId="77777777" w:rsidR="00CA108B" w:rsidRDefault="00CA108B">
      <w:pPr>
        <w:pStyle w:val="Standard"/>
        <w:spacing w:line="276" w:lineRule="auto"/>
        <w:ind w:left="170" w:right="170"/>
        <w:jc w:val="both"/>
        <w:rPr>
          <w:rFonts w:ascii="Microsoft Sans Serif" w:eastAsia="Calibri" w:hAnsi="Microsoft Sans Serif" w:cs="Calibri"/>
          <w:color w:val="666666"/>
          <w:spacing w:val="-3"/>
          <w:sz w:val="16"/>
          <w:szCs w:val="16"/>
          <w:lang w:val="es-ES"/>
        </w:rPr>
        <w:sectPr w:rsidR="00CA108B">
          <w:headerReference w:type="default" r:id="rId28"/>
          <w:footerReference w:type="default" r:id="rId29"/>
          <w:endnotePr>
            <w:numFmt w:val="decimal"/>
          </w:endnotePr>
          <w:pgSz w:w="11906" w:h="16838"/>
          <w:pgMar w:top="1134" w:right="1134" w:bottom="1134" w:left="1134" w:header="720" w:footer="720" w:gutter="0"/>
          <w:cols w:space="720"/>
        </w:sectPr>
      </w:pPr>
    </w:p>
    <w:p w14:paraId="2D93D557" w14:textId="77777777" w:rsidR="00CA108B" w:rsidRDefault="000A1A96">
      <w:pPr>
        <w:pStyle w:val="Ttulo1"/>
      </w:pPr>
      <w:r>
        <w:rPr>
          <w:rFonts w:ascii="Microsoft Sans Serif" w:hAnsi="Microsoft Sans Serif"/>
          <w:bCs/>
          <w:color w:val="81D41A"/>
          <w:szCs w:val="28"/>
          <w:u w:val="none"/>
        </w:rPr>
        <w:t>ANEXO VIII. REGISTRO DE ADAPTACIONES DE JORNADA POR ALERTA METEOROLÓGICA</w:t>
      </w:r>
    </w:p>
    <w:p w14:paraId="1B6C3948" w14:textId="77777777" w:rsidR="00CA108B" w:rsidRDefault="00CA108B">
      <w:pPr>
        <w:pStyle w:val="Ttulo1"/>
        <w:rPr>
          <w:rFonts w:ascii="Microsoft Sans Serif" w:hAnsi="Microsoft Sans Serif"/>
          <w:color w:val="7F8C8D"/>
          <w:sz w:val="20"/>
          <w:szCs w:val="20"/>
        </w:rPr>
      </w:pPr>
    </w:p>
    <w:p w14:paraId="21DE4E5C" w14:textId="77777777" w:rsidR="00CA108B" w:rsidRDefault="000A1A96">
      <w:pPr>
        <w:pStyle w:val="Standard"/>
        <w:jc w:val="center"/>
        <w:rPr>
          <w:rFonts w:ascii="Microsoft Sans Serif" w:eastAsia="Arial" w:hAnsi="Microsoft Sans Serif" w:cs="Arial"/>
          <w:color w:val="666666"/>
          <w:sz w:val="20"/>
          <w:szCs w:val="20"/>
        </w:rPr>
      </w:pPr>
      <w:r>
        <w:rPr>
          <w:rFonts w:ascii="Microsoft Sans Serif" w:eastAsia="Arial" w:hAnsi="Microsoft Sans Serif" w:cs="Arial"/>
          <w:color w:val="666666"/>
          <w:sz w:val="20"/>
          <w:szCs w:val="20"/>
        </w:rPr>
        <w:t xml:space="preserve">Este registro debe cumplimentarse en todos </w:t>
      </w:r>
      <w:r>
        <w:rPr>
          <w:rFonts w:ascii="Microsoft Sans Serif" w:eastAsia="Arial" w:hAnsi="Microsoft Sans Serif" w:cs="Arial"/>
          <w:color w:val="666666"/>
          <w:sz w:val="20"/>
          <w:szCs w:val="20"/>
        </w:rPr>
        <w:t>los días en que se active el nivel de alerta naranja o rojo y se hayan adoptado medidas de adaptación o reducción de jornada. Debe conservarse a disposición de la Inspección de Trabajo y Seguridad Social durante un mínimo de 4 años.</w:t>
      </w:r>
    </w:p>
    <w:p w14:paraId="6870D2AC" w14:textId="77777777" w:rsidR="00CA108B" w:rsidRDefault="00CA108B">
      <w:pPr>
        <w:pStyle w:val="Standard"/>
        <w:rPr>
          <w:rFonts w:ascii="Microsoft Sans Serif" w:hAnsi="Microsoft Sans Serif"/>
        </w:rPr>
      </w:pPr>
    </w:p>
    <w:tbl>
      <w:tblPr>
        <w:tblW w:w="14469" w:type="dxa"/>
        <w:tblInd w:w="1" w:type="dxa"/>
        <w:tblLayout w:type="fixed"/>
        <w:tblCellMar>
          <w:left w:w="10" w:type="dxa"/>
          <w:right w:w="10" w:type="dxa"/>
        </w:tblCellMar>
        <w:tblLook w:val="0000" w:firstRow="0" w:lastRow="0" w:firstColumn="0" w:lastColumn="0" w:noHBand="0" w:noVBand="0"/>
      </w:tblPr>
      <w:tblGrid>
        <w:gridCol w:w="2000"/>
        <w:gridCol w:w="5338"/>
        <w:gridCol w:w="2000"/>
        <w:gridCol w:w="5131"/>
      </w:tblGrid>
      <w:tr w:rsidR="00CA108B" w14:paraId="4DD15337" w14:textId="77777777">
        <w:tblPrEx>
          <w:tblCellMar>
            <w:top w:w="0" w:type="dxa"/>
            <w:bottom w:w="0" w:type="dxa"/>
          </w:tblCellMar>
        </w:tblPrEx>
        <w:tc>
          <w:tcPr>
            <w:tcW w:w="2000" w:type="dxa"/>
            <w:tcBorders>
              <w:top w:val="single" w:sz="2" w:space="0" w:color="5EB91E"/>
              <w:left w:val="single" w:sz="2" w:space="0" w:color="5EB91E"/>
              <w:bottom w:val="single" w:sz="2" w:space="0" w:color="5EB91E"/>
            </w:tcBorders>
            <w:shd w:val="clear" w:color="auto" w:fill="81D41A"/>
            <w:tcMar>
              <w:top w:w="100" w:type="dxa"/>
              <w:left w:w="120" w:type="dxa"/>
              <w:bottom w:w="100" w:type="dxa"/>
              <w:right w:w="120" w:type="dxa"/>
            </w:tcMar>
          </w:tcPr>
          <w:p w14:paraId="4B4EF39D" w14:textId="77777777" w:rsidR="00CA108B" w:rsidRDefault="000A1A96">
            <w:pPr>
              <w:pStyle w:val="Standard"/>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Empresa:</w:t>
            </w:r>
          </w:p>
        </w:tc>
        <w:tc>
          <w:tcPr>
            <w:tcW w:w="5338" w:type="dxa"/>
            <w:tcBorders>
              <w:top w:val="single" w:sz="2" w:space="0" w:color="5EB91E"/>
              <w:left w:val="single" w:sz="2" w:space="0" w:color="5EB91E"/>
              <w:bottom w:val="single" w:sz="2" w:space="0" w:color="5EB91E"/>
            </w:tcBorders>
            <w:shd w:val="clear" w:color="auto" w:fill="auto"/>
            <w:tcMar>
              <w:top w:w="100" w:type="dxa"/>
              <w:left w:w="120" w:type="dxa"/>
              <w:bottom w:w="100" w:type="dxa"/>
              <w:right w:w="120" w:type="dxa"/>
            </w:tcMar>
          </w:tcPr>
          <w:p w14:paraId="2EE4B3CA" w14:textId="77777777" w:rsidR="00CA108B" w:rsidRDefault="00CA108B">
            <w:pPr>
              <w:pStyle w:val="Standard"/>
              <w:rPr>
                <w:rFonts w:ascii="Microsoft Sans Serif" w:hAnsi="Microsoft Sans Serif"/>
                <w:color w:val="FFFFFF"/>
              </w:rPr>
            </w:pPr>
          </w:p>
        </w:tc>
        <w:tc>
          <w:tcPr>
            <w:tcW w:w="2000" w:type="dxa"/>
            <w:tcBorders>
              <w:top w:val="single" w:sz="2" w:space="0" w:color="5EB91E"/>
              <w:left w:val="single" w:sz="2" w:space="0" w:color="5EB91E"/>
              <w:bottom w:val="single" w:sz="2" w:space="0" w:color="5EB91E"/>
            </w:tcBorders>
            <w:shd w:val="clear" w:color="auto" w:fill="81D41A"/>
            <w:tcMar>
              <w:top w:w="100" w:type="dxa"/>
              <w:left w:w="120" w:type="dxa"/>
              <w:bottom w:w="100" w:type="dxa"/>
              <w:right w:w="120" w:type="dxa"/>
            </w:tcMar>
          </w:tcPr>
          <w:p w14:paraId="16D2197D" w14:textId="77777777" w:rsidR="00CA108B" w:rsidRDefault="000A1A96">
            <w:pPr>
              <w:pStyle w:val="Standard"/>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 xml:space="preserve">Mes / </w:t>
            </w:r>
            <w:r>
              <w:rPr>
                <w:rFonts w:ascii="Microsoft Sans Serif" w:eastAsia="Arial" w:hAnsi="Microsoft Sans Serif" w:cs="Arial"/>
                <w:b/>
                <w:bCs/>
                <w:color w:val="FFFFFF"/>
                <w:sz w:val="20"/>
                <w:szCs w:val="20"/>
              </w:rPr>
              <w:t>Año:</w:t>
            </w:r>
          </w:p>
        </w:tc>
        <w:tc>
          <w:tcPr>
            <w:tcW w:w="5131" w:type="dxa"/>
            <w:tcBorders>
              <w:top w:val="single" w:sz="2" w:space="0" w:color="5EB91E"/>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tcPr>
          <w:p w14:paraId="1528805E" w14:textId="77777777" w:rsidR="00CA108B" w:rsidRDefault="00CA108B">
            <w:pPr>
              <w:pStyle w:val="Standard"/>
              <w:rPr>
                <w:rFonts w:ascii="Microsoft Sans Serif" w:hAnsi="Microsoft Sans Serif"/>
                <w:color w:val="FFFFFF"/>
              </w:rPr>
            </w:pPr>
          </w:p>
        </w:tc>
      </w:tr>
      <w:tr w:rsidR="00CA108B" w14:paraId="66567C0B" w14:textId="77777777">
        <w:tblPrEx>
          <w:tblCellMar>
            <w:top w:w="0" w:type="dxa"/>
            <w:bottom w:w="0" w:type="dxa"/>
          </w:tblCellMar>
        </w:tblPrEx>
        <w:tc>
          <w:tcPr>
            <w:tcW w:w="2000" w:type="dxa"/>
            <w:tcBorders>
              <w:left w:val="single" w:sz="2" w:space="0" w:color="5EB91E"/>
              <w:bottom w:val="single" w:sz="2" w:space="0" w:color="5EB91E"/>
            </w:tcBorders>
            <w:shd w:val="clear" w:color="auto" w:fill="81D41A"/>
            <w:tcMar>
              <w:top w:w="100" w:type="dxa"/>
              <w:left w:w="120" w:type="dxa"/>
              <w:bottom w:w="100" w:type="dxa"/>
              <w:right w:w="120" w:type="dxa"/>
            </w:tcMar>
          </w:tcPr>
          <w:p w14:paraId="7272403E" w14:textId="77777777" w:rsidR="00CA108B" w:rsidRDefault="000A1A96">
            <w:pPr>
              <w:pStyle w:val="Standard"/>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Centro de trabajo:</w:t>
            </w:r>
          </w:p>
        </w:tc>
        <w:tc>
          <w:tcPr>
            <w:tcW w:w="5338" w:type="dxa"/>
            <w:tcBorders>
              <w:left w:val="single" w:sz="2" w:space="0" w:color="5EB91E"/>
              <w:bottom w:val="single" w:sz="2" w:space="0" w:color="5EB91E"/>
            </w:tcBorders>
            <w:shd w:val="clear" w:color="auto" w:fill="auto"/>
            <w:tcMar>
              <w:top w:w="100" w:type="dxa"/>
              <w:left w:w="120" w:type="dxa"/>
              <w:bottom w:w="100" w:type="dxa"/>
              <w:right w:w="120" w:type="dxa"/>
            </w:tcMar>
          </w:tcPr>
          <w:p w14:paraId="24176D81" w14:textId="77777777" w:rsidR="00CA108B" w:rsidRDefault="00CA108B">
            <w:pPr>
              <w:pStyle w:val="Standard"/>
              <w:rPr>
                <w:rFonts w:ascii="Microsoft Sans Serif" w:hAnsi="Microsoft Sans Serif"/>
                <w:color w:val="FFFFFF"/>
              </w:rPr>
            </w:pPr>
          </w:p>
        </w:tc>
        <w:tc>
          <w:tcPr>
            <w:tcW w:w="2000" w:type="dxa"/>
            <w:tcBorders>
              <w:left w:val="single" w:sz="2" w:space="0" w:color="5EB91E"/>
              <w:bottom w:val="single" w:sz="2" w:space="0" w:color="5EB91E"/>
            </w:tcBorders>
            <w:shd w:val="clear" w:color="auto" w:fill="81D41A"/>
            <w:tcMar>
              <w:top w:w="100" w:type="dxa"/>
              <w:left w:w="120" w:type="dxa"/>
              <w:bottom w:w="100" w:type="dxa"/>
              <w:right w:w="120" w:type="dxa"/>
            </w:tcMar>
          </w:tcPr>
          <w:p w14:paraId="31D0C5C1" w14:textId="77777777" w:rsidR="00CA108B" w:rsidRDefault="000A1A96">
            <w:pPr>
              <w:pStyle w:val="Standard"/>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Responsable PRL:</w:t>
            </w:r>
          </w:p>
        </w:tc>
        <w:tc>
          <w:tcPr>
            <w:tcW w:w="5131" w:type="dxa"/>
            <w:tcBorders>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tcPr>
          <w:p w14:paraId="313F596D" w14:textId="77777777" w:rsidR="00CA108B" w:rsidRDefault="00CA108B">
            <w:pPr>
              <w:pStyle w:val="Standard"/>
              <w:rPr>
                <w:rFonts w:ascii="Microsoft Sans Serif" w:hAnsi="Microsoft Sans Serif"/>
              </w:rPr>
            </w:pPr>
          </w:p>
        </w:tc>
      </w:tr>
    </w:tbl>
    <w:p w14:paraId="1EE19CD9" w14:textId="77777777" w:rsidR="00CA108B" w:rsidRDefault="00CA108B">
      <w:pPr>
        <w:pStyle w:val="Standard"/>
        <w:rPr>
          <w:rFonts w:ascii="Microsoft Sans Serif" w:hAnsi="Microsoft Sans Serif"/>
        </w:rPr>
      </w:pPr>
    </w:p>
    <w:tbl>
      <w:tblPr>
        <w:tblW w:w="14469" w:type="dxa"/>
        <w:tblInd w:w="1" w:type="dxa"/>
        <w:tblLayout w:type="fixed"/>
        <w:tblCellMar>
          <w:left w:w="10" w:type="dxa"/>
          <w:right w:w="10" w:type="dxa"/>
        </w:tblCellMar>
        <w:tblLook w:val="0000" w:firstRow="0" w:lastRow="0" w:firstColumn="0" w:lastColumn="0" w:noHBand="0" w:noVBand="0"/>
      </w:tblPr>
      <w:tblGrid>
        <w:gridCol w:w="1649"/>
        <w:gridCol w:w="2062"/>
        <w:gridCol w:w="3848"/>
        <w:gridCol w:w="1926"/>
        <w:gridCol w:w="1099"/>
        <w:gridCol w:w="1099"/>
        <w:gridCol w:w="2786"/>
      </w:tblGrid>
      <w:tr w:rsidR="00CA108B" w14:paraId="37EC7402" w14:textId="77777777">
        <w:tblPrEx>
          <w:tblCellMar>
            <w:top w:w="0" w:type="dxa"/>
            <w:bottom w:w="0" w:type="dxa"/>
          </w:tblCellMar>
        </w:tblPrEx>
        <w:trPr>
          <w:tblHeader/>
        </w:trPr>
        <w:tc>
          <w:tcPr>
            <w:tcW w:w="1649" w:type="dxa"/>
            <w:tcBorders>
              <w:top w:val="single" w:sz="2" w:space="0" w:color="CCCCCC"/>
              <w:left w:val="single" w:sz="2" w:space="0" w:color="CCCCCC"/>
              <w:bottom w:val="single" w:sz="2" w:space="0" w:color="CCCCCC"/>
              <w:right w:val="single" w:sz="2" w:space="0" w:color="CCCCCC"/>
            </w:tcBorders>
            <w:shd w:val="clear" w:color="auto" w:fill="81D41A"/>
            <w:tcMar>
              <w:top w:w="100" w:type="dxa"/>
              <w:left w:w="120" w:type="dxa"/>
              <w:bottom w:w="100" w:type="dxa"/>
              <w:right w:w="120" w:type="dxa"/>
            </w:tcMar>
            <w:vAlign w:val="center"/>
          </w:tcPr>
          <w:p w14:paraId="504AE50E" w14:textId="77777777" w:rsidR="00CA108B" w:rsidRDefault="000A1A96">
            <w:pPr>
              <w:pStyle w:val="Standard"/>
              <w:jc w:val="center"/>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Fecha</w:t>
            </w:r>
          </w:p>
        </w:tc>
        <w:tc>
          <w:tcPr>
            <w:tcW w:w="2062" w:type="dxa"/>
            <w:tcBorders>
              <w:top w:val="single" w:sz="2" w:space="0" w:color="CCCCCC"/>
              <w:left w:val="single" w:sz="2" w:space="0" w:color="CCCCCC"/>
              <w:bottom w:val="single" w:sz="2" w:space="0" w:color="CCCCCC"/>
              <w:right w:val="single" w:sz="2" w:space="0" w:color="CCCCCC"/>
            </w:tcBorders>
            <w:shd w:val="clear" w:color="auto" w:fill="81D41A"/>
            <w:tcMar>
              <w:top w:w="100" w:type="dxa"/>
              <w:left w:w="120" w:type="dxa"/>
              <w:bottom w:w="100" w:type="dxa"/>
              <w:right w:w="120" w:type="dxa"/>
            </w:tcMar>
            <w:vAlign w:val="center"/>
          </w:tcPr>
          <w:p w14:paraId="64423B13" w14:textId="77777777" w:rsidR="00CA108B" w:rsidRDefault="000A1A96">
            <w:pPr>
              <w:pStyle w:val="Standard"/>
              <w:jc w:val="center"/>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Nivel alerta</w:t>
            </w:r>
          </w:p>
        </w:tc>
        <w:tc>
          <w:tcPr>
            <w:tcW w:w="3848" w:type="dxa"/>
            <w:tcBorders>
              <w:top w:val="single" w:sz="2" w:space="0" w:color="CCCCCC"/>
              <w:left w:val="single" w:sz="2" w:space="0" w:color="CCCCCC"/>
              <w:bottom w:val="single" w:sz="2" w:space="0" w:color="CCCCCC"/>
              <w:right w:val="single" w:sz="2" w:space="0" w:color="CCCCCC"/>
            </w:tcBorders>
            <w:shd w:val="clear" w:color="auto" w:fill="81D41A"/>
            <w:tcMar>
              <w:top w:w="100" w:type="dxa"/>
              <w:left w:w="120" w:type="dxa"/>
              <w:bottom w:w="100" w:type="dxa"/>
              <w:right w:w="120" w:type="dxa"/>
            </w:tcMar>
            <w:vAlign w:val="center"/>
          </w:tcPr>
          <w:p w14:paraId="5BE144CE" w14:textId="77777777" w:rsidR="00CA108B" w:rsidRDefault="000A1A96">
            <w:pPr>
              <w:pStyle w:val="Standard"/>
              <w:jc w:val="center"/>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Medida adoptada</w:t>
            </w:r>
          </w:p>
        </w:tc>
        <w:tc>
          <w:tcPr>
            <w:tcW w:w="1926" w:type="dxa"/>
            <w:tcBorders>
              <w:top w:val="single" w:sz="2" w:space="0" w:color="CCCCCC"/>
              <w:left w:val="single" w:sz="2" w:space="0" w:color="CCCCCC"/>
              <w:bottom w:val="single" w:sz="2" w:space="0" w:color="CCCCCC"/>
              <w:right w:val="single" w:sz="2" w:space="0" w:color="CCCCCC"/>
            </w:tcBorders>
            <w:shd w:val="clear" w:color="auto" w:fill="81D41A"/>
            <w:tcMar>
              <w:top w:w="100" w:type="dxa"/>
              <w:left w:w="120" w:type="dxa"/>
              <w:bottom w:w="100" w:type="dxa"/>
              <w:right w:w="120" w:type="dxa"/>
            </w:tcMar>
            <w:vAlign w:val="center"/>
          </w:tcPr>
          <w:p w14:paraId="6C198B2B" w14:textId="77777777" w:rsidR="00CA108B" w:rsidRDefault="000A1A96">
            <w:pPr>
              <w:pStyle w:val="Standard"/>
              <w:jc w:val="center"/>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Trabajadores afectados</w:t>
            </w:r>
          </w:p>
        </w:tc>
        <w:tc>
          <w:tcPr>
            <w:tcW w:w="1099" w:type="dxa"/>
            <w:tcBorders>
              <w:top w:val="single" w:sz="2" w:space="0" w:color="CCCCCC"/>
              <w:left w:val="single" w:sz="2" w:space="0" w:color="CCCCCC"/>
              <w:bottom w:val="single" w:sz="2" w:space="0" w:color="CCCCCC"/>
              <w:right w:val="single" w:sz="2" w:space="0" w:color="CCCCCC"/>
            </w:tcBorders>
            <w:shd w:val="clear" w:color="auto" w:fill="81D41A"/>
            <w:tcMar>
              <w:top w:w="100" w:type="dxa"/>
              <w:left w:w="120" w:type="dxa"/>
              <w:bottom w:w="100" w:type="dxa"/>
              <w:right w:w="120" w:type="dxa"/>
            </w:tcMar>
            <w:vAlign w:val="center"/>
          </w:tcPr>
          <w:p w14:paraId="2AFCE5E3" w14:textId="77777777" w:rsidR="00CA108B" w:rsidRDefault="000A1A96">
            <w:pPr>
              <w:pStyle w:val="Standard"/>
              <w:jc w:val="center"/>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Hora inicio</w:t>
            </w:r>
          </w:p>
        </w:tc>
        <w:tc>
          <w:tcPr>
            <w:tcW w:w="1099" w:type="dxa"/>
            <w:tcBorders>
              <w:top w:val="single" w:sz="2" w:space="0" w:color="CCCCCC"/>
              <w:left w:val="single" w:sz="2" w:space="0" w:color="CCCCCC"/>
              <w:bottom w:val="single" w:sz="2" w:space="0" w:color="CCCCCC"/>
              <w:right w:val="single" w:sz="2" w:space="0" w:color="CCCCCC"/>
            </w:tcBorders>
            <w:shd w:val="clear" w:color="auto" w:fill="81D41A"/>
            <w:tcMar>
              <w:top w:w="100" w:type="dxa"/>
              <w:left w:w="120" w:type="dxa"/>
              <w:bottom w:w="100" w:type="dxa"/>
              <w:right w:w="120" w:type="dxa"/>
            </w:tcMar>
            <w:vAlign w:val="center"/>
          </w:tcPr>
          <w:p w14:paraId="430BF348" w14:textId="77777777" w:rsidR="00CA108B" w:rsidRDefault="000A1A96">
            <w:pPr>
              <w:pStyle w:val="Standard"/>
              <w:jc w:val="center"/>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Hora fin</w:t>
            </w:r>
          </w:p>
        </w:tc>
        <w:tc>
          <w:tcPr>
            <w:tcW w:w="2786" w:type="dxa"/>
            <w:tcBorders>
              <w:top w:val="single" w:sz="2" w:space="0" w:color="CCCCCC"/>
              <w:left w:val="single" w:sz="2" w:space="0" w:color="CCCCCC"/>
              <w:bottom w:val="single" w:sz="2" w:space="0" w:color="CCCCCC"/>
              <w:right w:val="single" w:sz="2" w:space="0" w:color="CCCCCC"/>
            </w:tcBorders>
            <w:shd w:val="clear" w:color="auto" w:fill="81D41A"/>
            <w:tcMar>
              <w:top w:w="100" w:type="dxa"/>
              <w:left w:w="120" w:type="dxa"/>
              <w:bottom w:w="100" w:type="dxa"/>
              <w:right w:w="120" w:type="dxa"/>
            </w:tcMar>
            <w:vAlign w:val="center"/>
          </w:tcPr>
          <w:p w14:paraId="3C80E560" w14:textId="77777777" w:rsidR="00CA108B" w:rsidRDefault="000A1A96">
            <w:pPr>
              <w:pStyle w:val="Standard"/>
              <w:jc w:val="center"/>
              <w:rPr>
                <w:rFonts w:ascii="Microsoft Sans Serif" w:eastAsia="Arial" w:hAnsi="Microsoft Sans Serif" w:cs="Arial"/>
                <w:b/>
                <w:bCs/>
                <w:color w:val="FFFFFF"/>
                <w:sz w:val="20"/>
                <w:szCs w:val="20"/>
              </w:rPr>
            </w:pPr>
            <w:r>
              <w:rPr>
                <w:rFonts w:ascii="Microsoft Sans Serif" w:eastAsia="Arial" w:hAnsi="Microsoft Sans Serif" w:cs="Arial"/>
                <w:b/>
                <w:bCs/>
                <w:color w:val="FFFFFF"/>
                <w:sz w:val="20"/>
                <w:szCs w:val="20"/>
              </w:rPr>
              <w:t>Firma Responsable</w:t>
            </w:r>
          </w:p>
        </w:tc>
      </w:tr>
      <w:tr w:rsidR="00CA108B" w14:paraId="62689388" w14:textId="77777777">
        <w:tblPrEx>
          <w:tblCellMar>
            <w:top w:w="0" w:type="dxa"/>
            <w:bottom w:w="0" w:type="dxa"/>
          </w:tblCellMar>
        </w:tblPrEx>
        <w:trPr>
          <w:trHeight w:val="500"/>
        </w:trPr>
        <w:tc>
          <w:tcPr>
            <w:tcW w:w="1649" w:type="dxa"/>
            <w:tcBorders>
              <w:top w:val="single" w:sz="2" w:space="0" w:color="5EB91E"/>
              <w:left w:val="single" w:sz="2" w:space="0" w:color="5EB91E"/>
              <w:bottom w:val="single" w:sz="2" w:space="0" w:color="5EB91E"/>
            </w:tcBorders>
            <w:shd w:val="clear" w:color="auto" w:fill="auto"/>
            <w:tcMar>
              <w:top w:w="100" w:type="dxa"/>
              <w:left w:w="120" w:type="dxa"/>
              <w:bottom w:w="100" w:type="dxa"/>
              <w:right w:w="120" w:type="dxa"/>
            </w:tcMar>
            <w:vAlign w:val="center"/>
          </w:tcPr>
          <w:p w14:paraId="052B4C4B" w14:textId="77777777" w:rsidR="00CA108B" w:rsidRDefault="00CA108B">
            <w:pPr>
              <w:pStyle w:val="Standard"/>
              <w:jc w:val="center"/>
              <w:rPr>
                <w:rFonts w:ascii="Microsoft Sans Serif" w:hAnsi="Microsoft Sans Serif"/>
                <w:color w:val="666666"/>
                <w:sz w:val="16"/>
                <w:szCs w:val="16"/>
              </w:rPr>
            </w:pPr>
          </w:p>
        </w:tc>
        <w:tc>
          <w:tcPr>
            <w:tcW w:w="2062" w:type="dxa"/>
            <w:tcBorders>
              <w:top w:val="single" w:sz="2" w:space="0" w:color="5EB91E"/>
              <w:left w:val="single" w:sz="2" w:space="0" w:color="5EB91E"/>
              <w:bottom w:val="single" w:sz="2" w:space="0" w:color="5EB91E"/>
            </w:tcBorders>
            <w:shd w:val="clear" w:color="auto" w:fill="auto"/>
            <w:tcMar>
              <w:top w:w="100" w:type="dxa"/>
              <w:left w:w="120" w:type="dxa"/>
              <w:bottom w:w="100" w:type="dxa"/>
              <w:right w:w="120" w:type="dxa"/>
            </w:tcMar>
            <w:vAlign w:val="center"/>
          </w:tcPr>
          <w:p w14:paraId="691A8B5F" w14:textId="77777777" w:rsidR="00CA108B" w:rsidRDefault="000A1A96">
            <w:pPr>
              <w:pStyle w:val="Standard"/>
              <w:jc w:val="center"/>
              <w:rPr>
                <w:rFonts w:ascii="Microsoft Sans Serif" w:eastAsia="Arial" w:hAnsi="Microsoft Sans Serif" w:cs="Arial"/>
                <w:color w:val="666666"/>
                <w:sz w:val="16"/>
                <w:szCs w:val="16"/>
              </w:rPr>
            </w:pPr>
            <w:r>
              <w:rPr>
                <w:rFonts w:ascii="Microsoft Sans Serif" w:eastAsia="Arial" w:hAnsi="Microsoft Sans Serif" w:cs="Arial"/>
                <w:color w:val="666666"/>
                <w:sz w:val="16"/>
                <w:szCs w:val="16"/>
              </w:rPr>
              <w:t>Naranja / Rojo</w:t>
            </w:r>
          </w:p>
        </w:tc>
        <w:tc>
          <w:tcPr>
            <w:tcW w:w="3848" w:type="dxa"/>
            <w:tcBorders>
              <w:top w:val="single" w:sz="2" w:space="0" w:color="5EB91E"/>
              <w:left w:val="single" w:sz="2" w:space="0" w:color="5EB91E"/>
              <w:bottom w:val="single" w:sz="2" w:space="0" w:color="5EB91E"/>
            </w:tcBorders>
            <w:shd w:val="clear" w:color="auto" w:fill="auto"/>
            <w:tcMar>
              <w:top w:w="100" w:type="dxa"/>
              <w:left w:w="120" w:type="dxa"/>
              <w:bottom w:w="100" w:type="dxa"/>
              <w:right w:w="120" w:type="dxa"/>
            </w:tcMar>
            <w:vAlign w:val="center"/>
          </w:tcPr>
          <w:p w14:paraId="3A61A935" w14:textId="77777777" w:rsidR="00CA108B" w:rsidRDefault="00CA108B">
            <w:pPr>
              <w:pStyle w:val="Standard"/>
              <w:jc w:val="center"/>
              <w:rPr>
                <w:rFonts w:ascii="Microsoft Sans Serif" w:hAnsi="Microsoft Sans Serif"/>
                <w:color w:val="666666"/>
                <w:sz w:val="16"/>
                <w:szCs w:val="16"/>
              </w:rPr>
            </w:pPr>
          </w:p>
        </w:tc>
        <w:tc>
          <w:tcPr>
            <w:tcW w:w="1926" w:type="dxa"/>
            <w:tcBorders>
              <w:top w:val="single" w:sz="2" w:space="0" w:color="5EB91E"/>
              <w:left w:val="single" w:sz="2" w:space="0" w:color="5EB91E"/>
              <w:bottom w:val="single" w:sz="2" w:space="0" w:color="5EB91E"/>
            </w:tcBorders>
            <w:shd w:val="clear" w:color="auto" w:fill="auto"/>
            <w:tcMar>
              <w:top w:w="100" w:type="dxa"/>
              <w:left w:w="120" w:type="dxa"/>
              <w:bottom w:w="100" w:type="dxa"/>
              <w:right w:w="120" w:type="dxa"/>
            </w:tcMar>
            <w:vAlign w:val="center"/>
          </w:tcPr>
          <w:p w14:paraId="4FA52D18" w14:textId="77777777" w:rsidR="00CA108B" w:rsidRDefault="00CA108B">
            <w:pPr>
              <w:pStyle w:val="Standard"/>
              <w:jc w:val="center"/>
              <w:rPr>
                <w:rFonts w:ascii="Microsoft Sans Serif" w:hAnsi="Microsoft Sans Serif"/>
                <w:color w:val="666666"/>
                <w:sz w:val="16"/>
                <w:szCs w:val="16"/>
              </w:rPr>
            </w:pPr>
          </w:p>
        </w:tc>
        <w:tc>
          <w:tcPr>
            <w:tcW w:w="1099" w:type="dxa"/>
            <w:tcBorders>
              <w:top w:val="single" w:sz="2" w:space="0" w:color="5EB91E"/>
              <w:left w:val="single" w:sz="2" w:space="0" w:color="5EB91E"/>
              <w:bottom w:val="single" w:sz="2" w:space="0" w:color="5EB91E"/>
            </w:tcBorders>
            <w:shd w:val="clear" w:color="auto" w:fill="auto"/>
            <w:tcMar>
              <w:top w:w="100" w:type="dxa"/>
              <w:left w:w="120" w:type="dxa"/>
              <w:bottom w:w="100" w:type="dxa"/>
              <w:right w:w="120" w:type="dxa"/>
            </w:tcMar>
            <w:vAlign w:val="center"/>
          </w:tcPr>
          <w:p w14:paraId="0EBFDF91" w14:textId="77777777" w:rsidR="00CA108B" w:rsidRDefault="00CA108B">
            <w:pPr>
              <w:pStyle w:val="Standard"/>
              <w:jc w:val="center"/>
              <w:rPr>
                <w:rFonts w:ascii="Microsoft Sans Serif" w:hAnsi="Microsoft Sans Serif"/>
                <w:color w:val="666666"/>
                <w:sz w:val="16"/>
                <w:szCs w:val="16"/>
              </w:rPr>
            </w:pPr>
          </w:p>
        </w:tc>
        <w:tc>
          <w:tcPr>
            <w:tcW w:w="1099" w:type="dxa"/>
            <w:tcBorders>
              <w:top w:val="single" w:sz="2" w:space="0" w:color="5EB91E"/>
              <w:left w:val="single" w:sz="2" w:space="0" w:color="5EB91E"/>
              <w:bottom w:val="single" w:sz="2" w:space="0" w:color="5EB91E"/>
            </w:tcBorders>
            <w:shd w:val="clear" w:color="auto" w:fill="auto"/>
            <w:tcMar>
              <w:top w:w="100" w:type="dxa"/>
              <w:left w:w="120" w:type="dxa"/>
              <w:bottom w:w="100" w:type="dxa"/>
              <w:right w:w="120" w:type="dxa"/>
            </w:tcMar>
            <w:vAlign w:val="center"/>
          </w:tcPr>
          <w:p w14:paraId="71F07C17" w14:textId="77777777" w:rsidR="00CA108B" w:rsidRDefault="00CA108B">
            <w:pPr>
              <w:pStyle w:val="Standard"/>
              <w:jc w:val="center"/>
              <w:rPr>
                <w:rFonts w:ascii="Microsoft Sans Serif" w:hAnsi="Microsoft Sans Serif"/>
                <w:color w:val="666666"/>
                <w:sz w:val="16"/>
                <w:szCs w:val="16"/>
              </w:rPr>
            </w:pPr>
          </w:p>
        </w:tc>
        <w:tc>
          <w:tcPr>
            <w:tcW w:w="2786" w:type="dxa"/>
            <w:tcBorders>
              <w:top w:val="single" w:sz="2" w:space="0" w:color="5EB91E"/>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vAlign w:val="center"/>
          </w:tcPr>
          <w:p w14:paraId="31D563F6" w14:textId="77777777" w:rsidR="00CA108B" w:rsidRDefault="00CA108B">
            <w:pPr>
              <w:pStyle w:val="Standard"/>
              <w:jc w:val="center"/>
              <w:rPr>
                <w:rFonts w:ascii="Microsoft Sans Serif" w:hAnsi="Microsoft Sans Serif"/>
                <w:color w:val="666666"/>
                <w:sz w:val="16"/>
                <w:szCs w:val="16"/>
              </w:rPr>
            </w:pPr>
          </w:p>
        </w:tc>
      </w:tr>
      <w:tr w:rsidR="00CA108B" w14:paraId="3F1A7BBB" w14:textId="77777777">
        <w:tblPrEx>
          <w:tblCellMar>
            <w:top w:w="0" w:type="dxa"/>
            <w:bottom w:w="0" w:type="dxa"/>
          </w:tblCellMar>
        </w:tblPrEx>
        <w:trPr>
          <w:trHeight w:val="500"/>
        </w:trPr>
        <w:tc>
          <w:tcPr>
            <w:tcW w:w="164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60F0A6F7" w14:textId="77777777" w:rsidR="00CA108B" w:rsidRDefault="00CA108B">
            <w:pPr>
              <w:pStyle w:val="Standard"/>
              <w:jc w:val="center"/>
              <w:rPr>
                <w:rFonts w:ascii="Microsoft Sans Serif" w:hAnsi="Microsoft Sans Serif"/>
                <w:color w:val="666666"/>
                <w:sz w:val="16"/>
                <w:szCs w:val="16"/>
              </w:rPr>
            </w:pPr>
          </w:p>
        </w:tc>
        <w:tc>
          <w:tcPr>
            <w:tcW w:w="2062"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B42346A" w14:textId="77777777" w:rsidR="00CA108B" w:rsidRDefault="000A1A96">
            <w:pPr>
              <w:pStyle w:val="Standard"/>
              <w:jc w:val="center"/>
              <w:rPr>
                <w:rFonts w:ascii="Microsoft Sans Serif" w:eastAsia="Arial" w:hAnsi="Microsoft Sans Serif" w:cs="Arial"/>
                <w:color w:val="666666"/>
                <w:sz w:val="16"/>
                <w:szCs w:val="16"/>
              </w:rPr>
            </w:pPr>
            <w:r>
              <w:rPr>
                <w:rFonts w:ascii="Microsoft Sans Serif" w:eastAsia="Arial" w:hAnsi="Microsoft Sans Serif" w:cs="Arial"/>
                <w:color w:val="666666"/>
                <w:sz w:val="16"/>
                <w:szCs w:val="16"/>
              </w:rPr>
              <w:t>Naranja / Rojo</w:t>
            </w:r>
          </w:p>
        </w:tc>
        <w:tc>
          <w:tcPr>
            <w:tcW w:w="3848"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5E18274" w14:textId="77777777" w:rsidR="00CA108B" w:rsidRDefault="00CA108B">
            <w:pPr>
              <w:pStyle w:val="Standard"/>
              <w:jc w:val="center"/>
              <w:rPr>
                <w:rFonts w:ascii="Microsoft Sans Serif" w:hAnsi="Microsoft Sans Serif"/>
                <w:color w:val="666666"/>
                <w:sz w:val="16"/>
                <w:szCs w:val="16"/>
              </w:rPr>
            </w:pPr>
          </w:p>
        </w:tc>
        <w:tc>
          <w:tcPr>
            <w:tcW w:w="1926"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37565B9B"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7051D62"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6A44E46F" w14:textId="77777777" w:rsidR="00CA108B" w:rsidRDefault="00CA108B">
            <w:pPr>
              <w:pStyle w:val="Standard"/>
              <w:jc w:val="center"/>
              <w:rPr>
                <w:rFonts w:ascii="Microsoft Sans Serif" w:hAnsi="Microsoft Sans Serif"/>
                <w:color w:val="666666"/>
                <w:sz w:val="16"/>
                <w:szCs w:val="16"/>
              </w:rPr>
            </w:pPr>
          </w:p>
        </w:tc>
        <w:tc>
          <w:tcPr>
            <w:tcW w:w="2786" w:type="dxa"/>
            <w:tcBorders>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vAlign w:val="center"/>
          </w:tcPr>
          <w:p w14:paraId="6FFC5A20" w14:textId="77777777" w:rsidR="00CA108B" w:rsidRDefault="00CA108B">
            <w:pPr>
              <w:pStyle w:val="Standard"/>
              <w:jc w:val="center"/>
              <w:rPr>
                <w:rFonts w:ascii="Microsoft Sans Serif" w:hAnsi="Microsoft Sans Serif"/>
                <w:color w:val="666666"/>
                <w:sz w:val="16"/>
                <w:szCs w:val="16"/>
              </w:rPr>
            </w:pPr>
          </w:p>
        </w:tc>
      </w:tr>
      <w:tr w:rsidR="00CA108B" w14:paraId="1ADE778F" w14:textId="77777777">
        <w:tblPrEx>
          <w:tblCellMar>
            <w:top w:w="0" w:type="dxa"/>
            <w:bottom w:w="0" w:type="dxa"/>
          </w:tblCellMar>
        </w:tblPrEx>
        <w:trPr>
          <w:trHeight w:val="500"/>
        </w:trPr>
        <w:tc>
          <w:tcPr>
            <w:tcW w:w="164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76098361" w14:textId="77777777" w:rsidR="00CA108B" w:rsidRDefault="00CA108B">
            <w:pPr>
              <w:pStyle w:val="Standard"/>
              <w:jc w:val="center"/>
              <w:rPr>
                <w:rFonts w:ascii="Microsoft Sans Serif" w:hAnsi="Microsoft Sans Serif"/>
                <w:color w:val="666666"/>
                <w:sz w:val="16"/>
                <w:szCs w:val="16"/>
              </w:rPr>
            </w:pPr>
          </w:p>
        </w:tc>
        <w:tc>
          <w:tcPr>
            <w:tcW w:w="2062"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66022742" w14:textId="77777777" w:rsidR="00CA108B" w:rsidRDefault="000A1A96">
            <w:pPr>
              <w:pStyle w:val="Standard"/>
              <w:jc w:val="center"/>
              <w:rPr>
                <w:rFonts w:ascii="Microsoft Sans Serif" w:eastAsia="Arial" w:hAnsi="Microsoft Sans Serif" w:cs="Arial"/>
                <w:color w:val="666666"/>
                <w:sz w:val="16"/>
                <w:szCs w:val="16"/>
              </w:rPr>
            </w:pPr>
            <w:r>
              <w:rPr>
                <w:rFonts w:ascii="Microsoft Sans Serif" w:eastAsia="Arial" w:hAnsi="Microsoft Sans Serif" w:cs="Arial"/>
                <w:color w:val="666666"/>
                <w:sz w:val="16"/>
                <w:szCs w:val="16"/>
              </w:rPr>
              <w:t>Naranja / Rojo</w:t>
            </w:r>
          </w:p>
        </w:tc>
        <w:tc>
          <w:tcPr>
            <w:tcW w:w="3848"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7BA8F51A" w14:textId="77777777" w:rsidR="00CA108B" w:rsidRDefault="00CA108B">
            <w:pPr>
              <w:pStyle w:val="Standard"/>
              <w:jc w:val="center"/>
              <w:rPr>
                <w:rFonts w:ascii="Microsoft Sans Serif" w:hAnsi="Microsoft Sans Serif"/>
                <w:color w:val="666666"/>
                <w:sz w:val="16"/>
                <w:szCs w:val="16"/>
              </w:rPr>
            </w:pPr>
          </w:p>
        </w:tc>
        <w:tc>
          <w:tcPr>
            <w:tcW w:w="1926"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1BCFD664"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F607C32"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38930AE" w14:textId="77777777" w:rsidR="00CA108B" w:rsidRDefault="00CA108B">
            <w:pPr>
              <w:pStyle w:val="Standard"/>
              <w:jc w:val="center"/>
              <w:rPr>
                <w:rFonts w:ascii="Microsoft Sans Serif" w:hAnsi="Microsoft Sans Serif"/>
                <w:color w:val="666666"/>
                <w:sz w:val="16"/>
                <w:szCs w:val="16"/>
              </w:rPr>
            </w:pPr>
          </w:p>
        </w:tc>
        <w:tc>
          <w:tcPr>
            <w:tcW w:w="2786" w:type="dxa"/>
            <w:tcBorders>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vAlign w:val="center"/>
          </w:tcPr>
          <w:p w14:paraId="411D44A0" w14:textId="77777777" w:rsidR="00CA108B" w:rsidRDefault="00CA108B">
            <w:pPr>
              <w:pStyle w:val="Standard"/>
              <w:jc w:val="center"/>
              <w:rPr>
                <w:rFonts w:ascii="Microsoft Sans Serif" w:hAnsi="Microsoft Sans Serif"/>
                <w:color w:val="666666"/>
                <w:sz w:val="16"/>
                <w:szCs w:val="16"/>
              </w:rPr>
            </w:pPr>
          </w:p>
        </w:tc>
      </w:tr>
      <w:tr w:rsidR="00CA108B" w14:paraId="6D1D190A" w14:textId="77777777">
        <w:tblPrEx>
          <w:tblCellMar>
            <w:top w:w="0" w:type="dxa"/>
            <w:bottom w:w="0" w:type="dxa"/>
          </w:tblCellMar>
        </w:tblPrEx>
        <w:trPr>
          <w:trHeight w:val="500"/>
        </w:trPr>
        <w:tc>
          <w:tcPr>
            <w:tcW w:w="164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639D5CB9" w14:textId="77777777" w:rsidR="00CA108B" w:rsidRDefault="00CA108B">
            <w:pPr>
              <w:pStyle w:val="Standard"/>
              <w:jc w:val="center"/>
              <w:rPr>
                <w:rFonts w:ascii="Microsoft Sans Serif" w:hAnsi="Microsoft Sans Serif"/>
                <w:color w:val="666666"/>
                <w:sz w:val="16"/>
                <w:szCs w:val="16"/>
              </w:rPr>
            </w:pPr>
          </w:p>
        </w:tc>
        <w:tc>
          <w:tcPr>
            <w:tcW w:w="2062"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26FB12C1" w14:textId="77777777" w:rsidR="00CA108B" w:rsidRDefault="000A1A96">
            <w:pPr>
              <w:pStyle w:val="Standard"/>
              <w:jc w:val="center"/>
              <w:rPr>
                <w:rFonts w:ascii="Microsoft Sans Serif" w:eastAsia="Arial" w:hAnsi="Microsoft Sans Serif" w:cs="Arial"/>
                <w:color w:val="666666"/>
                <w:sz w:val="16"/>
                <w:szCs w:val="16"/>
              </w:rPr>
            </w:pPr>
            <w:r>
              <w:rPr>
                <w:rFonts w:ascii="Microsoft Sans Serif" w:eastAsia="Arial" w:hAnsi="Microsoft Sans Serif" w:cs="Arial"/>
                <w:color w:val="666666"/>
                <w:sz w:val="16"/>
                <w:szCs w:val="16"/>
              </w:rPr>
              <w:t>Naranja / Rojo</w:t>
            </w:r>
          </w:p>
        </w:tc>
        <w:tc>
          <w:tcPr>
            <w:tcW w:w="3848"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90B3F06" w14:textId="77777777" w:rsidR="00CA108B" w:rsidRDefault="00CA108B">
            <w:pPr>
              <w:pStyle w:val="Standard"/>
              <w:jc w:val="center"/>
              <w:rPr>
                <w:rFonts w:ascii="Microsoft Sans Serif" w:hAnsi="Microsoft Sans Serif"/>
                <w:color w:val="666666"/>
                <w:sz w:val="16"/>
                <w:szCs w:val="16"/>
              </w:rPr>
            </w:pPr>
          </w:p>
        </w:tc>
        <w:tc>
          <w:tcPr>
            <w:tcW w:w="1926"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F7D728B"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5A9FFC29"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46999D8A" w14:textId="77777777" w:rsidR="00CA108B" w:rsidRDefault="00CA108B">
            <w:pPr>
              <w:pStyle w:val="Standard"/>
              <w:jc w:val="center"/>
              <w:rPr>
                <w:rFonts w:ascii="Microsoft Sans Serif" w:hAnsi="Microsoft Sans Serif"/>
                <w:color w:val="666666"/>
                <w:sz w:val="16"/>
                <w:szCs w:val="16"/>
              </w:rPr>
            </w:pPr>
          </w:p>
        </w:tc>
        <w:tc>
          <w:tcPr>
            <w:tcW w:w="2786" w:type="dxa"/>
            <w:tcBorders>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vAlign w:val="center"/>
          </w:tcPr>
          <w:p w14:paraId="0E3D9F83" w14:textId="77777777" w:rsidR="00CA108B" w:rsidRDefault="00CA108B">
            <w:pPr>
              <w:pStyle w:val="Standard"/>
              <w:jc w:val="center"/>
              <w:rPr>
                <w:rFonts w:ascii="Microsoft Sans Serif" w:hAnsi="Microsoft Sans Serif"/>
                <w:color w:val="666666"/>
                <w:sz w:val="16"/>
                <w:szCs w:val="16"/>
              </w:rPr>
            </w:pPr>
          </w:p>
        </w:tc>
      </w:tr>
      <w:tr w:rsidR="00CA108B" w14:paraId="41A6FAD8" w14:textId="77777777">
        <w:tblPrEx>
          <w:tblCellMar>
            <w:top w:w="0" w:type="dxa"/>
            <w:bottom w:w="0" w:type="dxa"/>
          </w:tblCellMar>
        </w:tblPrEx>
        <w:trPr>
          <w:trHeight w:val="500"/>
        </w:trPr>
        <w:tc>
          <w:tcPr>
            <w:tcW w:w="164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1056742B" w14:textId="77777777" w:rsidR="00CA108B" w:rsidRDefault="00CA108B">
            <w:pPr>
              <w:pStyle w:val="Standard"/>
              <w:jc w:val="center"/>
              <w:rPr>
                <w:rFonts w:ascii="Microsoft Sans Serif" w:hAnsi="Microsoft Sans Serif"/>
                <w:color w:val="666666"/>
                <w:sz w:val="16"/>
                <w:szCs w:val="16"/>
              </w:rPr>
            </w:pPr>
          </w:p>
        </w:tc>
        <w:tc>
          <w:tcPr>
            <w:tcW w:w="2062"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5FB35FE0" w14:textId="77777777" w:rsidR="00CA108B" w:rsidRDefault="000A1A96">
            <w:pPr>
              <w:pStyle w:val="Standard"/>
              <w:jc w:val="center"/>
              <w:rPr>
                <w:rFonts w:ascii="Microsoft Sans Serif" w:eastAsia="Arial" w:hAnsi="Microsoft Sans Serif" w:cs="Arial"/>
                <w:color w:val="666666"/>
                <w:sz w:val="16"/>
                <w:szCs w:val="16"/>
              </w:rPr>
            </w:pPr>
            <w:r>
              <w:rPr>
                <w:rFonts w:ascii="Microsoft Sans Serif" w:eastAsia="Arial" w:hAnsi="Microsoft Sans Serif" w:cs="Arial"/>
                <w:color w:val="666666"/>
                <w:sz w:val="16"/>
                <w:szCs w:val="16"/>
              </w:rPr>
              <w:t>Naranja / Rojo</w:t>
            </w:r>
          </w:p>
        </w:tc>
        <w:tc>
          <w:tcPr>
            <w:tcW w:w="3848"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7F71EE6F" w14:textId="77777777" w:rsidR="00CA108B" w:rsidRDefault="00CA108B">
            <w:pPr>
              <w:pStyle w:val="Standard"/>
              <w:jc w:val="center"/>
              <w:rPr>
                <w:rFonts w:ascii="Microsoft Sans Serif" w:hAnsi="Microsoft Sans Serif"/>
                <w:color w:val="666666"/>
                <w:sz w:val="16"/>
                <w:szCs w:val="16"/>
              </w:rPr>
            </w:pPr>
          </w:p>
        </w:tc>
        <w:tc>
          <w:tcPr>
            <w:tcW w:w="1926"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50D52543"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1C036ECF"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4ABEAB27" w14:textId="77777777" w:rsidR="00CA108B" w:rsidRDefault="00CA108B">
            <w:pPr>
              <w:pStyle w:val="Standard"/>
              <w:jc w:val="center"/>
              <w:rPr>
                <w:rFonts w:ascii="Microsoft Sans Serif" w:hAnsi="Microsoft Sans Serif"/>
                <w:color w:val="666666"/>
                <w:sz w:val="16"/>
                <w:szCs w:val="16"/>
              </w:rPr>
            </w:pPr>
          </w:p>
        </w:tc>
        <w:tc>
          <w:tcPr>
            <w:tcW w:w="2786" w:type="dxa"/>
            <w:tcBorders>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vAlign w:val="center"/>
          </w:tcPr>
          <w:p w14:paraId="0FB8DA9A" w14:textId="77777777" w:rsidR="00CA108B" w:rsidRDefault="00CA108B">
            <w:pPr>
              <w:pStyle w:val="Standard"/>
              <w:jc w:val="center"/>
              <w:rPr>
                <w:rFonts w:ascii="Microsoft Sans Serif" w:hAnsi="Microsoft Sans Serif"/>
                <w:color w:val="666666"/>
                <w:sz w:val="16"/>
                <w:szCs w:val="16"/>
              </w:rPr>
            </w:pPr>
          </w:p>
        </w:tc>
      </w:tr>
      <w:tr w:rsidR="00CA108B" w14:paraId="3A8A6FE9" w14:textId="77777777">
        <w:tblPrEx>
          <w:tblCellMar>
            <w:top w:w="0" w:type="dxa"/>
            <w:bottom w:w="0" w:type="dxa"/>
          </w:tblCellMar>
        </w:tblPrEx>
        <w:trPr>
          <w:trHeight w:val="500"/>
        </w:trPr>
        <w:tc>
          <w:tcPr>
            <w:tcW w:w="164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3DF21373" w14:textId="77777777" w:rsidR="00CA108B" w:rsidRDefault="00CA108B">
            <w:pPr>
              <w:pStyle w:val="Standard"/>
              <w:jc w:val="center"/>
              <w:rPr>
                <w:rFonts w:ascii="Microsoft Sans Serif" w:hAnsi="Microsoft Sans Serif"/>
                <w:color w:val="666666"/>
                <w:sz w:val="16"/>
                <w:szCs w:val="16"/>
              </w:rPr>
            </w:pPr>
          </w:p>
        </w:tc>
        <w:tc>
          <w:tcPr>
            <w:tcW w:w="2062"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AE0FA99" w14:textId="77777777" w:rsidR="00CA108B" w:rsidRDefault="000A1A96">
            <w:pPr>
              <w:pStyle w:val="Standard"/>
              <w:jc w:val="center"/>
              <w:rPr>
                <w:rFonts w:ascii="Microsoft Sans Serif" w:eastAsia="Arial" w:hAnsi="Microsoft Sans Serif" w:cs="Arial"/>
                <w:color w:val="666666"/>
                <w:sz w:val="16"/>
                <w:szCs w:val="16"/>
              </w:rPr>
            </w:pPr>
            <w:r>
              <w:rPr>
                <w:rFonts w:ascii="Microsoft Sans Serif" w:eastAsia="Arial" w:hAnsi="Microsoft Sans Serif" w:cs="Arial"/>
                <w:color w:val="666666"/>
                <w:sz w:val="16"/>
                <w:szCs w:val="16"/>
              </w:rPr>
              <w:t>Naranja / Rojo</w:t>
            </w:r>
          </w:p>
        </w:tc>
        <w:tc>
          <w:tcPr>
            <w:tcW w:w="3848"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73FA6E8F" w14:textId="77777777" w:rsidR="00CA108B" w:rsidRDefault="00CA108B">
            <w:pPr>
              <w:pStyle w:val="Standard"/>
              <w:jc w:val="center"/>
              <w:rPr>
                <w:rFonts w:ascii="Microsoft Sans Serif" w:hAnsi="Microsoft Sans Serif"/>
                <w:color w:val="666666"/>
                <w:sz w:val="16"/>
                <w:szCs w:val="16"/>
              </w:rPr>
            </w:pPr>
          </w:p>
        </w:tc>
        <w:tc>
          <w:tcPr>
            <w:tcW w:w="1926"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69705FE1"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171B255D"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7752679" w14:textId="77777777" w:rsidR="00CA108B" w:rsidRDefault="00CA108B">
            <w:pPr>
              <w:pStyle w:val="Standard"/>
              <w:jc w:val="center"/>
              <w:rPr>
                <w:rFonts w:ascii="Microsoft Sans Serif" w:hAnsi="Microsoft Sans Serif"/>
                <w:color w:val="666666"/>
                <w:sz w:val="16"/>
                <w:szCs w:val="16"/>
              </w:rPr>
            </w:pPr>
          </w:p>
        </w:tc>
        <w:tc>
          <w:tcPr>
            <w:tcW w:w="2786" w:type="dxa"/>
            <w:tcBorders>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vAlign w:val="center"/>
          </w:tcPr>
          <w:p w14:paraId="3451A096" w14:textId="77777777" w:rsidR="00CA108B" w:rsidRDefault="00CA108B">
            <w:pPr>
              <w:pStyle w:val="Standard"/>
              <w:jc w:val="center"/>
              <w:rPr>
                <w:rFonts w:ascii="Microsoft Sans Serif" w:hAnsi="Microsoft Sans Serif"/>
                <w:color w:val="666666"/>
                <w:sz w:val="16"/>
                <w:szCs w:val="16"/>
              </w:rPr>
            </w:pPr>
          </w:p>
        </w:tc>
      </w:tr>
      <w:tr w:rsidR="00CA108B" w14:paraId="4136359F" w14:textId="77777777">
        <w:tblPrEx>
          <w:tblCellMar>
            <w:top w:w="0" w:type="dxa"/>
            <w:bottom w:w="0" w:type="dxa"/>
          </w:tblCellMar>
        </w:tblPrEx>
        <w:trPr>
          <w:trHeight w:val="500"/>
        </w:trPr>
        <w:tc>
          <w:tcPr>
            <w:tcW w:w="164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6BF41A2E" w14:textId="77777777" w:rsidR="00CA108B" w:rsidRDefault="00CA108B">
            <w:pPr>
              <w:pStyle w:val="Standard"/>
              <w:jc w:val="center"/>
              <w:rPr>
                <w:rFonts w:ascii="Microsoft Sans Serif" w:hAnsi="Microsoft Sans Serif"/>
                <w:color w:val="666666"/>
                <w:sz w:val="16"/>
                <w:szCs w:val="16"/>
              </w:rPr>
            </w:pPr>
          </w:p>
        </w:tc>
        <w:tc>
          <w:tcPr>
            <w:tcW w:w="2062"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E9D3D11" w14:textId="77777777" w:rsidR="00CA108B" w:rsidRDefault="000A1A96">
            <w:pPr>
              <w:pStyle w:val="Standard"/>
              <w:jc w:val="center"/>
              <w:rPr>
                <w:rFonts w:ascii="Microsoft Sans Serif" w:eastAsia="Arial" w:hAnsi="Microsoft Sans Serif" w:cs="Arial"/>
                <w:color w:val="666666"/>
                <w:sz w:val="16"/>
                <w:szCs w:val="16"/>
              </w:rPr>
            </w:pPr>
            <w:r>
              <w:rPr>
                <w:rFonts w:ascii="Microsoft Sans Serif" w:eastAsia="Arial" w:hAnsi="Microsoft Sans Serif" w:cs="Arial"/>
                <w:color w:val="666666"/>
                <w:sz w:val="16"/>
                <w:szCs w:val="16"/>
              </w:rPr>
              <w:t>Naranja / Rojo</w:t>
            </w:r>
          </w:p>
        </w:tc>
        <w:tc>
          <w:tcPr>
            <w:tcW w:w="3848"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413C6D72" w14:textId="77777777" w:rsidR="00CA108B" w:rsidRDefault="00CA108B">
            <w:pPr>
              <w:pStyle w:val="Standard"/>
              <w:jc w:val="center"/>
              <w:rPr>
                <w:rFonts w:ascii="Microsoft Sans Serif" w:hAnsi="Microsoft Sans Serif"/>
                <w:color w:val="666666"/>
                <w:sz w:val="16"/>
                <w:szCs w:val="16"/>
              </w:rPr>
            </w:pPr>
          </w:p>
        </w:tc>
        <w:tc>
          <w:tcPr>
            <w:tcW w:w="1926"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463F9810"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10B97C00"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36D6CBD7" w14:textId="77777777" w:rsidR="00CA108B" w:rsidRDefault="00CA108B">
            <w:pPr>
              <w:pStyle w:val="Standard"/>
              <w:jc w:val="center"/>
              <w:rPr>
                <w:rFonts w:ascii="Microsoft Sans Serif" w:hAnsi="Microsoft Sans Serif"/>
                <w:color w:val="666666"/>
                <w:sz w:val="16"/>
                <w:szCs w:val="16"/>
              </w:rPr>
            </w:pPr>
          </w:p>
        </w:tc>
        <w:tc>
          <w:tcPr>
            <w:tcW w:w="2786" w:type="dxa"/>
            <w:tcBorders>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vAlign w:val="center"/>
          </w:tcPr>
          <w:p w14:paraId="6956C7A7" w14:textId="77777777" w:rsidR="00CA108B" w:rsidRDefault="00CA108B">
            <w:pPr>
              <w:pStyle w:val="Standard"/>
              <w:jc w:val="center"/>
              <w:rPr>
                <w:rFonts w:ascii="Microsoft Sans Serif" w:hAnsi="Microsoft Sans Serif"/>
                <w:color w:val="666666"/>
                <w:sz w:val="16"/>
                <w:szCs w:val="16"/>
              </w:rPr>
            </w:pPr>
          </w:p>
        </w:tc>
      </w:tr>
      <w:tr w:rsidR="00CA108B" w14:paraId="5D00FFE3" w14:textId="77777777">
        <w:tblPrEx>
          <w:tblCellMar>
            <w:top w:w="0" w:type="dxa"/>
            <w:bottom w:w="0" w:type="dxa"/>
          </w:tblCellMar>
        </w:tblPrEx>
        <w:trPr>
          <w:trHeight w:val="500"/>
        </w:trPr>
        <w:tc>
          <w:tcPr>
            <w:tcW w:w="164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57B3FA70" w14:textId="77777777" w:rsidR="00CA108B" w:rsidRDefault="00CA108B">
            <w:pPr>
              <w:pStyle w:val="Standard"/>
              <w:jc w:val="center"/>
              <w:rPr>
                <w:rFonts w:ascii="Microsoft Sans Serif" w:hAnsi="Microsoft Sans Serif"/>
                <w:color w:val="666666"/>
                <w:sz w:val="16"/>
                <w:szCs w:val="16"/>
              </w:rPr>
            </w:pPr>
          </w:p>
        </w:tc>
        <w:tc>
          <w:tcPr>
            <w:tcW w:w="2062"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2E9B872F" w14:textId="77777777" w:rsidR="00CA108B" w:rsidRDefault="000A1A96">
            <w:pPr>
              <w:pStyle w:val="Standard"/>
              <w:jc w:val="center"/>
              <w:rPr>
                <w:rFonts w:ascii="Microsoft Sans Serif" w:eastAsia="Arial" w:hAnsi="Microsoft Sans Serif" w:cs="Arial"/>
                <w:color w:val="666666"/>
                <w:sz w:val="16"/>
                <w:szCs w:val="16"/>
              </w:rPr>
            </w:pPr>
            <w:r>
              <w:rPr>
                <w:rFonts w:ascii="Microsoft Sans Serif" w:eastAsia="Arial" w:hAnsi="Microsoft Sans Serif" w:cs="Arial"/>
                <w:color w:val="666666"/>
                <w:sz w:val="16"/>
                <w:szCs w:val="16"/>
              </w:rPr>
              <w:t>Naranja / Rojo</w:t>
            </w:r>
          </w:p>
        </w:tc>
        <w:tc>
          <w:tcPr>
            <w:tcW w:w="3848"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1F9DF084" w14:textId="77777777" w:rsidR="00CA108B" w:rsidRDefault="00CA108B">
            <w:pPr>
              <w:pStyle w:val="Standard"/>
              <w:jc w:val="center"/>
              <w:rPr>
                <w:rFonts w:ascii="Microsoft Sans Serif" w:hAnsi="Microsoft Sans Serif"/>
                <w:color w:val="666666"/>
                <w:sz w:val="16"/>
                <w:szCs w:val="16"/>
              </w:rPr>
            </w:pPr>
          </w:p>
        </w:tc>
        <w:tc>
          <w:tcPr>
            <w:tcW w:w="1926"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0920B4A6"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46BEFCBA" w14:textId="77777777" w:rsidR="00CA108B" w:rsidRDefault="00CA108B">
            <w:pPr>
              <w:pStyle w:val="Standard"/>
              <w:jc w:val="center"/>
              <w:rPr>
                <w:rFonts w:ascii="Microsoft Sans Serif" w:hAnsi="Microsoft Sans Serif"/>
                <w:color w:val="666666"/>
                <w:sz w:val="16"/>
                <w:szCs w:val="16"/>
              </w:rPr>
            </w:pPr>
          </w:p>
        </w:tc>
        <w:tc>
          <w:tcPr>
            <w:tcW w:w="1099" w:type="dxa"/>
            <w:tcBorders>
              <w:left w:val="single" w:sz="2" w:space="0" w:color="5EB91E"/>
              <w:bottom w:val="single" w:sz="2" w:space="0" w:color="5EB91E"/>
            </w:tcBorders>
            <w:shd w:val="clear" w:color="auto" w:fill="auto"/>
            <w:tcMar>
              <w:top w:w="100" w:type="dxa"/>
              <w:left w:w="120" w:type="dxa"/>
              <w:bottom w:w="100" w:type="dxa"/>
              <w:right w:w="120" w:type="dxa"/>
            </w:tcMar>
            <w:vAlign w:val="center"/>
          </w:tcPr>
          <w:p w14:paraId="27F23CCB" w14:textId="77777777" w:rsidR="00CA108B" w:rsidRDefault="00CA108B">
            <w:pPr>
              <w:pStyle w:val="Standard"/>
              <w:jc w:val="center"/>
              <w:rPr>
                <w:rFonts w:ascii="Microsoft Sans Serif" w:hAnsi="Microsoft Sans Serif"/>
                <w:color w:val="666666"/>
                <w:sz w:val="16"/>
                <w:szCs w:val="16"/>
              </w:rPr>
            </w:pPr>
          </w:p>
        </w:tc>
        <w:tc>
          <w:tcPr>
            <w:tcW w:w="2786" w:type="dxa"/>
            <w:tcBorders>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vAlign w:val="center"/>
          </w:tcPr>
          <w:p w14:paraId="13130DB1" w14:textId="77777777" w:rsidR="00CA108B" w:rsidRDefault="00CA108B">
            <w:pPr>
              <w:pStyle w:val="Standard"/>
              <w:jc w:val="center"/>
              <w:rPr>
                <w:rFonts w:ascii="Microsoft Sans Serif" w:hAnsi="Microsoft Sans Serif"/>
                <w:color w:val="666666"/>
                <w:sz w:val="16"/>
                <w:szCs w:val="16"/>
              </w:rPr>
            </w:pPr>
          </w:p>
        </w:tc>
      </w:tr>
    </w:tbl>
    <w:p w14:paraId="0A659756" w14:textId="77777777" w:rsidR="00CA108B" w:rsidRDefault="00CA108B">
      <w:pPr>
        <w:pStyle w:val="Standard"/>
        <w:rPr>
          <w:rFonts w:ascii="Microsoft Sans Serif" w:hAnsi="Microsoft Sans Serif"/>
        </w:rPr>
      </w:pPr>
    </w:p>
    <w:p w14:paraId="766B78FC" w14:textId="77777777" w:rsidR="00CA108B" w:rsidRDefault="000A1A96">
      <w:pPr>
        <w:pStyle w:val="Ttulo2"/>
      </w:pPr>
      <w:r>
        <w:rPr>
          <w:rFonts w:ascii="Microsoft Sans Serif" w:hAnsi="Microsoft Sans Serif"/>
          <w:b w:val="0"/>
          <w:color w:val="81D41A"/>
          <w:sz w:val="22"/>
          <w:szCs w:val="22"/>
          <w:u w:val="none"/>
        </w:rPr>
        <w:t>OBSERVACIONES / JUSTIFICACIÓN DE LAS MEDIDAS ADOPTADAS:</w:t>
      </w:r>
    </w:p>
    <w:tbl>
      <w:tblPr>
        <w:tblW w:w="14469" w:type="dxa"/>
        <w:tblInd w:w="1" w:type="dxa"/>
        <w:tblLayout w:type="fixed"/>
        <w:tblCellMar>
          <w:left w:w="10" w:type="dxa"/>
          <w:right w:w="10" w:type="dxa"/>
        </w:tblCellMar>
        <w:tblLook w:val="0000" w:firstRow="0" w:lastRow="0" w:firstColumn="0" w:lastColumn="0" w:noHBand="0" w:noVBand="0"/>
      </w:tblPr>
      <w:tblGrid>
        <w:gridCol w:w="14469"/>
      </w:tblGrid>
      <w:tr w:rsidR="00CA108B" w14:paraId="0FDE6720" w14:textId="77777777">
        <w:tblPrEx>
          <w:tblCellMar>
            <w:top w:w="0" w:type="dxa"/>
            <w:bottom w:w="0" w:type="dxa"/>
          </w:tblCellMar>
        </w:tblPrEx>
        <w:trPr>
          <w:trHeight w:val="1360"/>
        </w:trPr>
        <w:tc>
          <w:tcPr>
            <w:tcW w:w="14469" w:type="dxa"/>
            <w:tcBorders>
              <w:top w:val="single" w:sz="2" w:space="0" w:color="5EB91E"/>
              <w:left w:val="single" w:sz="2" w:space="0" w:color="5EB91E"/>
              <w:bottom w:val="single" w:sz="2" w:space="0" w:color="5EB91E"/>
              <w:right w:val="single" w:sz="2" w:space="0" w:color="5EB91E"/>
            </w:tcBorders>
            <w:shd w:val="clear" w:color="auto" w:fill="auto"/>
            <w:tcMar>
              <w:top w:w="100" w:type="dxa"/>
              <w:left w:w="120" w:type="dxa"/>
              <w:bottom w:w="100" w:type="dxa"/>
              <w:right w:w="120" w:type="dxa"/>
            </w:tcMar>
          </w:tcPr>
          <w:p w14:paraId="140D44F9" w14:textId="77777777" w:rsidR="00CA108B" w:rsidRDefault="00CA108B">
            <w:pPr>
              <w:pStyle w:val="Standard"/>
              <w:rPr>
                <w:rFonts w:ascii="Microsoft Sans Serif" w:hAnsi="Microsoft Sans Serif"/>
              </w:rPr>
            </w:pPr>
          </w:p>
          <w:p w14:paraId="5C1BCDCF" w14:textId="77777777" w:rsidR="00CA108B" w:rsidRDefault="00CA108B">
            <w:pPr>
              <w:pStyle w:val="Standard"/>
              <w:rPr>
                <w:rFonts w:ascii="Microsoft Sans Serif" w:hAnsi="Microsoft Sans Serif"/>
              </w:rPr>
            </w:pPr>
          </w:p>
          <w:p w14:paraId="31B377BC" w14:textId="77777777" w:rsidR="00CA108B" w:rsidRDefault="00CA108B">
            <w:pPr>
              <w:pStyle w:val="Standard"/>
              <w:rPr>
                <w:rFonts w:ascii="Microsoft Sans Serif" w:hAnsi="Microsoft Sans Serif"/>
              </w:rPr>
            </w:pPr>
          </w:p>
          <w:p w14:paraId="4D053299" w14:textId="77777777" w:rsidR="00CA108B" w:rsidRDefault="00CA108B">
            <w:pPr>
              <w:pStyle w:val="Standard"/>
              <w:rPr>
                <w:rFonts w:ascii="Microsoft Sans Serif" w:hAnsi="Microsoft Sans Serif"/>
              </w:rPr>
            </w:pPr>
          </w:p>
          <w:p w14:paraId="5B730679" w14:textId="77777777" w:rsidR="00CA108B" w:rsidRDefault="00CA108B">
            <w:pPr>
              <w:pStyle w:val="Standard"/>
              <w:rPr>
                <w:rFonts w:ascii="Microsoft Sans Serif" w:hAnsi="Microsoft Sans Serif"/>
              </w:rPr>
            </w:pPr>
          </w:p>
          <w:p w14:paraId="66CC4990" w14:textId="77777777" w:rsidR="00CA108B" w:rsidRDefault="00CA108B">
            <w:pPr>
              <w:pStyle w:val="Standard"/>
              <w:rPr>
                <w:rFonts w:ascii="Microsoft Sans Serif" w:hAnsi="Microsoft Sans Serif"/>
              </w:rPr>
            </w:pPr>
          </w:p>
          <w:p w14:paraId="462F11F2" w14:textId="77777777" w:rsidR="00CA108B" w:rsidRDefault="00CA108B">
            <w:pPr>
              <w:pStyle w:val="Standard"/>
              <w:rPr>
                <w:rFonts w:ascii="Microsoft Sans Serif" w:hAnsi="Microsoft Sans Serif"/>
              </w:rPr>
            </w:pPr>
          </w:p>
          <w:p w14:paraId="16D05BB1" w14:textId="77777777" w:rsidR="00CA108B" w:rsidRDefault="00CA108B">
            <w:pPr>
              <w:pStyle w:val="Standard"/>
              <w:rPr>
                <w:rFonts w:ascii="Microsoft Sans Serif" w:hAnsi="Microsoft Sans Serif"/>
              </w:rPr>
            </w:pPr>
          </w:p>
          <w:p w14:paraId="525A428F" w14:textId="77777777" w:rsidR="00CA108B" w:rsidRDefault="00CA108B">
            <w:pPr>
              <w:pStyle w:val="Standard"/>
              <w:rPr>
                <w:rFonts w:ascii="Microsoft Sans Serif" w:hAnsi="Microsoft Sans Serif"/>
              </w:rPr>
            </w:pPr>
          </w:p>
          <w:p w14:paraId="6BB836B2" w14:textId="77777777" w:rsidR="00CA108B" w:rsidRDefault="00CA108B">
            <w:pPr>
              <w:pStyle w:val="Standard"/>
              <w:rPr>
                <w:rFonts w:ascii="Microsoft Sans Serif" w:hAnsi="Microsoft Sans Serif"/>
              </w:rPr>
            </w:pPr>
          </w:p>
          <w:p w14:paraId="15174733" w14:textId="77777777" w:rsidR="00CA108B" w:rsidRDefault="00CA108B">
            <w:pPr>
              <w:pStyle w:val="Standard"/>
              <w:rPr>
                <w:rFonts w:ascii="Microsoft Sans Serif" w:hAnsi="Microsoft Sans Serif"/>
              </w:rPr>
            </w:pPr>
          </w:p>
          <w:p w14:paraId="39131ECF" w14:textId="77777777" w:rsidR="00CA108B" w:rsidRDefault="00CA108B">
            <w:pPr>
              <w:pStyle w:val="Standard"/>
              <w:rPr>
                <w:rFonts w:ascii="Microsoft Sans Serif" w:hAnsi="Microsoft Sans Serif"/>
              </w:rPr>
            </w:pPr>
          </w:p>
          <w:p w14:paraId="2D91B647" w14:textId="77777777" w:rsidR="00CA108B" w:rsidRDefault="00CA108B">
            <w:pPr>
              <w:pStyle w:val="Standard"/>
              <w:rPr>
                <w:rFonts w:ascii="Microsoft Sans Serif" w:hAnsi="Microsoft Sans Serif"/>
              </w:rPr>
            </w:pPr>
          </w:p>
          <w:p w14:paraId="4A0A9BC8" w14:textId="77777777" w:rsidR="00CA108B" w:rsidRDefault="00CA108B">
            <w:pPr>
              <w:pStyle w:val="Standard"/>
              <w:rPr>
                <w:rFonts w:ascii="Microsoft Sans Serif" w:hAnsi="Microsoft Sans Serif"/>
              </w:rPr>
            </w:pPr>
          </w:p>
          <w:p w14:paraId="14072745" w14:textId="77777777" w:rsidR="00CA108B" w:rsidRDefault="00CA108B">
            <w:pPr>
              <w:pStyle w:val="Standard"/>
              <w:rPr>
                <w:rFonts w:ascii="Microsoft Sans Serif" w:hAnsi="Microsoft Sans Serif"/>
              </w:rPr>
            </w:pPr>
          </w:p>
          <w:p w14:paraId="717A2CD9" w14:textId="77777777" w:rsidR="00CA108B" w:rsidRDefault="00CA108B">
            <w:pPr>
              <w:pStyle w:val="Standard"/>
              <w:rPr>
                <w:rFonts w:ascii="Microsoft Sans Serif" w:hAnsi="Microsoft Sans Serif"/>
              </w:rPr>
            </w:pPr>
          </w:p>
          <w:p w14:paraId="7717762B" w14:textId="77777777" w:rsidR="00CA108B" w:rsidRDefault="00CA108B">
            <w:pPr>
              <w:pStyle w:val="Standard"/>
              <w:rPr>
                <w:rFonts w:ascii="Microsoft Sans Serif" w:hAnsi="Microsoft Sans Serif"/>
              </w:rPr>
            </w:pPr>
          </w:p>
          <w:p w14:paraId="5A1D3AD8" w14:textId="77777777" w:rsidR="00CA108B" w:rsidRDefault="00CA108B">
            <w:pPr>
              <w:pStyle w:val="Standard"/>
              <w:rPr>
                <w:rFonts w:ascii="Microsoft Sans Serif" w:hAnsi="Microsoft Sans Serif"/>
              </w:rPr>
            </w:pPr>
          </w:p>
          <w:p w14:paraId="2E67479D" w14:textId="77777777" w:rsidR="00CA108B" w:rsidRDefault="00CA108B">
            <w:pPr>
              <w:pStyle w:val="Standard"/>
              <w:rPr>
                <w:rFonts w:ascii="Microsoft Sans Serif" w:hAnsi="Microsoft Sans Serif"/>
              </w:rPr>
            </w:pPr>
          </w:p>
          <w:p w14:paraId="4B330F07" w14:textId="77777777" w:rsidR="00CA108B" w:rsidRDefault="00CA108B">
            <w:pPr>
              <w:pStyle w:val="Standard"/>
              <w:rPr>
                <w:rFonts w:ascii="Microsoft Sans Serif" w:hAnsi="Microsoft Sans Serif"/>
              </w:rPr>
            </w:pPr>
          </w:p>
          <w:p w14:paraId="00D453D7" w14:textId="77777777" w:rsidR="00CA108B" w:rsidRDefault="00CA108B">
            <w:pPr>
              <w:pStyle w:val="Standard"/>
              <w:rPr>
                <w:rFonts w:ascii="Microsoft Sans Serif" w:hAnsi="Microsoft Sans Serif"/>
              </w:rPr>
            </w:pPr>
          </w:p>
          <w:p w14:paraId="6CA11FD7" w14:textId="77777777" w:rsidR="00CA108B" w:rsidRDefault="00CA108B">
            <w:pPr>
              <w:pStyle w:val="Standard"/>
              <w:rPr>
                <w:rFonts w:ascii="Microsoft Sans Serif" w:hAnsi="Microsoft Sans Serif"/>
              </w:rPr>
            </w:pPr>
          </w:p>
          <w:p w14:paraId="7C4F78E8" w14:textId="77777777" w:rsidR="00CA108B" w:rsidRDefault="00CA108B">
            <w:pPr>
              <w:pStyle w:val="Standard"/>
              <w:rPr>
                <w:rFonts w:ascii="Microsoft Sans Serif" w:hAnsi="Microsoft Sans Serif"/>
              </w:rPr>
            </w:pPr>
          </w:p>
        </w:tc>
      </w:tr>
    </w:tbl>
    <w:p w14:paraId="6227006D" w14:textId="77777777" w:rsidR="00CA108B" w:rsidRDefault="00CA108B">
      <w:pPr>
        <w:pStyle w:val="Standard"/>
        <w:rPr>
          <w:rFonts w:ascii="Microsoft Sans Serif" w:hAnsi="Microsoft Sans Serif"/>
        </w:rPr>
      </w:pPr>
    </w:p>
    <w:p w14:paraId="0D485295" w14:textId="77777777" w:rsidR="00CA108B" w:rsidRDefault="000A1A96">
      <w:pPr>
        <w:pStyle w:val="Standard"/>
        <w:jc w:val="both"/>
        <w:rPr>
          <w:rFonts w:ascii="Microsoft Sans Serif" w:eastAsia="Arial" w:hAnsi="Microsoft Sans Serif" w:cs="Arial"/>
          <w:color w:val="81D41A"/>
          <w:sz w:val="18"/>
          <w:szCs w:val="18"/>
        </w:rPr>
        <w:sectPr w:rsidR="00CA108B">
          <w:headerReference w:type="default" r:id="rId30"/>
          <w:footerReference w:type="default" r:id="rId31"/>
          <w:endnotePr>
            <w:numFmt w:val="decimal"/>
          </w:endnotePr>
          <w:pgSz w:w="16838" w:h="11906" w:orient="landscape"/>
          <w:pgMar w:top="1134" w:right="1134" w:bottom="1134" w:left="1134" w:header="720" w:footer="720" w:gutter="0"/>
          <w:cols w:space="720"/>
        </w:sectPr>
      </w:pPr>
      <w:r>
        <w:rPr>
          <w:rFonts w:ascii="Microsoft Sans Serif" w:eastAsia="Arial" w:hAnsi="Microsoft Sans Serif" w:cs="Arial"/>
          <w:color w:val="81D41A"/>
          <w:sz w:val="18"/>
          <w:szCs w:val="18"/>
        </w:rPr>
        <w:t xml:space="preserve">NOTA : La adopción de medidas de adaptación de jornada en niveles naranja o rojo no constituye causa </w:t>
      </w:r>
      <w:r>
        <w:rPr>
          <w:rFonts w:ascii="Microsoft Sans Serif" w:eastAsia="Arial" w:hAnsi="Microsoft Sans Serif" w:cs="Arial"/>
          <w:color w:val="81D41A"/>
          <w:sz w:val="18"/>
          <w:szCs w:val="18"/>
        </w:rPr>
        <w:t>justificada de reducción salarial para el trabajador, conforme a lo establecido en el artículo 4 del RD-Ley 4/2023. Este registro acredita el cumplimiento de las obligaciones del empresario en materia de prevención frente a fenómenos meteorológicos adverso</w:t>
      </w:r>
      <w:r>
        <w:rPr>
          <w:rFonts w:ascii="Microsoft Sans Serif" w:eastAsia="Arial" w:hAnsi="Microsoft Sans Serif" w:cs="Arial"/>
          <w:color w:val="81D41A"/>
          <w:sz w:val="18"/>
          <w:szCs w:val="18"/>
        </w:rPr>
        <w:t>s.</w:t>
      </w:r>
    </w:p>
    <w:p w14:paraId="2A94D0B5" w14:textId="77777777" w:rsidR="00CA108B" w:rsidRDefault="000A1A96">
      <w:pPr>
        <w:pStyle w:val="Ttulo1"/>
        <w:jc w:val="both"/>
      </w:pPr>
      <w:r>
        <w:rPr>
          <w:rFonts w:ascii="Microsoft Sans Serif" w:hAnsi="Microsoft Sans Serif"/>
          <w:bCs/>
          <w:color w:val="81D41A"/>
          <w:szCs w:val="28"/>
          <w:u w:val="none"/>
        </w:rPr>
        <w:t xml:space="preserve">ANEXO </w:t>
      </w:r>
      <w:r>
        <w:rPr>
          <w:rFonts w:ascii="Microsoft Sans Serif" w:hAnsi="Microsoft Sans Serif"/>
          <w:bCs/>
          <w:color w:val="81D41A"/>
          <w:szCs w:val="28"/>
          <w:u w:val="none"/>
          <w:lang w:val="es-ES"/>
        </w:rPr>
        <w:t>IX. SISTEMAS PERSONALES DE MONITORIZACIÓN FISIOLÓGICA</w:t>
      </w:r>
    </w:p>
    <w:p w14:paraId="2A177A89" w14:textId="77777777" w:rsidR="00CA108B" w:rsidRDefault="00CA108B">
      <w:pPr>
        <w:pStyle w:val="Standard"/>
        <w:jc w:val="both"/>
        <w:rPr>
          <w:rFonts w:ascii="Microsoft Sans Serif" w:eastAsia="Arial" w:hAnsi="Microsoft Sans Serif" w:cs="Arial"/>
          <w:color w:val="81D41A"/>
          <w:sz w:val="18"/>
          <w:szCs w:val="18"/>
        </w:rPr>
      </w:pPr>
    </w:p>
    <w:p w14:paraId="61C497E2" w14:textId="77777777" w:rsidR="00CA108B" w:rsidRDefault="00CA108B">
      <w:pPr>
        <w:pStyle w:val="Standard"/>
        <w:spacing w:line="276" w:lineRule="auto"/>
        <w:jc w:val="both"/>
        <w:rPr>
          <w:rFonts w:ascii="Microsoft Sans Serif" w:eastAsia="Arial" w:hAnsi="Microsoft Sans Serif" w:cs="Arial"/>
          <w:color w:val="81D41A"/>
        </w:rPr>
      </w:pPr>
    </w:p>
    <w:p w14:paraId="4E03A932" w14:textId="77777777" w:rsidR="00CA108B" w:rsidRDefault="000A1A96">
      <w:pPr>
        <w:pStyle w:val="Standard"/>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 xml:space="preserve">En puestos de trabajo con consumo metabólico elevado o muy elevado (≥ 230 W/m²), especialmente cuando se activen niveles de alerta naranja o rojo, la empresa podrá valorar el uso de </w:t>
      </w:r>
      <w:r>
        <w:rPr>
          <w:rFonts w:ascii="Microsoft Sans Serif" w:eastAsia="Arial" w:hAnsi="Microsoft Sans Serif" w:cs="Arial"/>
          <w:color w:val="666666"/>
          <w:sz w:val="22"/>
          <w:szCs w:val="22"/>
        </w:rPr>
        <w:t>sistemas personales de monitorización de temperatura corporal como medida preventiva complementaria a las ya establecidas en el presente protocolo.</w:t>
      </w:r>
    </w:p>
    <w:p w14:paraId="7D7EB2CF" w14:textId="77777777" w:rsidR="00CA108B" w:rsidRDefault="00CA108B">
      <w:pPr>
        <w:pStyle w:val="Standard"/>
        <w:spacing w:line="276" w:lineRule="auto"/>
        <w:jc w:val="both"/>
        <w:rPr>
          <w:rFonts w:ascii="Microsoft Sans Serif" w:eastAsia="Arial" w:hAnsi="Microsoft Sans Serif" w:cs="Arial"/>
          <w:color w:val="666666"/>
          <w:sz w:val="22"/>
          <w:szCs w:val="22"/>
        </w:rPr>
      </w:pPr>
    </w:p>
    <w:p w14:paraId="009EB2A1" w14:textId="77777777" w:rsidR="00CA108B" w:rsidRDefault="000A1A96">
      <w:pPr>
        <w:pStyle w:val="Standard"/>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Estos dispositivos, como las pulseras de monitorización térmica, permiten la detección individual y anticip</w:t>
      </w:r>
      <w:r>
        <w:rPr>
          <w:rFonts w:ascii="Microsoft Sans Serif" w:eastAsia="Arial" w:hAnsi="Microsoft Sans Serif" w:cs="Arial"/>
          <w:color w:val="666666"/>
          <w:sz w:val="22"/>
          <w:szCs w:val="22"/>
        </w:rPr>
        <w:t>ada del riesgo de sobrecarga térmica mediante el control continuo de la temperatura interna de la persona trabajadora durante toda la jornada, alertando tanto al propio trabajador como al Recurso Preventivo cuando se superan los umbrales de riesgo.</w:t>
      </w:r>
    </w:p>
    <w:p w14:paraId="63376EAD" w14:textId="77777777" w:rsidR="00CA108B" w:rsidRDefault="00CA108B">
      <w:pPr>
        <w:pStyle w:val="Standard"/>
        <w:spacing w:line="276" w:lineRule="auto"/>
        <w:jc w:val="both"/>
        <w:rPr>
          <w:rFonts w:ascii="Microsoft Sans Serif" w:eastAsia="Arial" w:hAnsi="Microsoft Sans Serif" w:cs="Arial"/>
          <w:color w:val="666666"/>
          <w:sz w:val="22"/>
          <w:szCs w:val="22"/>
        </w:rPr>
      </w:pPr>
    </w:p>
    <w:p w14:paraId="609DD8C9" w14:textId="77777777" w:rsidR="00CA108B" w:rsidRDefault="000A1A96">
      <w:pPr>
        <w:pStyle w:val="Standard"/>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Criter</w:t>
      </w:r>
      <w:r>
        <w:rPr>
          <w:rFonts w:ascii="Microsoft Sans Serif" w:eastAsia="Arial" w:hAnsi="Microsoft Sans Serif" w:cs="Arial"/>
          <w:color w:val="666666"/>
          <w:sz w:val="22"/>
          <w:szCs w:val="22"/>
        </w:rPr>
        <w:t>ios de funcionamiento orientativos:</w:t>
      </w:r>
    </w:p>
    <w:p w14:paraId="22927894" w14:textId="77777777" w:rsidR="00CA108B" w:rsidRDefault="000A1A96">
      <w:pPr>
        <w:pStyle w:val="Standard"/>
        <w:numPr>
          <w:ilvl w:val="0"/>
          <w:numId w:val="41"/>
        </w:numPr>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En condiciones normales el dispositivo emite una señal de funcionamiento estándar (según modelo).</w:t>
      </w:r>
    </w:p>
    <w:p w14:paraId="68288C45" w14:textId="77777777" w:rsidR="00CA108B" w:rsidRDefault="000A1A96">
      <w:pPr>
        <w:pStyle w:val="Standard"/>
        <w:numPr>
          <w:ilvl w:val="0"/>
          <w:numId w:val="41"/>
        </w:numPr>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Cuando la temperatura corporal interna supera el umbral de riesgo, el dispositivo emite una alerta (señal luminosa y/o acú</w:t>
      </w:r>
      <w:r>
        <w:rPr>
          <w:rFonts w:ascii="Microsoft Sans Serif" w:eastAsia="Arial" w:hAnsi="Microsoft Sans Serif" w:cs="Arial"/>
          <w:color w:val="666666"/>
          <w:sz w:val="22"/>
          <w:szCs w:val="22"/>
        </w:rPr>
        <w:t>stica).</w:t>
      </w:r>
    </w:p>
    <w:p w14:paraId="769A3058" w14:textId="77777777" w:rsidR="00CA108B" w:rsidRDefault="000A1A96">
      <w:pPr>
        <w:pStyle w:val="Standard"/>
        <w:numPr>
          <w:ilvl w:val="0"/>
          <w:numId w:val="41"/>
        </w:numPr>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Ante la activación de la alerta, el trabajador deberá detener la actividad de forma inmediata y dirigirse a una zona de descanso fresca y sombreada hasta recuperar las condiciones normales.</w:t>
      </w:r>
    </w:p>
    <w:p w14:paraId="143D94C9" w14:textId="77777777" w:rsidR="00CA108B" w:rsidRDefault="000A1A96">
      <w:pPr>
        <w:pStyle w:val="Standard"/>
        <w:numPr>
          <w:ilvl w:val="0"/>
          <w:numId w:val="41"/>
        </w:numPr>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Si no recupera la normalidad en un tiempo razonable, deber</w:t>
      </w:r>
      <w:r>
        <w:rPr>
          <w:rFonts w:ascii="Microsoft Sans Serif" w:eastAsia="Arial" w:hAnsi="Microsoft Sans Serif" w:cs="Arial"/>
          <w:color w:val="666666"/>
          <w:sz w:val="22"/>
          <w:szCs w:val="22"/>
        </w:rPr>
        <w:t>á solicitar ayuda a sus compañeros o al Recurso Preventivo y, si fuera necesario, llamar al 112.</w:t>
      </w:r>
    </w:p>
    <w:p w14:paraId="19819D64" w14:textId="77777777" w:rsidR="00CA108B" w:rsidRDefault="00CA108B">
      <w:pPr>
        <w:pStyle w:val="Standard"/>
        <w:spacing w:line="276" w:lineRule="auto"/>
        <w:jc w:val="both"/>
        <w:rPr>
          <w:rFonts w:ascii="Microsoft Sans Serif" w:eastAsia="Arial" w:hAnsi="Microsoft Sans Serif" w:cs="Arial"/>
          <w:color w:val="666666"/>
          <w:sz w:val="22"/>
          <w:szCs w:val="22"/>
        </w:rPr>
      </w:pPr>
    </w:p>
    <w:p w14:paraId="1C7FCBEA" w14:textId="77777777" w:rsidR="00CA108B" w:rsidRDefault="000A1A96">
      <w:pPr>
        <w:pStyle w:val="Standard"/>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Consideraciones para su implantación:</w:t>
      </w:r>
    </w:p>
    <w:p w14:paraId="6DBE8787" w14:textId="77777777" w:rsidR="00CA108B" w:rsidRDefault="00CA108B">
      <w:pPr>
        <w:pStyle w:val="Standard"/>
        <w:spacing w:line="276" w:lineRule="auto"/>
        <w:jc w:val="both"/>
        <w:rPr>
          <w:rFonts w:ascii="Microsoft Sans Serif" w:eastAsia="Arial" w:hAnsi="Microsoft Sans Serif" w:cs="Arial"/>
          <w:color w:val="666666"/>
          <w:sz w:val="22"/>
          <w:szCs w:val="22"/>
        </w:rPr>
      </w:pPr>
    </w:p>
    <w:p w14:paraId="416236BC" w14:textId="77777777" w:rsidR="00CA108B" w:rsidRDefault="000A1A96">
      <w:pPr>
        <w:pStyle w:val="Standard"/>
        <w:numPr>
          <w:ilvl w:val="0"/>
          <w:numId w:val="42"/>
        </w:numPr>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 xml:space="preserve">La entrega de estos dispositivos a los trabajadores deberá quedar registrada documentalmente, con acuse de recibo </w:t>
      </w:r>
      <w:r>
        <w:rPr>
          <w:rFonts w:ascii="Microsoft Sans Serif" w:eastAsia="Arial" w:hAnsi="Microsoft Sans Serif" w:cs="Arial"/>
          <w:color w:val="666666"/>
          <w:sz w:val="22"/>
          <w:szCs w:val="22"/>
        </w:rPr>
        <w:t>firmado por el trabajador, que incluya las instrucciones de uso y las responsabilidades derivadas de su correcto mantenimiento y utilización.</w:t>
      </w:r>
    </w:p>
    <w:p w14:paraId="6FDAAB54" w14:textId="77777777" w:rsidR="00CA108B" w:rsidRDefault="000A1A96">
      <w:pPr>
        <w:pStyle w:val="Standard"/>
        <w:numPr>
          <w:ilvl w:val="0"/>
          <w:numId w:val="42"/>
        </w:numPr>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Su uso no sustituye en ningún caso al resto de medidas preventivas establecidas en el presente protocolo, sino que</w:t>
      </w:r>
      <w:r>
        <w:rPr>
          <w:rFonts w:ascii="Microsoft Sans Serif" w:eastAsia="Arial" w:hAnsi="Microsoft Sans Serif" w:cs="Arial"/>
          <w:color w:val="666666"/>
          <w:sz w:val="22"/>
          <w:szCs w:val="22"/>
        </w:rPr>
        <w:t xml:space="preserve"> las complementa.</w:t>
      </w:r>
    </w:p>
    <w:p w14:paraId="32EB97F9" w14:textId="77777777" w:rsidR="00CA108B" w:rsidRDefault="000A1A96">
      <w:pPr>
        <w:pStyle w:val="Standard"/>
        <w:numPr>
          <w:ilvl w:val="0"/>
          <w:numId w:val="42"/>
        </w:numPr>
        <w:spacing w:line="276" w:lineRule="auto"/>
        <w:jc w:val="both"/>
        <w:rPr>
          <w:rFonts w:ascii="Microsoft Sans Serif" w:eastAsia="Arial" w:hAnsi="Microsoft Sans Serif" w:cs="Arial"/>
          <w:color w:val="666666"/>
          <w:sz w:val="22"/>
          <w:szCs w:val="22"/>
        </w:rPr>
      </w:pPr>
      <w:r>
        <w:rPr>
          <w:rFonts w:ascii="Microsoft Sans Serif" w:eastAsia="Arial" w:hAnsi="Microsoft Sans Serif" w:cs="Arial"/>
          <w:color w:val="666666"/>
          <w:sz w:val="22"/>
          <w:szCs w:val="22"/>
        </w:rPr>
        <w:t>La decisión de implantación corresponde a la empresa, en coordinación con el Servicio de Prevención.</w:t>
      </w:r>
    </w:p>
    <w:p w14:paraId="1331F903" w14:textId="77777777" w:rsidR="00CA108B" w:rsidRDefault="000A1A96">
      <w:pPr>
        <w:pStyle w:val="Standard"/>
        <w:spacing w:line="276" w:lineRule="auto"/>
        <w:jc w:val="both"/>
      </w:pPr>
      <w:r>
        <w:rPr>
          <w:rFonts w:ascii="Microsoft Sans Serif" w:eastAsia="Arial" w:hAnsi="Microsoft Sans Serif" w:cs="Arial"/>
          <w:noProof/>
          <w:color w:val="81D41A"/>
          <w:sz w:val="18"/>
          <w:szCs w:val="18"/>
        </w:rPr>
        <w:drawing>
          <wp:anchor distT="0" distB="0" distL="114300" distR="114300" simplePos="0" relativeHeight="56" behindDoc="0" locked="0" layoutInCell="1" allowOverlap="1" wp14:anchorId="4D443B88" wp14:editId="4DACA23A">
            <wp:simplePos x="0" y="0"/>
            <wp:positionH relativeFrom="column">
              <wp:posOffset>2440442</wp:posOffset>
            </wp:positionH>
            <wp:positionV relativeFrom="paragraph">
              <wp:posOffset>112315</wp:posOffset>
            </wp:positionV>
            <wp:extent cx="1269360" cy="907560"/>
            <wp:effectExtent l="0" t="0" r="6990" b="6840"/>
            <wp:wrapSquare wrapText="bothSides"/>
            <wp:docPr id="11" name="Imagen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lum/>
                      <a:alphaModFix/>
                    </a:blip>
                    <a:srcRect r="42257"/>
                    <a:stretch>
                      <a:fillRect/>
                    </a:stretch>
                  </pic:blipFill>
                  <pic:spPr>
                    <a:xfrm>
                      <a:off x="0" y="0"/>
                      <a:ext cx="1269360" cy="907560"/>
                    </a:xfrm>
                    <a:prstGeom prst="rect">
                      <a:avLst/>
                    </a:prstGeom>
                    <a:noFill/>
                    <a:ln>
                      <a:noFill/>
                      <a:prstDash/>
                    </a:ln>
                  </pic:spPr>
                </pic:pic>
              </a:graphicData>
            </a:graphic>
          </wp:anchor>
        </w:drawing>
      </w:r>
    </w:p>
    <w:p w14:paraId="7F2A9B7D" w14:textId="77777777" w:rsidR="00CA108B" w:rsidRDefault="00CA108B">
      <w:pPr>
        <w:pStyle w:val="Standard"/>
        <w:spacing w:line="276" w:lineRule="auto"/>
        <w:jc w:val="both"/>
        <w:rPr>
          <w:rFonts w:ascii="Microsoft Sans Serif" w:eastAsia="Arial" w:hAnsi="Microsoft Sans Serif" w:cs="Arial"/>
          <w:color w:val="81D41A"/>
          <w:sz w:val="18"/>
          <w:szCs w:val="18"/>
        </w:rPr>
      </w:pPr>
    </w:p>
    <w:p w14:paraId="209BFB7B" w14:textId="77777777" w:rsidR="00CA108B" w:rsidRDefault="00CA108B">
      <w:pPr>
        <w:pStyle w:val="Standard"/>
        <w:spacing w:line="276" w:lineRule="auto"/>
        <w:jc w:val="both"/>
        <w:rPr>
          <w:rFonts w:ascii="Microsoft Sans Serif" w:eastAsia="Arial" w:hAnsi="Microsoft Sans Serif" w:cs="Arial"/>
          <w:color w:val="81D41A"/>
          <w:sz w:val="18"/>
          <w:szCs w:val="18"/>
        </w:rPr>
      </w:pPr>
    </w:p>
    <w:p w14:paraId="1B0B54E9" w14:textId="77777777" w:rsidR="00CA108B" w:rsidRDefault="00CA108B">
      <w:pPr>
        <w:pStyle w:val="Standard"/>
        <w:spacing w:line="276" w:lineRule="auto"/>
        <w:jc w:val="both"/>
        <w:rPr>
          <w:rFonts w:ascii="Microsoft Sans Serif" w:eastAsia="Arial" w:hAnsi="Microsoft Sans Serif" w:cs="Arial"/>
          <w:color w:val="81D41A"/>
          <w:sz w:val="18"/>
          <w:szCs w:val="18"/>
        </w:rPr>
      </w:pPr>
    </w:p>
    <w:p w14:paraId="1CC51D1A" w14:textId="77777777" w:rsidR="00CA108B" w:rsidRDefault="00CA108B">
      <w:pPr>
        <w:pStyle w:val="Standard"/>
        <w:spacing w:line="276" w:lineRule="auto"/>
        <w:jc w:val="both"/>
        <w:rPr>
          <w:rFonts w:ascii="Microsoft Sans Serif" w:eastAsia="Arial" w:hAnsi="Microsoft Sans Serif" w:cs="Arial"/>
          <w:color w:val="81D41A"/>
          <w:sz w:val="18"/>
          <w:szCs w:val="18"/>
        </w:rPr>
      </w:pPr>
    </w:p>
    <w:p w14:paraId="50FA3999" w14:textId="77777777" w:rsidR="00CA108B" w:rsidRDefault="00CA108B">
      <w:pPr>
        <w:pStyle w:val="Standard"/>
        <w:spacing w:line="276" w:lineRule="auto"/>
        <w:jc w:val="both"/>
        <w:rPr>
          <w:rFonts w:ascii="Microsoft Sans Serif" w:eastAsia="Arial" w:hAnsi="Microsoft Sans Serif" w:cs="Arial"/>
          <w:color w:val="81D41A"/>
          <w:sz w:val="18"/>
          <w:szCs w:val="18"/>
        </w:rPr>
      </w:pPr>
    </w:p>
    <w:p w14:paraId="2A80838A" w14:textId="77777777" w:rsidR="00CA108B" w:rsidRDefault="00CA108B">
      <w:pPr>
        <w:pStyle w:val="Standard"/>
        <w:jc w:val="both"/>
        <w:rPr>
          <w:rFonts w:ascii="Microsoft Sans Serif" w:eastAsia="Arial" w:hAnsi="Microsoft Sans Serif" w:cs="Arial"/>
          <w:color w:val="81D41A"/>
          <w:sz w:val="18"/>
          <w:szCs w:val="18"/>
        </w:rPr>
      </w:pPr>
    </w:p>
    <w:p w14:paraId="1F43209F" w14:textId="77777777" w:rsidR="00CA108B" w:rsidRDefault="00CA108B">
      <w:pPr>
        <w:pStyle w:val="Standard"/>
        <w:jc w:val="both"/>
        <w:rPr>
          <w:rFonts w:ascii="Microsoft Sans Serif" w:eastAsia="Arial" w:hAnsi="Microsoft Sans Serif" w:cs="Arial"/>
          <w:color w:val="81D41A"/>
          <w:sz w:val="18"/>
          <w:szCs w:val="18"/>
        </w:rPr>
      </w:pPr>
    </w:p>
    <w:p w14:paraId="6D474548" w14:textId="77777777" w:rsidR="00CA108B" w:rsidRDefault="00CA108B">
      <w:pPr>
        <w:pStyle w:val="Standard"/>
        <w:spacing w:line="276" w:lineRule="auto"/>
        <w:ind w:left="170" w:right="170"/>
        <w:jc w:val="both"/>
        <w:rPr>
          <w:rFonts w:ascii="Microsoft Sans Serif" w:eastAsia="Calibri" w:hAnsi="Microsoft Sans Serif" w:cs="Calibri"/>
          <w:color w:val="666666"/>
          <w:spacing w:val="-3"/>
          <w:sz w:val="16"/>
          <w:szCs w:val="16"/>
          <w:lang w:val="es-ES"/>
        </w:rPr>
      </w:pPr>
    </w:p>
    <w:sectPr w:rsidR="00CA108B">
      <w:headerReference w:type="default" r:id="rId33"/>
      <w:footerReference w:type="default" r:id="rId34"/>
      <w:endnotePr>
        <w:numFmt w:val="decimal"/>
      </w:endnotePr>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F91FD" w14:textId="77777777" w:rsidR="00000000" w:rsidRDefault="000A1A96">
      <w:pPr>
        <w:rPr>
          <w:rFonts w:hint="eastAsia"/>
        </w:rPr>
      </w:pPr>
      <w:r>
        <w:separator/>
      </w:r>
    </w:p>
  </w:endnote>
  <w:endnote w:type="continuationSeparator" w:id="0">
    <w:p w14:paraId="69244DBE" w14:textId="77777777" w:rsidR="00000000" w:rsidRDefault="000A1A9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0">
    <w:charset w:val="00"/>
    <w:family w:val="auto"/>
    <w:pitch w:val="variable"/>
  </w:font>
  <w:font w:name="Courier">
    <w:panose1 w:val="02070409020205020404"/>
    <w:charset w:val="00"/>
    <w:family w:val="roman"/>
    <w:pitch w:val="variable"/>
  </w:font>
  <w:font w:name="Arial MT">
    <w:altName w:val="Arial"/>
    <w:charset w:val="00"/>
    <w:family w:val="auto"/>
    <w:pitch w:val="variable"/>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E7340" w14:textId="77777777" w:rsidR="008D2DD2" w:rsidRDefault="000A1A96">
    <w:pPr>
      <w:pStyle w:val="Piedepgina"/>
      <w:jc w:val="right"/>
    </w:pPr>
    <w:r>
      <w:rPr>
        <w:rFonts w:ascii="Microsoft Sans Serif" w:hAnsi="Microsoft Sans Serif"/>
        <w:color w:val="706B60"/>
        <w:sz w:val="16"/>
        <w:szCs w:val="16"/>
        <w:lang w:val="es-ES"/>
      </w:rPr>
      <w:t>Página</w:t>
    </w:r>
    <w:r>
      <w:rPr>
        <w:rFonts w:ascii="Microsoft Sans Serif" w:hAnsi="Microsoft Sans Serif"/>
        <w:color w:val="61BF1A"/>
        <w:sz w:val="16"/>
        <w:szCs w:val="16"/>
        <w:lang w:val="es-ES"/>
      </w:rPr>
      <w:t xml:space="preserve"> </w:t>
    </w:r>
    <w:r>
      <w:rPr>
        <w:rFonts w:ascii="Microsoft Sans Serif" w:hAnsi="Microsoft Sans Serif"/>
        <w:color w:val="61BF1A"/>
        <w:sz w:val="16"/>
        <w:szCs w:val="16"/>
      </w:rPr>
      <w:fldChar w:fldCharType="begin"/>
    </w:r>
    <w:r>
      <w:rPr>
        <w:rFonts w:ascii="Microsoft Sans Serif" w:hAnsi="Microsoft Sans Serif"/>
        <w:color w:val="61BF1A"/>
        <w:sz w:val="16"/>
        <w:szCs w:val="16"/>
      </w:rPr>
      <w:instrText xml:space="preserve"> PAGE </w:instrText>
    </w:r>
    <w:r>
      <w:rPr>
        <w:rFonts w:ascii="Microsoft Sans Serif" w:hAnsi="Microsoft Sans Serif"/>
        <w:color w:val="61BF1A"/>
        <w:sz w:val="16"/>
        <w:szCs w:val="16"/>
      </w:rPr>
      <w:fldChar w:fldCharType="separate"/>
    </w:r>
    <w:r>
      <w:rPr>
        <w:rFonts w:ascii="Microsoft Sans Serif" w:hAnsi="Microsoft Sans Serif"/>
        <w:color w:val="61BF1A"/>
        <w:sz w:val="16"/>
        <w:szCs w:val="16"/>
      </w:rPr>
      <w:t>47</w:t>
    </w:r>
    <w:r>
      <w:rPr>
        <w:rFonts w:ascii="Microsoft Sans Serif" w:hAnsi="Microsoft Sans Serif"/>
        <w:color w:val="61BF1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3B52" w14:textId="77777777" w:rsidR="008D2DD2" w:rsidRDefault="000A1A96">
    <w:pPr>
      <w:pStyle w:val="Piedepgina"/>
      <w:jc w:val="right"/>
    </w:pPr>
    <w:r>
      <w:rPr>
        <w:rFonts w:ascii="Microsoft Sans Serif" w:hAnsi="Microsoft Sans Serif"/>
        <w:color w:val="706B60"/>
        <w:sz w:val="16"/>
        <w:szCs w:val="16"/>
        <w:lang w:val="es-ES"/>
      </w:rPr>
      <w:t>Página</w:t>
    </w:r>
    <w:r>
      <w:rPr>
        <w:rFonts w:ascii="Microsoft Sans Serif" w:hAnsi="Microsoft Sans Serif"/>
        <w:color w:val="61BF1A"/>
        <w:sz w:val="16"/>
        <w:szCs w:val="16"/>
        <w:lang w:val="es-ES"/>
      </w:rPr>
      <w:t xml:space="preserve"> </w:t>
    </w:r>
    <w:r>
      <w:rPr>
        <w:rFonts w:ascii="Microsoft Sans Serif" w:hAnsi="Microsoft Sans Serif"/>
        <w:color w:val="61BF1A"/>
        <w:sz w:val="16"/>
        <w:szCs w:val="16"/>
      </w:rPr>
      <w:fldChar w:fldCharType="begin"/>
    </w:r>
    <w:r>
      <w:rPr>
        <w:rFonts w:ascii="Microsoft Sans Serif" w:hAnsi="Microsoft Sans Serif"/>
        <w:color w:val="61BF1A"/>
        <w:sz w:val="16"/>
        <w:szCs w:val="16"/>
      </w:rPr>
      <w:instrText xml:space="preserve"> PAGE </w:instrText>
    </w:r>
    <w:r>
      <w:rPr>
        <w:rFonts w:ascii="Microsoft Sans Serif" w:hAnsi="Microsoft Sans Serif"/>
        <w:color w:val="61BF1A"/>
        <w:sz w:val="16"/>
        <w:szCs w:val="16"/>
      </w:rPr>
      <w:fldChar w:fldCharType="separate"/>
    </w:r>
    <w:r>
      <w:rPr>
        <w:rFonts w:ascii="Microsoft Sans Serif" w:hAnsi="Microsoft Sans Serif"/>
        <w:color w:val="61BF1A"/>
        <w:sz w:val="16"/>
        <w:szCs w:val="16"/>
      </w:rPr>
      <w:t>46</w:t>
    </w:r>
    <w:r>
      <w:rPr>
        <w:rFonts w:ascii="Microsoft Sans Serif" w:hAnsi="Microsoft Sans Serif"/>
        <w:color w:val="61BF1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F70F8" w14:textId="77777777" w:rsidR="008D2DD2" w:rsidRDefault="000A1A96">
    <w:pPr>
      <w:pStyle w:val="Piedepgina"/>
      <w:jc w:val="right"/>
    </w:pPr>
    <w:r>
      <w:rPr>
        <w:rFonts w:ascii="Microsoft Sans Serif" w:hAnsi="Microsoft Sans Serif"/>
        <w:color w:val="706B60"/>
        <w:sz w:val="16"/>
        <w:szCs w:val="16"/>
        <w:lang w:val="es-ES"/>
      </w:rPr>
      <w:t>Página</w:t>
    </w:r>
    <w:r>
      <w:rPr>
        <w:rFonts w:ascii="Microsoft Sans Serif" w:hAnsi="Microsoft Sans Serif"/>
        <w:color w:val="61BF1A"/>
        <w:sz w:val="16"/>
        <w:szCs w:val="16"/>
        <w:lang w:val="es-ES"/>
      </w:rPr>
      <w:t xml:space="preserve"> </w:t>
    </w:r>
    <w:r>
      <w:rPr>
        <w:rFonts w:ascii="Microsoft Sans Serif" w:hAnsi="Microsoft Sans Serif"/>
        <w:color w:val="61BF1A"/>
        <w:sz w:val="16"/>
        <w:szCs w:val="16"/>
      </w:rPr>
      <w:fldChar w:fldCharType="begin"/>
    </w:r>
    <w:r>
      <w:rPr>
        <w:rFonts w:ascii="Microsoft Sans Serif" w:hAnsi="Microsoft Sans Serif"/>
        <w:color w:val="61BF1A"/>
        <w:sz w:val="16"/>
        <w:szCs w:val="16"/>
      </w:rPr>
      <w:instrText xml:space="preserve"> PAGE </w:instrText>
    </w:r>
    <w:r>
      <w:rPr>
        <w:rFonts w:ascii="Microsoft Sans Serif" w:hAnsi="Microsoft Sans Serif"/>
        <w:color w:val="61BF1A"/>
        <w:sz w:val="16"/>
        <w:szCs w:val="16"/>
      </w:rPr>
      <w:fldChar w:fldCharType="separate"/>
    </w:r>
    <w:r>
      <w:rPr>
        <w:rFonts w:ascii="Microsoft Sans Serif" w:hAnsi="Microsoft Sans Serif"/>
        <w:color w:val="61BF1A"/>
        <w:sz w:val="16"/>
        <w:szCs w:val="16"/>
      </w:rPr>
      <w:t>46</w:t>
    </w:r>
    <w:r>
      <w:rPr>
        <w:rFonts w:ascii="Microsoft Sans Serif" w:hAnsi="Microsoft Sans Serif"/>
        <w:color w:val="61BF1A"/>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D9BDA" w14:textId="77777777" w:rsidR="008D2DD2" w:rsidRDefault="000A1A96">
    <w:pPr>
      <w:pStyle w:val="Piedepgina"/>
      <w:jc w:val="right"/>
    </w:pPr>
    <w:r>
      <w:rPr>
        <w:rFonts w:ascii="Microsoft Sans Serif" w:hAnsi="Microsoft Sans Serif"/>
        <w:color w:val="706B60"/>
        <w:sz w:val="16"/>
        <w:szCs w:val="16"/>
        <w:lang w:val="es-ES"/>
      </w:rPr>
      <w:t>Página</w:t>
    </w:r>
    <w:r>
      <w:rPr>
        <w:rFonts w:ascii="Microsoft Sans Serif" w:hAnsi="Microsoft Sans Serif"/>
        <w:color w:val="61BF1A"/>
        <w:sz w:val="16"/>
        <w:szCs w:val="16"/>
        <w:lang w:val="es-ES"/>
      </w:rPr>
      <w:t xml:space="preserve"> </w:t>
    </w:r>
    <w:r>
      <w:rPr>
        <w:rFonts w:ascii="Microsoft Sans Serif" w:hAnsi="Microsoft Sans Serif"/>
        <w:color w:val="61BF1A"/>
        <w:sz w:val="16"/>
        <w:szCs w:val="16"/>
      </w:rPr>
      <w:fldChar w:fldCharType="begin"/>
    </w:r>
    <w:r>
      <w:rPr>
        <w:rFonts w:ascii="Microsoft Sans Serif" w:hAnsi="Microsoft Sans Serif"/>
        <w:color w:val="61BF1A"/>
        <w:sz w:val="16"/>
        <w:szCs w:val="16"/>
      </w:rPr>
      <w:instrText xml:space="preserve"> PAGE </w:instrText>
    </w:r>
    <w:r>
      <w:rPr>
        <w:rFonts w:ascii="Microsoft Sans Serif" w:hAnsi="Microsoft Sans Serif"/>
        <w:color w:val="61BF1A"/>
        <w:sz w:val="16"/>
        <w:szCs w:val="16"/>
      </w:rPr>
      <w:fldChar w:fldCharType="separate"/>
    </w:r>
    <w:r>
      <w:rPr>
        <w:rFonts w:ascii="Microsoft Sans Serif" w:hAnsi="Microsoft Sans Serif"/>
        <w:color w:val="61BF1A"/>
        <w:sz w:val="16"/>
        <w:szCs w:val="16"/>
      </w:rPr>
      <w:t>47</w:t>
    </w:r>
    <w:r>
      <w:rPr>
        <w:rFonts w:ascii="Microsoft Sans Serif" w:hAnsi="Microsoft Sans Serif"/>
        <w:color w:val="61BF1A"/>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8DF65" w14:textId="77777777" w:rsidR="008D2DD2" w:rsidRDefault="000A1A96">
    <w:pPr>
      <w:pStyle w:val="Piedepgina"/>
      <w:jc w:val="right"/>
    </w:pPr>
    <w:r>
      <w:rPr>
        <w:rFonts w:ascii="Microsoft Sans Serif" w:hAnsi="Microsoft Sans Serif"/>
        <w:color w:val="706B60"/>
        <w:sz w:val="16"/>
        <w:szCs w:val="16"/>
        <w:lang w:val="es-ES"/>
      </w:rPr>
      <w:t>Página</w:t>
    </w:r>
    <w:r>
      <w:rPr>
        <w:rFonts w:ascii="Microsoft Sans Serif" w:hAnsi="Microsoft Sans Serif"/>
        <w:color w:val="61BF1A"/>
        <w:sz w:val="16"/>
        <w:szCs w:val="16"/>
        <w:lang w:val="es-ES"/>
      </w:rPr>
      <w:t xml:space="preserve"> </w:t>
    </w:r>
    <w:r>
      <w:rPr>
        <w:rFonts w:ascii="Microsoft Sans Serif" w:hAnsi="Microsoft Sans Serif"/>
        <w:color w:val="61BF1A"/>
        <w:sz w:val="16"/>
        <w:szCs w:val="16"/>
      </w:rPr>
      <w:fldChar w:fldCharType="begin"/>
    </w:r>
    <w:r>
      <w:rPr>
        <w:rFonts w:ascii="Microsoft Sans Serif" w:hAnsi="Microsoft Sans Serif"/>
        <w:color w:val="61BF1A"/>
        <w:sz w:val="16"/>
        <w:szCs w:val="16"/>
      </w:rPr>
      <w:instrText xml:space="preserve"> PAGE </w:instrText>
    </w:r>
    <w:r>
      <w:rPr>
        <w:rFonts w:ascii="Microsoft Sans Serif" w:hAnsi="Microsoft Sans Serif"/>
        <w:color w:val="61BF1A"/>
        <w:sz w:val="16"/>
        <w:szCs w:val="16"/>
      </w:rPr>
      <w:fldChar w:fldCharType="separate"/>
    </w:r>
    <w:r>
      <w:rPr>
        <w:rFonts w:ascii="Microsoft Sans Serif" w:hAnsi="Microsoft Sans Serif"/>
        <w:color w:val="61BF1A"/>
        <w:sz w:val="16"/>
        <w:szCs w:val="16"/>
      </w:rPr>
      <w:t>46</w:t>
    </w:r>
    <w:r>
      <w:rPr>
        <w:rFonts w:ascii="Microsoft Sans Serif" w:hAnsi="Microsoft Sans Serif"/>
        <w:color w:val="61BF1A"/>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85EB3" w14:textId="77777777" w:rsidR="008D2DD2" w:rsidRDefault="000A1A96">
    <w:pPr>
      <w:pStyle w:val="Piedepgina"/>
      <w:jc w:val="right"/>
    </w:pPr>
    <w:r>
      <w:rPr>
        <w:rFonts w:ascii="Microsoft Sans Serif" w:hAnsi="Microsoft Sans Serif"/>
        <w:color w:val="706B60"/>
        <w:sz w:val="16"/>
        <w:szCs w:val="16"/>
        <w:lang w:val="es-ES"/>
      </w:rPr>
      <w:t>Página</w:t>
    </w:r>
    <w:r>
      <w:rPr>
        <w:rFonts w:ascii="Microsoft Sans Serif" w:hAnsi="Microsoft Sans Serif"/>
        <w:color w:val="61BF1A"/>
        <w:sz w:val="16"/>
        <w:szCs w:val="16"/>
        <w:lang w:val="es-ES"/>
      </w:rPr>
      <w:t xml:space="preserve"> </w:t>
    </w:r>
    <w:r>
      <w:rPr>
        <w:rFonts w:ascii="Microsoft Sans Serif" w:hAnsi="Microsoft Sans Serif"/>
        <w:color w:val="61BF1A"/>
        <w:sz w:val="16"/>
        <w:szCs w:val="16"/>
      </w:rPr>
      <w:fldChar w:fldCharType="begin"/>
    </w:r>
    <w:r>
      <w:rPr>
        <w:rFonts w:ascii="Microsoft Sans Serif" w:hAnsi="Microsoft Sans Serif"/>
        <w:color w:val="61BF1A"/>
        <w:sz w:val="16"/>
        <w:szCs w:val="16"/>
      </w:rPr>
      <w:instrText xml:space="preserve"> PAGE </w:instrText>
    </w:r>
    <w:r>
      <w:rPr>
        <w:rFonts w:ascii="Microsoft Sans Serif" w:hAnsi="Microsoft Sans Serif"/>
        <w:color w:val="61BF1A"/>
        <w:sz w:val="16"/>
        <w:szCs w:val="16"/>
      </w:rPr>
      <w:fldChar w:fldCharType="separate"/>
    </w:r>
    <w:r>
      <w:rPr>
        <w:rFonts w:ascii="Microsoft Sans Serif" w:hAnsi="Microsoft Sans Serif"/>
        <w:color w:val="61BF1A"/>
        <w:sz w:val="16"/>
        <w:szCs w:val="16"/>
      </w:rPr>
      <w:t>47</w:t>
    </w:r>
    <w:r>
      <w:rPr>
        <w:rFonts w:ascii="Microsoft Sans Serif" w:hAnsi="Microsoft Sans Serif"/>
        <w:color w:val="61BF1A"/>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21C7" w14:textId="77777777" w:rsidR="008D2DD2" w:rsidRDefault="000A1A96">
    <w:pPr>
      <w:pStyle w:val="Piedepgina"/>
      <w:jc w:val="right"/>
    </w:pPr>
    <w:r>
      <w:rPr>
        <w:rFonts w:ascii="Microsoft Sans Serif" w:hAnsi="Microsoft Sans Serif"/>
        <w:color w:val="706B60"/>
        <w:sz w:val="16"/>
        <w:szCs w:val="16"/>
        <w:lang w:val="es-ES"/>
      </w:rPr>
      <w:t>Página</w:t>
    </w:r>
    <w:r>
      <w:rPr>
        <w:rFonts w:ascii="Microsoft Sans Serif" w:hAnsi="Microsoft Sans Serif"/>
        <w:color w:val="61BF1A"/>
        <w:sz w:val="16"/>
        <w:szCs w:val="16"/>
        <w:lang w:val="es-ES"/>
      </w:rPr>
      <w:t xml:space="preserve"> </w:t>
    </w:r>
    <w:r>
      <w:rPr>
        <w:rFonts w:ascii="Microsoft Sans Serif" w:hAnsi="Microsoft Sans Serif"/>
        <w:color w:val="61BF1A"/>
        <w:sz w:val="16"/>
        <w:szCs w:val="16"/>
      </w:rPr>
      <w:fldChar w:fldCharType="begin"/>
    </w:r>
    <w:r>
      <w:rPr>
        <w:rFonts w:ascii="Microsoft Sans Serif" w:hAnsi="Microsoft Sans Serif"/>
        <w:color w:val="61BF1A"/>
        <w:sz w:val="16"/>
        <w:szCs w:val="16"/>
      </w:rPr>
      <w:instrText xml:space="preserve"> PAGE </w:instrText>
    </w:r>
    <w:r>
      <w:rPr>
        <w:rFonts w:ascii="Microsoft Sans Serif" w:hAnsi="Microsoft Sans Serif"/>
        <w:color w:val="61BF1A"/>
        <w:sz w:val="16"/>
        <w:szCs w:val="16"/>
      </w:rPr>
      <w:fldChar w:fldCharType="separate"/>
    </w:r>
    <w:r>
      <w:rPr>
        <w:rFonts w:ascii="Microsoft Sans Serif" w:hAnsi="Microsoft Sans Serif"/>
        <w:color w:val="61BF1A"/>
        <w:sz w:val="16"/>
        <w:szCs w:val="16"/>
      </w:rPr>
      <w:t>46</w:t>
    </w:r>
    <w:r>
      <w:rPr>
        <w:rFonts w:ascii="Microsoft Sans Serif" w:hAnsi="Microsoft Sans Serif"/>
        <w:color w:val="61BF1A"/>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A826C" w14:textId="77777777" w:rsidR="008D2DD2" w:rsidRDefault="000A1A96">
    <w:pPr>
      <w:pStyle w:val="Piedepgina"/>
      <w:jc w:val="right"/>
    </w:pPr>
    <w:r>
      <w:rPr>
        <w:rFonts w:ascii="Microsoft Sans Serif" w:hAnsi="Microsoft Sans Serif"/>
        <w:color w:val="706B60"/>
        <w:sz w:val="16"/>
        <w:szCs w:val="16"/>
        <w:lang w:val="es-ES"/>
      </w:rPr>
      <w:t>Página</w:t>
    </w:r>
    <w:r>
      <w:rPr>
        <w:rFonts w:ascii="Microsoft Sans Serif" w:hAnsi="Microsoft Sans Serif"/>
        <w:color w:val="61BF1A"/>
        <w:sz w:val="16"/>
        <w:szCs w:val="16"/>
        <w:lang w:val="es-ES"/>
      </w:rPr>
      <w:t xml:space="preserve"> </w:t>
    </w:r>
    <w:r>
      <w:rPr>
        <w:rFonts w:ascii="Microsoft Sans Serif" w:hAnsi="Microsoft Sans Serif"/>
        <w:color w:val="61BF1A"/>
        <w:sz w:val="16"/>
        <w:szCs w:val="16"/>
      </w:rPr>
      <w:fldChar w:fldCharType="begin"/>
    </w:r>
    <w:r>
      <w:rPr>
        <w:rFonts w:ascii="Microsoft Sans Serif" w:hAnsi="Microsoft Sans Serif"/>
        <w:color w:val="61BF1A"/>
        <w:sz w:val="16"/>
        <w:szCs w:val="16"/>
      </w:rPr>
      <w:instrText xml:space="preserve"> PAGE </w:instrText>
    </w:r>
    <w:r>
      <w:rPr>
        <w:rFonts w:ascii="Microsoft Sans Serif" w:hAnsi="Microsoft Sans Serif"/>
        <w:color w:val="61BF1A"/>
        <w:sz w:val="16"/>
        <w:szCs w:val="16"/>
      </w:rPr>
      <w:fldChar w:fldCharType="separate"/>
    </w:r>
    <w:r>
      <w:rPr>
        <w:rFonts w:ascii="Microsoft Sans Serif" w:hAnsi="Microsoft Sans Serif"/>
        <w:color w:val="61BF1A"/>
        <w:sz w:val="16"/>
        <w:szCs w:val="16"/>
      </w:rPr>
      <w:t>47</w:t>
    </w:r>
    <w:r>
      <w:rPr>
        <w:rFonts w:ascii="Microsoft Sans Serif" w:hAnsi="Microsoft Sans Serif"/>
        <w:color w:val="61BF1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87265" w14:textId="77777777" w:rsidR="00000000" w:rsidRDefault="000A1A96">
      <w:pPr>
        <w:rPr>
          <w:rFonts w:hint="eastAsia"/>
        </w:rPr>
      </w:pPr>
      <w:r>
        <w:rPr>
          <w:color w:val="000000"/>
        </w:rPr>
        <w:separator/>
      </w:r>
    </w:p>
  </w:footnote>
  <w:footnote w:type="continuationSeparator" w:id="0">
    <w:p w14:paraId="24954149" w14:textId="77777777" w:rsidR="00000000" w:rsidRDefault="000A1A9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Layout w:type="fixed"/>
      <w:tblCellMar>
        <w:left w:w="10" w:type="dxa"/>
        <w:right w:w="10" w:type="dxa"/>
      </w:tblCellMar>
      <w:tblLook w:val="0000" w:firstRow="0" w:lastRow="0" w:firstColumn="0" w:lastColumn="0" w:noHBand="0" w:noVBand="0"/>
    </w:tblPr>
    <w:tblGrid>
      <w:gridCol w:w="1420"/>
      <w:gridCol w:w="6120"/>
      <w:gridCol w:w="2098"/>
    </w:tblGrid>
    <w:tr w:rsidR="008D2DD2" w14:paraId="5EC3F0DC" w14:textId="77777777">
      <w:tblPrEx>
        <w:tblCellMar>
          <w:top w:w="0" w:type="dxa"/>
          <w:bottom w:w="0" w:type="dxa"/>
        </w:tblCellMar>
      </w:tblPrEx>
      <w:tc>
        <w:tcPr>
          <w:tcW w:w="1420"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692929C8" w14:textId="77777777" w:rsidR="008D2DD2" w:rsidRDefault="000A1A96">
          <w:pPr>
            <w:pStyle w:val="TableContents"/>
          </w:pPr>
          <w:r>
            <w:object w:dxaOrig="1440" w:dyaOrig="1440" w14:anchorId="5B46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to3" o:spid="_x0000_s1025" type="#_x0000_t75" alt="Objeto OLE" style="position:absolute;margin-left:9.65pt;margin-top:11.9pt;width:45.8pt;height:25.55pt;z-index:251658240;visibility:visible;mso-wrap-style:square;mso-position-horizontal-relative:margin;mso-position-vertical-relative:margin">
                <v:imagedata r:id="rId1" o:title="Objeto OLE"/>
                <w10:wrap type="square" anchorx="margin" anchory="margin"/>
              </v:shape>
              <o:OLEObject Type="Embed" ProgID="Unknown" ShapeID="Objeto3" DrawAspect="Content" ObjectID="_1841997441" r:id="rId2"/>
            </w:object>
          </w:r>
        </w:p>
      </w:tc>
      <w:tc>
        <w:tcPr>
          <w:tcW w:w="6120"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6B34D204" w14:textId="77777777" w:rsidR="008D2DD2" w:rsidRDefault="000A1A96">
          <w:pPr>
            <w:pStyle w:val="Prrafodelista"/>
            <w:spacing w:after="0"/>
            <w:ind w:left="0"/>
            <w:contextualSpacing w:val="0"/>
            <w:jc w:val="center"/>
            <w:rPr>
              <w:rFonts w:ascii="Microsoft Sans Serif" w:eastAsia="Calibri" w:hAnsi="Microsoft Sans Serif" w:cs="Microsoft Sans Serif"/>
              <w:b/>
              <w:bCs/>
              <w:color w:val="706B66"/>
              <w:spacing w:val="-3"/>
              <w:sz w:val="22"/>
              <w:szCs w:val="22"/>
              <w:lang w:val="es-ES" w:bidi="es-ES"/>
            </w:rPr>
          </w:pPr>
          <w:r>
            <w:rPr>
              <w:rFonts w:ascii="Microsoft Sans Serif" w:eastAsia="Calibri" w:hAnsi="Microsoft Sans Serif" w:cs="Microsoft Sans Serif"/>
              <w:b/>
              <w:bCs/>
              <w:color w:val="706B66"/>
              <w:spacing w:val="-3"/>
              <w:sz w:val="22"/>
              <w:szCs w:val="22"/>
              <w:lang w:val="es-ES" w:bidi="es-ES"/>
            </w:rPr>
            <w:t>PROCEDIMIENTO DE TRABAJO</w:t>
          </w:r>
        </w:p>
        <w:p w14:paraId="6469E706" w14:textId="77777777" w:rsidR="008D2DD2" w:rsidRDefault="000A1A96">
          <w:pPr>
            <w:pStyle w:val="Prrafodelista"/>
            <w:spacing w:after="0"/>
            <w:ind w:left="0"/>
            <w:contextualSpacing w:val="0"/>
            <w:jc w:val="center"/>
            <w:rPr>
              <w:rFonts w:ascii="Microsoft Sans Serif" w:eastAsia="Calibri" w:hAnsi="Microsoft Sans Serif" w:cs="Microsoft Sans Serif"/>
              <w:color w:val="706B66"/>
              <w:spacing w:val="-3"/>
              <w:sz w:val="22"/>
              <w:szCs w:val="22"/>
              <w:lang w:val="es-ES" w:bidi="es-ES"/>
            </w:rPr>
          </w:pPr>
          <w:r>
            <w:rPr>
              <w:rFonts w:ascii="Microsoft Sans Serif" w:eastAsia="Calibri" w:hAnsi="Microsoft Sans Serif" w:cs="Microsoft Sans Serif"/>
              <w:color w:val="706B66"/>
              <w:spacing w:val="-3"/>
              <w:sz w:val="22"/>
              <w:szCs w:val="22"/>
              <w:lang w:val="es-ES" w:bidi="es-ES"/>
            </w:rPr>
            <w:t>Protocolo - Fenómenos Meteorológicos Adversos</w:t>
          </w:r>
        </w:p>
      </w:tc>
      <w:tc>
        <w:tcPr>
          <w:tcW w:w="209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DD0CFE2" w14:textId="77777777" w:rsidR="008D2DD2" w:rsidRDefault="000A1A96">
          <w:pPr>
            <w:pStyle w:val="TableContents"/>
            <w:jc w:val="right"/>
            <w:rPr>
              <w:rFonts w:ascii="Microsoft Sans Serif" w:eastAsia="Calibri" w:hAnsi="Microsoft Sans Serif" w:cs="Microsoft Sans Serif"/>
              <w:b/>
              <w:bCs/>
              <w:color w:val="706B66"/>
              <w:spacing w:val="-3"/>
              <w:sz w:val="16"/>
              <w:szCs w:val="16"/>
            </w:rPr>
          </w:pPr>
          <w:r>
            <w:rPr>
              <w:rFonts w:ascii="Microsoft Sans Serif" w:eastAsia="Calibri" w:hAnsi="Microsoft Sans Serif" w:cs="Microsoft Sans Serif"/>
              <w:b/>
              <w:bCs/>
              <w:color w:val="706B66"/>
              <w:spacing w:val="-3"/>
              <w:sz w:val="16"/>
              <w:szCs w:val="16"/>
            </w:rPr>
            <w:t>Departamento Técnico</w:t>
          </w:r>
        </w:p>
      </w:tc>
    </w:tr>
    <w:tr w:rsidR="008D2DD2" w14:paraId="4C108A9A" w14:textId="77777777">
      <w:tblPrEx>
        <w:tblCellMar>
          <w:top w:w="0" w:type="dxa"/>
          <w:bottom w:w="0" w:type="dxa"/>
        </w:tblCellMar>
      </w:tblPrEx>
      <w:tc>
        <w:tcPr>
          <w:tcW w:w="14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1DFC0702" w14:textId="77777777" w:rsidR="008D2DD2" w:rsidRDefault="000A1A96">
          <w:pPr>
            <w:suppressAutoHyphens w:val="0"/>
            <w:rPr>
              <w:rFonts w:hint="eastAsia"/>
            </w:rPr>
          </w:pPr>
        </w:p>
      </w:tc>
      <w:tc>
        <w:tcPr>
          <w:tcW w:w="61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68A59E75" w14:textId="77777777" w:rsidR="008D2DD2" w:rsidRDefault="000A1A96">
          <w:pPr>
            <w:suppressAutoHyphens w:val="0"/>
            <w:rPr>
              <w:rFonts w:hint="eastAsia"/>
            </w:rPr>
          </w:pPr>
        </w:p>
      </w:tc>
      <w:tc>
        <w:tcPr>
          <w:tcW w:w="209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4BCDA54" w14:textId="77777777" w:rsidR="008D2DD2" w:rsidRDefault="000A1A96">
          <w:pPr>
            <w:pStyle w:val="TableContents"/>
            <w:snapToGrid w:val="0"/>
            <w:jc w:val="right"/>
            <w:rPr>
              <w:rFonts w:ascii="Microsoft Sans Serif" w:eastAsia="Calibri" w:hAnsi="Microsoft Sans Serif" w:cs="Microsoft Sans Serif"/>
              <w:b/>
              <w:bCs/>
              <w:color w:val="92D050"/>
              <w:spacing w:val="-3"/>
              <w:sz w:val="16"/>
              <w:szCs w:val="16"/>
            </w:rPr>
          </w:pPr>
          <w:r>
            <w:rPr>
              <w:rFonts w:ascii="Microsoft Sans Serif" w:eastAsia="Calibri" w:hAnsi="Microsoft Sans Serif" w:cs="Microsoft Sans Serif"/>
              <w:b/>
              <w:bCs/>
              <w:color w:val="92D050"/>
              <w:spacing w:val="-3"/>
              <w:sz w:val="16"/>
              <w:szCs w:val="16"/>
            </w:rPr>
            <w:t>Servicios Especializados</w:t>
          </w:r>
        </w:p>
      </w:tc>
    </w:tr>
    <w:tr w:rsidR="008D2DD2" w14:paraId="36F0C805" w14:textId="77777777">
      <w:tblPrEx>
        <w:tblCellMar>
          <w:top w:w="0" w:type="dxa"/>
          <w:bottom w:w="0" w:type="dxa"/>
        </w:tblCellMar>
      </w:tblPrEx>
      <w:tc>
        <w:tcPr>
          <w:tcW w:w="14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31A217BA" w14:textId="77777777" w:rsidR="008D2DD2" w:rsidRDefault="000A1A96">
          <w:pPr>
            <w:suppressAutoHyphens w:val="0"/>
            <w:rPr>
              <w:rFonts w:hint="eastAsia"/>
            </w:rPr>
          </w:pPr>
        </w:p>
      </w:tc>
      <w:tc>
        <w:tcPr>
          <w:tcW w:w="61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327515FC" w14:textId="77777777" w:rsidR="008D2DD2" w:rsidRDefault="000A1A96">
          <w:pPr>
            <w:suppressAutoHyphens w:val="0"/>
            <w:rPr>
              <w:rFonts w:hint="eastAsia"/>
            </w:rPr>
          </w:pPr>
        </w:p>
      </w:tc>
      <w:tc>
        <w:tcPr>
          <w:tcW w:w="2098" w:type="dxa"/>
          <w:tcBorders>
            <w:left w:val="single" w:sz="2" w:space="0" w:color="706B60"/>
            <w:bottom w:val="single" w:sz="2" w:space="0" w:color="706B60"/>
            <w:right w:val="single" w:sz="2" w:space="0" w:color="706B60"/>
          </w:tcBorders>
          <w:shd w:val="clear" w:color="auto" w:fill="auto"/>
          <w:tcMar>
            <w:top w:w="55" w:type="dxa"/>
            <w:left w:w="55" w:type="dxa"/>
            <w:bottom w:w="55" w:type="dxa"/>
            <w:right w:w="55" w:type="dxa"/>
          </w:tcMar>
        </w:tcPr>
        <w:p w14:paraId="50D92F1A" w14:textId="77777777" w:rsidR="008D2DD2" w:rsidRDefault="000A1A96">
          <w:pPr>
            <w:pStyle w:val="TableContents"/>
            <w:widowControl w:val="0"/>
            <w:tabs>
              <w:tab w:val="center" w:pos="4252"/>
              <w:tab w:val="right" w:pos="8504"/>
            </w:tabs>
            <w:spacing w:before="57" w:after="57"/>
            <w:jc w:val="right"/>
          </w:pPr>
          <w:r>
            <w:rPr>
              <w:rFonts w:ascii="Microsoft Sans Serif" w:eastAsia="Calibri" w:hAnsi="Microsoft Sans Serif" w:cs="Microsoft Sans Serif"/>
              <w:b/>
              <w:bCs/>
              <w:color w:val="706B66"/>
              <w:spacing w:val="-3"/>
              <w:sz w:val="16"/>
              <w:szCs w:val="16"/>
              <w:lang w:bidi="ar-SA"/>
            </w:rPr>
            <w:t>Versión  03</w:t>
          </w:r>
        </w:p>
      </w:tc>
    </w:tr>
  </w:tbl>
  <w:p w14:paraId="4E363DE9" w14:textId="77777777" w:rsidR="008D2DD2" w:rsidRDefault="000A1A96">
    <w:pPr>
      <w:pStyle w:val="Standar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570" w:type="dxa"/>
      <w:tblLayout w:type="fixed"/>
      <w:tblCellMar>
        <w:left w:w="10" w:type="dxa"/>
        <w:right w:w="10" w:type="dxa"/>
      </w:tblCellMar>
      <w:tblLook w:val="0000" w:firstRow="0" w:lastRow="0" w:firstColumn="0" w:lastColumn="0" w:noHBand="0" w:noVBand="0"/>
    </w:tblPr>
    <w:tblGrid>
      <w:gridCol w:w="2147"/>
      <w:gridCol w:w="9251"/>
      <w:gridCol w:w="3172"/>
    </w:tblGrid>
    <w:tr w:rsidR="008D2DD2" w14:paraId="4ED2ED30" w14:textId="77777777">
      <w:tblPrEx>
        <w:tblCellMar>
          <w:top w:w="0" w:type="dxa"/>
          <w:bottom w:w="0" w:type="dxa"/>
        </w:tblCellMar>
      </w:tblPrEx>
      <w:tc>
        <w:tcPr>
          <w:tcW w:w="2147"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4CA07067" w14:textId="77777777" w:rsidR="008D2DD2" w:rsidRDefault="000A1A96">
          <w:pPr>
            <w:pStyle w:val="TableContents"/>
          </w:pPr>
          <w:r>
            <w:object w:dxaOrig="1440" w:dyaOrig="1440" w14:anchorId="29F440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to5" o:spid="_x0000_s1026" type="#_x0000_t75" alt="Objeto OLE" style="position:absolute;margin-left:9.65pt;margin-top:11.9pt;width:45.8pt;height:25.55pt;z-index:251660288;visibility:visible;mso-wrap-style:square;mso-position-horizontal-relative:margin;mso-position-vertical-relative:margin">
                <v:imagedata r:id="rId1" o:title="Objeto OLE"/>
                <w10:wrap type="square" anchorx="margin" anchory="margin"/>
              </v:shape>
              <o:OLEObject Type="Embed" ProgID="Unknown" ShapeID="Objeto5" DrawAspect="Content" ObjectID="_1841997442" r:id="rId2"/>
            </w:object>
          </w:r>
        </w:p>
      </w:tc>
      <w:tc>
        <w:tcPr>
          <w:tcW w:w="9251"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42050C37" w14:textId="77777777" w:rsidR="008D2DD2" w:rsidRDefault="000A1A96">
          <w:pPr>
            <w:pStyle w:val="Prrafodelista"/>
            <w:spacing w:after="0"/>
            <w:ind w:left="0"/>
            <w:contextualSpacing w:val="0"/>
            <w:jc w:val="center"/>
            <w:rPr>
              <w:rFonts w:ascii="Microsoft Sans Serif" w:eastAsia="Calibri" w:hAnsi="Microsoft Sans Serif" w:cs="Microsoft Sans Serif"/>
              <w:b/>
              <w:bCs/>
              <w:color w:val="706B66"/>
              <w:spacing w:val="-3"/>
              <w:sz w:val="22"/>
              <w:szCs w:val="22"/>
              <w:lang w:val="es-ES" w:bidi="es-ES"/>
            </w:rPr>
          </w:pPr>
          <w:r>
            <w:rPr>
              <w:rFonts w:ascii="Microsoft Sans Serif" w:eastAsia="Calibri" w:hAnsi="Microsoft Sans Serif" w:cs="Microsoft Sans Serif"/>
              <w:b/>
              <w:bCs/>
              <w:color w:val="706B66"/>
              <w:spacing w:val="-3"/>
              <w:sz w:val="22"/>
              <w:szCs w:val="22"/>
              <w:lang w:val="es-ES" w:bidi="es-ES"/>
            </w:rPr>
            <w:t>PROCEDIMIENTO DE TRABAJO</w:t>
          </w:r>
        </w:p>
        <w:p w14:paraId="56B269EE" w14:textId="77777777" w:rsidR="008D2DD2" w:rsidRDefault="000A1A96">
          <w:pPr>
            <w:pStyle w:val="Prrafodelista"/>
            <w:spacing w:after="0"/>
            <w:ind w:left="0"/>
            <w:contextualSpacing w:val="0"/>
            <w:jc w:val="center"/>
            <w:rPr>
              <w:rFonts w:ascii="Microsoft Sans Serif" w:eastAsia="Calibri" w:hAnsi="Microsoft Sans Serif" w:cs="Microsoft Sans Serif"/>
              <w:color w:val="706B66"/>
              <w:spacing w:val="-3"/>
              <w:sz w:val="22"/>
              <w:szCs w:val="22"/>
              <w:lang w:val="es-ES" w:bidi="es-ES"/>
            </w:rPr>
          </w:pPr>
          <w:r>
            <w:rPr>
              <w:rFonts w:ascii="Microsoft Sans Serif" w:eastAsia="Calibri" w:hAnsi="Microsoft Sans Serif" w:cs="Microsoft Sans Serif"/>
              <w:color w:val="706B66"/>
              <w:spacing w:val="-3"/>
              <w:sz w:val="22"/>
              <w:szCs w:val="22"/>
              <w:lang w:val="es-ES" w:bidi="es-ES"/>
            </w:rPr>
            <w:t>Protocolo frente a temperaturas extremas</w:t>
          </w:r>
        </w:p>
      </w:tc>
      <w:tc>
        <w:tcPr>
          <w:tcW w:w="3172"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596A209" w14:textId="77777777" w:rsidR="008D2DD2" w:rsidRDefault="000A1A96">
          <w:pPr>
            <w:pStyle w:val="TableContents"/>
            <w:jc w:val="right"/>
            <w:rPr>
              <w:rFonts w:ascii="Microsoft Sans Serif" w:eastAsia="Calibri" w:hAnsi="Microsoft Sans Serif" w:cs="Microsoft Sans Serif"/>
              <w:b/>
              <w:bCs/>
              <w:color w:val="706B66"/>
              <w:spacing w:val="-3"/>
              <w:sz w:val="16"/>
              <w:szCs w:val="16"/>
            </w:rPr>
          </w:pPr>
          <w:r>
            <w:rPr>
              <w:rFonts w:ascii="Microsoft Sans Serif" w:eastAsia="Calibri" w:hAnsi="Microsoft Sans Serif" w:cs="Microsoft Sans Serif"/>
              <w:b/>
              <w:bCs/>
              <w:color w:val="706B66"/>
              <w:spacing w:val="-3"/>
              <w:sz w:val="16"/>
              <w:szCs w:val="16"/>
            </w:rPr>
            <w:t>Departamento Técnico</w:t>
          </w:r>
        </w:p>
      </w:tc>
    </w:tr>
    <w:tr w:rsidR="008D2DD2" w14:paraId="2EC1E35E" w14:textId="77777777">
      <w:tblPrEx>
        <w:tblCellMar>
          <w:top w:w="0" w:type="dxa"/>
          <w:bottom w:w="0" w:type="dxa"/>
        </w:tblCellMar>
      </w:tblPrEx>
      <w:tc>
        <w:tcPr>
          <w:tcW w:w="2147"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0CE233F1" w14:textId="77777777" w:rsidR="008D2DD2" w:rsidRDefault="000A1A96">
          <w:pPr>
            <w:suppressAutoHyphens w:val="0"/>
            <w:rPr>
              <w:rFonts w:hint="eastAsia"/>
            </w:rPr>
          </w:pPr>
        </w:p>
      </w:tc>
      <w:tc>
        <w:tcPr>
          <w:tcW w:w="9251"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5CEF4E6F" w14:textId="77777777" w:rsidR="008D2DD2" w:rsidRDefault="000A1A96">
          <w:pPr>
            <w:suppressAutoHyphens w:val="0"/>
            <w:rPr>
              <w:rFonts w:hint="eastAsia"/>
            </w:rPr>
          </w:pPr>
        </w:p>
      </w:tc>
      <w:tc>
        <w:tcPr>
          <w:tcW w:w="317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3A0E6C4" w14:textId="77777777" w:rsidR="008D2DD2" w:rsidRDefault="000A1A96">
          <w:pPr>
            <w:pStyle w:val="TableContents"/>
            <w:snapToGrid w:val="0"/>
            <w:jc w:val="right"/>
            <w:rPr>
              <w:rFonts w:ascii="Microsoft Sans Serif" w:eastAsia="Calibri" w:hAnsi="Microsoft Sans Serif" w:cs="Microsoft Sans Serif"/>
              <w:b/>
              <w:bCs/>
              <w:color w:val="92D050"/>
              <w:spacing w:val="-3"/>
              <w:sz w:val="16"/>
              <w:szCs w:val="16"/>
            </w:rPr>
          </w:pPr>
          <w:r>
            <w:rPr>
              <w:rFonts w:ascii="Microsoft Sans Serif" w:eastAsia="Calibri" w:hAnsi="Microsoft Sans Serif" w:cs="Microsoft Sans Serif"/>
              <w:b/>
              <w:bCs/>
              <w:color w:val="92D050"/>
              <w:spacing w:val="-3"/>
              <w:sz w:val="16"/>
              <w:szCs w:val="16"/>
            </w:rPr>
            <w:t>Servicios Especializados</w:t>
          </w:r>
        </w:p>
      </w:tc>
    </w:tr>
    <w:tr w:rsidR="008D2DD2" w14:paraId="7BFB3D28" w14:textId="77777777">
      <w:tblPrEx>
        <w:tblCellMar>
          <w:top w:w="0" w:type="dxa"/>
          <w:bottom w:w="0" w:type="dxa"/>
        </w:tblCellMar>
      </w:tblPrEx>
      <w:tc>
        <w:tcPr>
          <w:tcW w:w="2147"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5F3C51C8" w14:textId="77777777" w:rsidR="008D2DD2" w:rsidRDefault="000A1A96">
          <w:pPr>
            <w:suppressAutoHyphens w:val="0"/>
            <w:rPr>
              <w:rFonts w:hint="eastAsia"/>
            </w:rPr>
          </w:pPr>
        </w:p>
      </w:tc>
      <w:tc>
        <w:tcPr>
          <w:tcW w:w="9251"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281A4E2F" w14:textId="77777777" w:rsidR="008D2DD2" w:rsidRDefault="000A1A96">
          <w:pPr>
            <w:suppressAutoHyphens w:val="0"/>
            <w:rPr>
              <w:rFonts w:hint="eastAsia"/>
            </w:rPr>
          </w:pPr>
        </w:p>
      </w:tc>
      <w:tc>
        <w:tcPr>
          <w:tcW w:w="3172" w:type="dxa"/>
          <w:tcBorders>
            <w:left w:val="single" w:sz="2" w:space="0" w:color="706B60"/>
            <w:bottom w:val="single" w:sz="2" w:space="0" w:color="706B60"/>
            <w:right w:val="single" w:sz="2" w:space="0" w:color="706B60"/>
          </w:tcBorders>
          <w:shd w:val="clear" w:color="auto" w:fill="auto"/>
          <w:tcMar>
            <w:top w:w="55" w:type="dxa"/>
            <w:left w:w="55" w:type="dxa"/>
            <w:bottom w:w="55" w:type="dxa"/>
            <w:right w:w="55" w:type="dxa"/>
          </w:tcMar>
        </w:tcPr>
        <w:p w14:paraId="14362377" w14:textId="77777777" w:rsidR="008D2DD2" w:rsidRDefault="000A1A96">
          <w:pPr>
            <w:pStyle w:val="TableContents"/>
            <w:widowControl w:val="0"/>
            <w:tabs>
              <w:tab w:val="center" w:pos="4252"/>
              <w:tab w:val="right" w:pos="8504"/>
            </w:tabs>
            <w:spacing w:before="57" w:after="57"/>
            <w:jc w:val="right"/>
            <w:rPr>
              <w:rFonts w:ascii="Microsoft Sans Serif" w:eastAsia="Calibri" w:hAnsi="Microsoft Sans Serif" w:cs="Microsoft Sans Serif"/>
              <w:b/>
              <w:bCs/>
              <w:color w:val="706B66"/>
              <w:spacing w:val="-3"/>
              <w:sz w:val="16"/>
              <w:szCs w:val="16"/>
              <w:lang w:bidi="ar-SA"/>
            </w:rPr>
          </w:pPr>
          <w:r>
            <w:rPr>
              <w:rFonts w:ascii="Microsoft Sans Serif" w:eastAsia="Calibri" w:hAnsi="Microsoft Sans Serif" w:cs="Microsoft Sans Serif"/>
              <w:b/>
              <w:bCs/>
              <w:color w:val="706B66"/>
              <w:spacing w:val="-3"/>
              <w:sz w:val="16"/>
              <w:szCs w:val="16"/>
              <w:lang w:bidi="ar-SA"/>
            </w:rPr>
            <w:t>Versión 03</w:t>
          </w:r>
        </w:p>
      </w:tc>
    </w:tr>
  </w:tbl>
  <w:p w14:paraId="706618D2" w14:textId="77777777" w:rsidR="008D2DD2" w:rsidRDefault="000A1A96">
    <w:pPr>
      <w:pStyle w:val="Standar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570" w:type="dxa"/>
      <w:tblLayout w:type="fixed"/>
      <w:tblCellMar>
        <w:left w:w="10" w:type="dxa"/>
        <w:right w:w="10" w:type="dxa"/>
      </w:tblCellMar>
      <w:tblLook w:val="0000" w:firstRow="0" w:lastRow="0" w:firstColumn="0" w:lastColumn="0" w:noHBand="0" w:noVBand="0"/>
    </w:tblPr>
    <w:tblGrid>
      <w:gridCol w:w="2147"/>
      <w:gridCol w:w="9251"/>
      <w:gridCol w:w="3172"/>
    </w:tblGrid>
    <w:tr w:rsidR="008D2DD2" w14:paraId="6F0A8031" w14:textId="77777777">
      <w:tblPrEx>
        <w:tblCellMar>
          <w:top w:w="0" w:type="dxa"/>
          <w:bottom w:w="0" w:type="dxa"/>
        </w:tblCellMar>
      </w:tblPrEx>
      <w:tc>
        <w:tcPr>
          <w:tcW w:w="2147"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3A7662A5" w14:textId="77777777" w:rsidR="008D2DD2" w:rsidRDefault="000A1A96">
          <w:pPr>
            <w:pStyle w:val="TableContents"/>
          </w:pPr>
          <w:r>
            <w:object w:dxaOrig="1440" w:dyaOrig="1440" w14:anchorId="1A49A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Objeto OLE" style="position:absolute;margin-left:9.65pt;margin-top:11.9pt;width:45.8pt;height:25.55pt;z-index:251662336;visibility:visible;mso-wrap-style:square;mso-position-horizontal-relative:margin;mso-position-vertical-relative:margin">
                <v:imagedata r:id="rId1" o:title="Objeto OLE"/>
                <w10:wrap type="square" anchorx="margin" anchory="margin"/>
              </v:shape>
              <o:OLEObject Type="Embed" ProgID="Unknown" ShapeID="_x0000_s1027" DrawAspect="Content" ObjectID="_1841997443" r:id="rId2"/>
            </w:object>
          </w:r>
        </w:p>
      </w:tc>
      <w:tc>
        <w:tcPr>
          <w:tcW w:w="9251"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6AB31BDF" w14:textId="77777777" w:rsidR="008D2DD2" w:rsidRDefault="000A1A96">
          <w:pPr>
            <w:pStyle w:val="Prrafodelista"/>
            <w:spacing w:after="0"/>
            <w:ind w:left="0"/>
            <w:contextualSpacing w:val="0"/>
            <w:jc w:val="center"/>
            <w:rPr>
              <w:rFonts w:ascii="Microsoft Sans Serif" w:eastAsia="Calibri" w:hAnsi="Microsoft Sans Serif" w:cs="Microsoft Sans Serif"/>
              <w:b/>
              <w:bCs/>
              <w:color w:val="706B66"/>
              <w:spacing w:val="-3"/>
              <w:sz w:val="22"/>
              <w:szCs w:val="22"/>
              <w:lang w:val="es-ES" w:bidi="es-ES"/>
            </w:rPr>
          </w:pPr>
          <w:r>
            <w:rPr>
              <w:rFonts w:ascii="Microsoft Sans Serif" w:eastAsia="Calibri" w:hAnsi="Microsoft Sans Serif" w:cs="Microsoft Sans Serif"/>
              <w:b/>
              <w:bCs/>
              <w:color w:val="706B66"/>
              <w:spacing w:val="-3"/>
              <w:sz w:val="22"/>
              <w:szCs w:val="22"/>
              <w:lang w:val="es-ES" w:bidi="es-ES"/>
            </w:rPr>
            <w:t>PROCEDIMIENTO DE TRABAJO</w:t>
          </w:r>
        </w:p>
        <w:p w14:paraId="7441223C" w14:textId="77777777" w:rsidR="008D2DD2" w:rsidRDefault="000A1A96">
          <w:pPr>
            <w:pStyle w:val="Prrafodelista"/>
            <w:spacing w:after="0"/>
            <w:ind w:left="0"/>
            <w:contextualSpacing w:val="0"/>
            <w:jc w:val="center"/>
            <w:rPr>
              <w:rFonts w:ascii="Microsoft Sans Serif" w:eastAsia="Calibri" w:hAnsi="Microsoft Sans Serif" w:cs="Microsoft Sans Serif"/>
              <w:color w:val="706B66"/>
              <w:spacing w:val="-3"/>
              <w:sz w:val="22"/>
              <w:szCs w:val="22"/>
              <w:lang w:val="es-ES" w:bidi="es-ES"/>
            </w:rPr>
          </w:pPr>
          <w:r>
            <w:rPr>
              <w:rFonts w:ascii="Microsoft Sans Serif" w:eastAsia="Calibri" w:hAnsi="Microsoft Sans Serif" w:cs="Microsoft Sans Serif"/>
              <w:color w:val="706B66"/>
              <w:spacing w:val="-3"/>
              <w:sz w:val="22"/>
              <w:szCs w:val="22"/>
              <w:lang w:val="es-ES" w:bidi="es-ES"/>
            </w:rPr>
            <w:t>Protocolo frente a temperaturas extremas</w:t>
          </w:r>
        </w:p>
      </w:tc>
      <w:tc>
        <w:tcPr>
          <w:tcW w:w="3172"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1CB4B0A" w14:textId="77777777" w:rsidR="008D2DD2" w:rsidRDefault="000A1A96">
          <w:pPr>
            <w:pStyle w:val="TableContents"/>
            <w:jc w:val="right"/>
            <w:rPr>
              <w:rFonts w:ascii="Microsoft Sans Serif" w:eastAsia="Calibri" w:hAnsi="Microsoft Sans Serif" w:cs="Microsoft Sans Serif"/>
              <w:b/>
              <w:bCs/>
              <w:color w:val="706B66"/>
              <w:spacing w:val="-3"/>
              <w:sz w:val="16"/>
              <w:szCs w:val="16"/>
            </w:rPr>
          </w:pPr>
          <w:r>
            <w:rPr>
              <w:rFonts w:ascii="Microsoft Sans Serif" w:eastAsia="Calibri" w:hAnsi="Microsoft Sans Serif" w:cs="Microsoft Sans Serif"/>
              <w:b/>
              <w:bCs/>
              <w:color w:val="706B66"/>
              <w:spacing w:val="-3"/>
              <w:sz w:val="16"/>
              <w:szCs w:val="16"/>
            </w:rPr>
            <w:t>Departamento Técnico</w:t>
          </w:r>
        </w:p>
      </w:tc>
    </w:tr>
    <w:tr w:rsidR="008D2DD2" w14:paraId="781A56B7" w14:textId="77777777">
      <w:tblPrEx>
        <w:tblCellMar>
          <w:top w:w="0" w:type="dxa"/>
          <w:bottom w:w="0" w:type="dxa"/>
        </w:tblCellMar>
      </w:tblPrEx>
      <w:tc>
        <w:tcPr>
          <w:tcW w:w="2147"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00E4D589" w14:textId="77777777" w:rsidR="008D2DD2" w:rsidRDefault="000A1A96">
          <w:pPr>
            <w:suppressAutoHyphens w:val="0"/>
            <w:rPr>
              <w:rFonts w:hint="eastAsia"/>
            </w:rPr>
          </w:pPr>
        </w:p>
      </w:tc>
      <w:tc>
        <w:tcPr>
          <w:tcW w:w="9251"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65E0AB61" w14:textId="77777777" w:rsidR="008D2DD2" w:rsidRDefault="000A1A96">
          <w:pPr>
            <w:suppressAutoHyphens w:val="0"/>
            <w:rPr>
              <w:rFonts w:hint="eastAsia"/>
            </w:rPr>
          </w:pPr>
        </w:p>
      </w:tc>
      <w:tc>
        <w:tcPr>
          <w:tcW w:w="317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71B946F" w14:textId="77777777" w:rsidR="008D2DD2" w:rsidRDefault="000A1A96">
          <w:pPr>
            <w:pStyle w:val="TableContents"/>
            <w:snapToGrid w:val="0"/>
            <w:jc w:val="right"/>
            <w:rPr>
              <w:rFonts w:ascii="Microsoft Sans Serif" w:eastAsia="Calibri" w:hAnsi="Microsoft Sans Serif" w:cs="Microsoft Sans Serif"/>
              <w:b/>
              <w:bCs/>
              <w:color w:val="92D050"/>
              <w:spacing w:val="-3"/>
              <w:sz w:val="16"/>
              <w:szCs w:val="16"/>
            </w:rPr>
          </w:pPr>
          <w:r>
            <w:rPr>
              <w:rFonts w:ascii="Microsoft Sans Serif" w:eastAsia="Calibri" w:hAnsi="Microsoft Sans Serif" w:cs="Microsoft Sans Serif"/>
              <w:b/>
              <w:bCs/>
              <w:color w:val="92D050"/>
              <w:spacing w:val="-3"/>
              <w:sz w:val="16"/>
              <w:szCs w:val="16"/>
            </w:rPr>
            <w:t>Servicios Especializados</w:t>
          </w:r>
        </w:p>
      </w:tc>
    </w:tr>
    <w:tr w:rsidR="008D2DD2" w14:paraId="01373AF3" w14:textId="77777777">
      <w:tblPrEx>
        <w:tblCellMar>
          <w:top w:w="0" w:type="dxa"/>
          <w:bottom w:w="0" w:type="dxa"/>
        </w:tblCellMar>
      </w:tblPrEx>
      <w:tc>
        <w:tcPr>
          <w:tcW w:w="2147"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257D9601" w14:textId="77777777" w:rsidR="008D2DD2" w:rsidRDefault="000A1A96">
          <w:pPr>
            <w:suppressAutoHyphens w:val="0"/>
            <w:rPr>
              <w:rFonts w:hint="eastAsia"/>
            </w:rPr>
          </w:pPr>
        </w:p>
      </w:tc>
      <w:tc>
        <w:tcPr>
          <w:tcW w:w="9251"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5DF07103" w14:textId="77777777" w:rsidR="008D2DD2" w:rsidRDefault="000A1A96">
          <w:pPr>
            <w:suppressAutoHyphens w:val="0"/>
            <w:rPr>
              <w:rFonts w:hint="eastAsia"/>
            </w:rPr>
          </w:pPr>
        </w:p>
      </w:tc>
      <w:tc>
        <w:tcPr>
          <w:tcW w:w="3172" w:type="dxa"/>
          <w:tcBorders>
            <w:left w:val="single" w:sz="2" w:space="0" w:color="706B60"/>
            <w:bottom w:val="single" w:sz="2" w:space="0" w:color="706B60"/>
            <w:right w:val="single" w:sz="2" w:space="0" w:color="706B60"/>
          </w:tcBorders>
          <w:shd w:val="clear" w:color="auto" w:fill="auto"/>
          <w:tcMar>
            <w:top w:w="55" w:type="dxa"/>
            <w:left w:w="55" w:type="dxa"/>
            <w:bottom w:w="55" w:type="dxa"/>
            <w:right w:w="55" w:type="dxa"/>
          </w:tcMar>
        </w:tcPr>
        <w:p w14:paraId="6C2C7952" w14:textId="77777777" w:rsidR="008D2DD2" w:rsidRDefault="000A1A96">
          <w:pPr>
            <w:pStyle w:val="TableContents"/>
            <w:widowControl w:val="0"/>
            <w:tabs>
              <w:tab w:val="center" w:pos="4252"/>
              <w:tab w:val="right" w:pos="8504"/>
            </w:tabs>
            <w:spacing w:before="57" w:after="57"/>
            <w:jc w:val="right"/>
            <w:rPr>
              <w:rFonts w:ascii="Microsoft Sans Serif" w:eastAsia="Calibri" w:hAnsi="Microsoft Sans Serif" w:cs="Microsoft Sans Serif"/>
              <w:b/>
              <w:bCs/>
              <w:color w:val="706B66"/>
              <w:spacing w:val="-3"/>
              <w:sz w:val="16"/>
              <w:szCs w:val="16"/>
              <w:lang w:bidi="ar-SA"/>
            </w:rPr>
          </w:pPr>
          <w:r>
            <w:rPr>
              <w:rFonts w:ascii="Microsoft Sans Serif" w:eastAsia="Calibri" w:hAnsi="Microsoft Sans Serif" w:cs="Microsoft Sans Serif"/>
              <w:b/>
              <w:bCs/>
              <w:color w:val="706B66"/>
              <w:spacing w:val="-3"/>
              <w:sz w:val="16"/>
              <w:szCs w:val="16"/>
              <w:lang w:bidi="ar-SA"/>
            </w:rPr>
            <w:t>Versión 03</w:t>
          </w:r>
        </w:p>
      </w:tc>
    </w:tr>
  </w:tbl>
  <w:p w14:paraId="3EDD2F01" w14:textId="77777777" w:rsidR="008D2DD2" w:rsidRDefault="000A1A96">
    <w:pPr>
      <w:pStyle w:val="Standar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Layout w:type="fixed"/>
      <w:tblCellMar>
        <w:left w:w="10" w:type="dxa"/>
        <w:right w:w="10" w:type="dxa"/>
      </w:tblCellMar>
      <w:tblLook w:val="0000" w:firstRow="0" w:lastRow="0" w:firstColumn="0" w:lastColumn="0" w:noHBand="0" w:noVBand="0"/>
    </w:tblPr>
    <w:tblGrid>
      <w:gridCol w:w="1420"/>
      <w:gridCol w:w="6120"/>
      <w:gridCol w:w="2098"/>
    </w:tblGrid>
    <w:tr w:rsidR="008D2DD2" w14:paraId="2C4F8275" w14:textId="77777777">
      <w:tblPrEx>
        <w:tblCellMar>
          <w:top w:w="0" w:type="dxa"/>
          <w:bottom w:w="0" w:type="dxa"/>
        </w:tblCellMar>
      </w:tblPrEx>
      <w:tc>
        <w:tcPr>
          <w:tcW w:w="1420"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078BD1D9" w14:textId="77777777" w:rsidR="008D2DD2" w:rsidRDefault="000A1A96">
          <w:pPr>
            <w:pStyle w:val="TableContents"/>
          </w:pPr>
          <w:r>
            <w:object w:dxaOrig="1440" w:dyaOrig="1440" w14:anchorId="15971C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Objeto OLE" style="position:absolute;margin-left:9.65pt;margin-top:11.9pt;width:45.8pt;height:25.55pt;z-index:251664384;visibility:visible;mso-wrap-style:square;mso-position-horizontal-relative:margin;mso-position-vertical-relative:margin">
                <v:imagedata r:id="rId1" o:title="Objeto OLE"/>
                <w10:wrap type="square" anchorx="margin" anchory="margin"/>
              </v:shape>
              <o:OLEObject Type="Embed" ProgID="Unknown" ShapeID="_x0000_s1028" DrawAspect="Content" ObjectID="_1841997444" r:id="rId2"/>
            </w:object>
          </w:r>
        </w:p>
      </w:tc>
      <w:tc>
        <w:tcPr>
          <w:tcW w:w="6120"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19FE38A4" w14:textId="77777777" w:rsidR="008D2DD2" w:rsidRDefault="000A1A96">
          <w:pPr>
            <w:pStyle w:val="Prrafodelista"/>
            <w:spacing w:after="0"/>
            <w:ind w:left="0"/>
            <w:contextualSpacing w:val="0"/>
            <w:jc w:val="center"/>
            <w:rPr>
              <w:rFonts w:ascii="Microsoft Sans Serif" w:eastAsia="Calibri" w:hAnsi="Microsoft Sans Serif" w:cs="Microsoft Sans Serif"/>
              <w:b/>
              <w:bCs/>
              <w:color w:val="706B66"/>
              <w:spacing w:val="-3"/>
              <w:sz w:val="22"/>
              <w:szCs w:val="22"/>
              <w:lang w:val="es-ES" w:bidi="es-ES"/>
            </w:rPr>
          </w:pPr>
          <w:r>
            <w:rPr>
              <w:rFonts w:ascii="Microsoft Sans Serif" w:eastAsia="Calibri" w:hAnsi="Microsoft Sans Serif" w:cs="Microsoft Sans Serif"/>
              <w:b/>
              <w:bCs/>
              <w:color w:val="706B66"/>
              <w:spacing w:val="-3"/>
              <w:sz w:val="22"/>
              <w:szCs w:val="22"/>
              <w:lang w:val="es-ES" w:bidi="es-ES"/>
            </w:rPr>
            <w:t>PROCEDIMIENTO DE TRABAJO</w:t>
          </w:r>
        </w:p>
        <w:p w14:paraId="48CFB801" w14:textId="77777777" w:rsidR="008D2DD2" w:rsidRDefault="000A1A96">
          <w:pPr>
            <w:pStyle w:val="Prrafodelista"/>
            <w:spacing w:after="0"/>
            <w:ind w:left="0"/>
            <w:contextualSpacing w:val="0"/>
            <w:jc w:val="center"/>
            <w:rPr>
              <w:rFonts w:ascii="Microsoft Sans Serif" w:eastAsia="Calibri" w:hAnsi="Microsoft Sans Serif" w:cs="Microsoft Sans Serif"/>
              <w:color w:val="706B66"/>
              <w:spacing w:val="-3"/>
              <w:sz w:val="22"/>
              <w:szCs w:val="22"/>
              <w:lang w:val="es-ES" w:bidi="es-ES"/>
            </w:rPr>
          </w:pPr>
          <w:r>
            <w:rPr>
              <w:rFonts w:ascii="Microsoft Sans Serif" w:eastAsia="Calibri" w:hAnsi="Microsoft Sans Serif" w:cs="Microsoft Sans Serif"/>
              <w:color w:val="706B66"/>
              <w:spacing w:val="-3"/>
              <w:sz w:val="22"/>
              <w:szCs w:val="22"/>
              <w:lang w:val="es-ES" w:bidi="es-ES"/>
            </w:rPr>
            <w:t>Protocolo - Fenómenos Meteorológicos Adversos</w:t>
          </w:r>
        </w:p>
      </w:tc>
      <w:tc>
        <w:tcPr>
          <w:tcW w:w="209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3D2E2B1" w14:textId="77777777" w:rsidR="008D2DD2" w:rsidRDefault="000A1A96">
          <w:pPr>
            <w:pStyle w:val="TableContents"/>
            <w:jc w:val="right"/>
            <w:rPr>
              <w:rFonts w:ascii="Microsoft Sans Serif" w:eastAsia="Calibri" w:hAnsi="Microsoft Sans Serif" w:cs="Microsoft Sans Serif"/>
              <w:b/>
              <w:bCs/>
              <w:color w:val="706B66"/>
              <w:spacing w:val="-3"/>
              <w:sz w:val="16"/>
              <w:szCs w:val="16"/>
            </w:rPr>
          </w:pPr>
          <w:r>
            <w:rPr>
              <w:rFonts w:ascii="Microsoft Sans Serif" w:eastAsia="Calibri" w:hAnsi="Microsoft Sans Serif" w:cs="Microsoft Sans Serif"/>
              <w:b/>
              <w:bCs/>
              <w:color w:val="706B66"/>
              <w:spacing w:val="-3"/>
              <w:sz w:val="16"/>
              <w:szCs w:val="16"/>
            </w:rPr>
            <w:t>Departamento Técnico</w:t>
          </w:r>
        </w:p>
      </w:tc>
    </w:tr>
    <w:tr w:rsidR="008D2DD2" w14:paraId="5D98EFA9" w14:textId="77777777">
      <w:tblPrEx>
        <w:tblCellMar>
          <w:top w:w="0" w:type="dxa"/>
          <w:bottom w:w="0" w:type="dxa"/>
        </w:tblCellMar>
      </w:tblPrEx>
      <w:tc>
        <w:tcPr>
          <w:tcW w:w="14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014C9A66" w14:textId="77777777" w:rsidR="008D2DD2" w:rsidRDefault="000A1A96">
          <w:pPr>
            <w:suppressAutoHyphens w:val="0"/>
            <w:rPr>
              <w:rFonts w:hint="eastAsia"/>
            </w:rPr>
          </w:pPr>
        </w:p>
      </w:tc>
      <w:tc>
        <w:tcPr>
          <w:tcW w:w="61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72CBF100" w14:textId="77777777" w:rsidR="008D2DD2" w:rsidRDefault="000A1A96">
          <w:pPr>
            <w:suppressAutoHyphens w:val="0"/>
            <w:rPr>
              <w:rFonts w:hint="eastAsia"/>
            </w:rPr>
          </w:pPr>
        </w:p>
      </w:tc>
      <w:tc>
        <w:tcPr>
          <w:tcW w:w="209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4E984D1" w14:textId="77777777" w:rsidR="008D2DD2" w:rsidRDefault="000A1A96">
          <w:pPr>
            <w:pStyle w:val="TableContents"/>
            <w:snapToGrid w:val="0"/>
            <w:jc w:val="right"/>
            <w:rPr>
              <w:rFonts w:ascii="Microsoft Sans Serif" w:eastAsia="Calibri" w:hAnsi="Microsoft Sans Serif" w:cs="Microsoft Sans Serif"/>
              <w:b/>
              <w:bCs/>
              <w:color w:val="92D050"/>
              <w:spacing w:val="-3"/>
              <w:sz w:val="16"/>
              <w:szCs w:val="16"/>
            </w:rPr>
          </w:pPr>
          <w:r>
            <w:rPr>
              <w:rFonts w:ascii="Microsoft Sans Serif" w:eastAsia="Calibri" w:hAnsi="Microsoft Sans Serif" w:cs="Microsoft Sans Serif"/>
              <w:b/>
              <w:bCs/>
              <w:color w:val="92D050"/>
              <w:spacing w:val="-3"/>
              <w:sz w:val="16"/>
              <w:szCs w:val="16"/>
            </w:rPr>
            <w:t>Servicios Especializados</w:t>
          </w:r>
        </w:p>
      </w:tc>
    </w:tr>
    <w:tr w:rsidR="008D2DD2" w14:paraId="4142FED2" w14:textId="77777777">
      <w:tblPrEx>
        <w:tblCellMar>
          <w:top w:w="0" w:type="dxa"/>
          <w:bottom w:w="0" w:type="dxa"/>
        </w:tblCellMar>
      </w:tblPrEx>
      <w:tc>
        <w:tcPr>
          <w:tcW w:w="14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4F2F06E7" w14:textId="77777777" w:rsidR="008D2DD2" w:rsidRDefault="000A1A96">
          <w:pPr>
            <w:suppressAutoHyphens w:val="0"/>
            <w:rPr>
              <w:rFonts w:hint="eastAsia"/>
            </w:rPr>
          </w:pPr>
        </w:p>
      </w:tc>
      <w:tc>
        <w:tcPr>
          <w:tcW w:w="61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5A28A3F5" w14:textId="77777777" w:rsidR="008D2DD2" w:rsidRDefault="000A1A96">
          <w:pPr>
            <w:suppressAutoHyphens w:val="0"/>
            <w:rPr>
              <w:rFonts w:hint="eastAsia"/>
            </w:rPr>
          </w:pPr>
        </w:p>
      </w:tc>
      <w:tc>
        <w:tcPr>
          <w:tcW w:w="2098" w:type="dxa"/>
          <w:tcBorders>
            <w:left w:val="single" w:sz="2" w:space="0" w:color="706B60"/>
            <w:bottom w:val="single" w:sz="2" w:space="0" w:color="706B60"/>
            <w:right w:val="single" w:sz="2" w:space="0" w:color="706B60"/>
          </w:tcBorders>
          <w:shd w:val="clear" w:color="auto" w:fill="auto"/>
          <w:tcMar>
            <w:top w:w="55" w:type="dxa"/>
            <w:left w:w="55" w:type="dxa"/>
            <w:bottom w:w="55" w:type="dxa"/>
            <w:right w:w="55" w:type="dxa"/>
          </w:tcMar>
        </w:tcPr>
        <w:p w14:paraId="6426D840" w14:textId="77777777" w:rsidR="008D2DD2" w:rsidRDefault="000A1A96">
          <w:pPr>
            <w:pStyle w:val="TableContents"/>
            <w:widowControl w:val="0"/>
            <w:tabs>
              <w:tab w:val="center" w:pos="4252"/>
              <w:tab w:val="right" w:pos="8504"/>
            </w:tabs>
            <w:spacing w:before="57" w:after="57"/>
            <w:jc w:val="right"/>
          </w:pPr>
          <w:r>
            <w:rPr>
              <w:rFonts w:ascii="Microsoft Sans Serif" w:eastAsia="Calibri" w:hAnsi="Microsoft Sans Serif" w:cs="Microsoft Sans Serif"/>
              <w:b/>
              <w:bCs/>
              <w:color w:val="706B66"/>
              <w:spacing w:val="-3"/>
              <w:sz w:val="16"/>
              <w:szCs w:val="16"/>
              <w:lang w:bidi="ar-SA"/>
            </w:rPr>
            <w:t>Versión  03</w:t>
          </w:r>
        </w:p>
      </w:tc>
    </w:tr>
  </w:tbl>
  <w:p w14:paraId="42368386" w14:textId="77777777" w:rsidR="008D2DD2" w:rsidRDefault="000A1A96">
    <w:pPr>
      <w:pStyle w:val="Standar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570" w:type="dxa"/>
      <w:tblLayout w:type="fixed"/>
      <w:tblCellMar>
        <w:left w:w="10" w:type="dxa"/>
        <w:right w:w="10" w:type="dxa"/>
      </w:tblCellMar>
      <w:tblLook w:val="0000" w:firstRow="0" w:lastRow="0" w:firstColumn="0" w:lastColumn="0" w:noHBand="0" w:noVBand="0"/>
    </w:tblPr>
    <w:tblGrid>
      <w:gridCol w:w="2147"/>
      <w:gridCol w:w="9251"/>
      <w:gridCol w:w="3172"/>
    </w:tblGrid>
    <w:tr w:rsidR="008D2DD2" w14:paraId="596A6EC6" w14:textId="77777777">
      <w:tblPrEx>
        <w:tblCellMar>
          <w:top w:w="0" w:type="dxa"/>
          <w:bottom w:w="0" w:type="dxa"/>
        </w:tblCellMar>
      </w:tblPrEx>
      <w:tc>
        <w:tcPr>
          <w:tcW w:w="2147"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33F46E2B" w14:textId="77777777" w:rsidR="008D2DD2" w:rsidRDefault="000A1A96">
          <w:pPr>
            <w:pStyle w:val="TableContents"/>
          </w:pPr>
          <w:r>
            <w:object w:dxaOrig="1440" w:dyaOrig="1440" w14:anchorId="613B0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Objeto OLE" style="position:absolute;margin-left:9.65pt;margin-top:11.9pt;width:45.8pt;height:25.55pt;z-index:251666432;visibility:visible;mso-wrap-style:square;mso-position-horizontal-relative:margin;mso-position-vertical-relative:margin">
                <v:imagedata r:id="rId1" o:title="Objeto OLE"/>
                <w10:wrap type="square" anchorx="margin" anchory="margin"/>
              </v:shape>
              <o:OLEObject Type="Embed" ProgID="Unknown" ShapeID="_x0000_s1029" DrawAspect="Content" ObjectID="_1841997445" r:id="rId2"/>
            </w:object>
          </w:r>
        </w:p>
      </w:tc>
      <w:tc>
        <w:tcPr>
          <w:tcW w:w="9251"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43332849" w14:textId="77777777" w:rsidR="008D2DD2" w:rsidRDefault="000A1A96">
          <w:pPr>
            <w:pStyle w:val="Prrafodelista"/>
            <w:spacing w:after="0"/>
            <w:ind w:left="0"/>
            <w:contextualSpacing w:val="0"/>
            <w:jc w:val="center"/>
            <w:rPr>
              <w:rFonts w:ascii="Microsoft Sans Serif" w:eastAsia="Calibri" w:hAnsi="Microsoft Sans Serif" w:cs="Microsoft Sans Serif"/>
              <w:b/>
              <w:bCs/>
              <w:color w:val="706B66"/>
              <w:spacing w:val="-3"/>
              <w:sz w:val="22"/>
              <w:szCs w:val="22"/>
              <w:lang w:val="es-ES" w:bidi="es-ES"/>
            </w:rPr>
          </w:pPr>
          <w:r>
            <w:rPr>
              <w:rFonts w:ascii="Microsoft Sans Serif" w:eastAsia="Calibri" w:hAnsi="Microsoft Sans Serif" w:cs="Microsoft Sans Serif"/>
              <w:b/>
              <w:bCs/>
              <w:color w:val="706B66"/>
              <w:spacing w:val="-3"/>
              <w:sz w:val="22"/>
              <w:szCs w:val="22"/>
              <w:lang w:val="es-ES" w:bidi="es-ES"/>
            </w:rPr>
            <w:t>PROCEDIMIENTO DE TRABAJO</w:t>
          </w:r>
        </w:p>
        <w:p w14:paraId="1C9D48FF" w14:textId="77777777" w:rsidR="008D2DD2" w:rsidRDefault="000A1A96">
          <w:pPr>
            <w:pStyle w:val="Prrafodelista"/>
            <w:spacing w:after="0"/>
            <w:ind w:left="0"/>
            <w:contextualSpacing w:val="0"/>
            <w:jc w:val="center"/>
            <w:rPr>
              <w:rFonts w:ascii="Microsoft Sans Serif" w:eastAsia="Calibri" w:hAnsi="Microsoft Sans Serif" w:cs="Microsoft Sans Serif"/>
              <w:color w:val="706B66"/>
              <w:spacing w:val="-3"/>
              <w:sz w:val="22"/>
              <w:szCs w:val="22"/>
              <w:lang w:val="es-ES" w:bidi="es-ES"/>
            </w:rPr>
          </w:pPr>
          <w:r>
            <w:rPr>
              <w:rFonts w:ascii="Microsoft Sans Serif" w:eastAsia="Calibri" w:hAnsi="Microsoft Sans Serif" w:cs="Microsoft Sans Serif"/>
              <w:color w:val="706B66"/>
              <w:spacing w:val="-3"/>
              <w:sz w:val="22"/>
              <w:szCs w:val="22"/>
              <w:lang w:val="es-ES" w:bidi="es-ES"/>
            </w:rPr>
            <w:t>Protocolo frente a temperaturas extremas</w:t>
          </w:r>
        </w:p>
      </w:tc>
      <w:tc>
        <w:tcPr>
          <w:tcW w:w="3172"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9061542" w14:textId="77777777" w:rsidR="008D2DD2" w:rsidRDefault="000A1A96">
          <w:pPr>
            <w:pStyle w:val="TableContents"/>
            <w:jc w:val="right"/>
            <w:rPr>
              <w:rFonts w:ascii="Microsoft Sans Serif" w:eastAsia="Calibri" w:hAnsi="Microsoft Sans Serif" w:cs="Microsoft Sans Serif"/>
              <w:b/>
              <w:bCs/>
              <w:color w:val="706B66"/>
              <w:spacing w:val="-3"/>
              <w:sz w:val="16"/>
              <w:szCs w:val="16"/>
            </w:rPr>
          </w:pPr>
          <w:r>
            <w:rPr>
              <w:rFonts w:ascii="Microsoft Sans Serif" w:eastAsia="Calibri" w:hAnsi="Microsoft Sans Serif" w:cs="Microsoft Sans Serif"/>
              <w:b/>
              <w:bCs/>
              <w:color w:val="706B66"/>
              <w:spacing w:val="-3"/>
              <w:sz w:val="16"/>
              <w:szCs w:val="16"/>
            </w:rPr>
            <w:t>Departamento Técnico</w:t>
          </w:r>
        </w:p>
      </w:tc>
    </w:tr>
    <w:tr w:rsidR="008D2DD2" w14:paraId="4AC4FFEC" w14:textId="77777777">
      <w:tblPrEx>
        <w:tblCellMar>
          <w:top w:w="0" w:type="dxa"/>
          <w:bottom w:w="0" w:type="dxa"/>
        </w:tblCellMar>
      </w:tblPrEx>
      <w:tc>
        <w:tcPr>
          <w:tcW w:w="2147"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63288E0D" w14:textId="77777777" w:rsidR="008D2DD2" w:rsidRDefault="000A1A96">
          <w:pPr>
            <w:suppressAutoHyphens w:val="0"/>
            <w:rPr>
              <w:rFonts w:hint="eastAsia"/>
            </w:rPr>
          </w:pPr>
        </w:p>
      </w:tc>
      <w:tc>
        <w:tcPr>
          <w:tcW w:w="9251"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25DE66AF" w14:textId="77777777" w:rsidR="008D2DD2" w:rsidRDefault="000A1A96">
          <w:pPr>
            <w:suppressAutoHyphens w:val="0"/>
            <w:rPr>
              <w:rFonts w:hint="eastAsia"/>
            </w:rPr>
          </w:pPr>
        </w:p>
      </w:tc>
      <w:tc>
        <w:tcPr>
          <w:tcW w:w="317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01618DF" w14:textId="77777777" w:rsidR="008D2DD2" w:rsidRDefault="000A1A96">
          <w:pPr>
            <w:pStyle w:val="TableContents"/>
            <w:snapToGrid w:val="0"/>
            <w:jc w:val="right"/>
            <w:rPr>
              <w:rFonts w:ascii="Microsoft Sans Serif" w:eastAsia="Calibri" w:hAnsi="Microsoft Sans Serif" w:cs="Microsoft Sans Serif"/>
              <w:b/>
              <w:bCs/>
              <w:color w:val="92D050"/>
              <w:spacing w:val="-3"/>
              <w:sz w:val="16"/>
              <w:szCs w:val="16"/>
            </w:rPr>
          </w:pPr>
          <w:r>
            <w:rPr>
              <w:rFonts w:ascii="Microsoft Sans Serif" w:eastAsia="Calibri" w:hAnsi="Microsoft Sans Serif" w:cs="Microsoft Sans Serif"/>
              <w:b/>
              <w:bCs/>
              <w:color w:val="92D050"/>
              <w:spacing w:val="-3"/>
              <w:sz w:val="16"/>
              <w:szCs w:val="16"/>
            </w:rPr>
            <w:t>Servicios Especializados</w:t>
          </w:r>
        </w:p>
      </w:tc>
    </w:tr>
    <w:tr w:rsidR="008D2DD2" w14:paraId="74E507CB" w14:textId="77777777">
      <w:tblPrEx>
        <w:tblCellMar>
          <w:top w:w="0" w:type="dxa"/>
          <w:bottom w:w="0" w:type="dxa"/>
        </w:tblCellMar>
      </w:tblPrEx>
      <w:tc>
        <w:tcPr>
          <w:tcW w:w="2147"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029AE392" w14:textId="77777777" w:rsidR="008D2DD2" w:rsidRDefault="000A1A96">
          <w:pPr>
            <w:suppressAutoHyphens w:val="0"/>
            <w:rPr>
              <w:rFonts w:hint="eastAsia"/>
            </w:rPr>
          </w:pPr>
        </w:p>
      </w:tc>
      <w:tc>
        <w:tcPr>
          <w:tcW w:w="9251"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0B18FB8F" w14:textId="77777777" w:rsidR="008D2DD2" w:rsidRDefault="000A1A96">
          <w:pPr>
            <w:suppressAutoHyphens w:val="0"/>
            <w:rPr>
              <w:rFonts w:hint="eastAsia"/>
            </w:rPr>
          </w:pPr>
        </w:p>
      </w:tc>
      <w:tc>
        <w:tcPr>
          <w:tcW w:w="3172" w:type="dxa"/>
          <w:tcBorders>
            <w:left w:val="single" w:sz="2" w:space="0" w:color="706B60"/>
            <w:bottom w:val="single" w:sz="2" w:space="0" w:color="706B60"/>
            <w:right w:val="single" w:sz="2" w:space="0" w:color="706B60"/>
          </w:tcBorders>
          <w:shd w:val="clear" w:color="auto" w:fill="auto"/>
          <w:tcMar>
            <w:top w:w="55" w:type="dxa"/>
            <w:left w:w="55" w:type="dxa"/>
            <w:bottom w:w="55" w:type="dxa"/>
            <w:right w:w="55" w:type="dxa"/>
          </w:tcMar>
        </w:tcPr>
        <w:p w14:paraId="5877542C" w14:textId="77777777" w:rsidR="008D2DD2" w:rsidRDefault="000A1A96">
          <w:pPr>
            <w:pStyle w:val="TableContents"/>
            <w:widowControl w:val="0"/>
            <w:tabs>
              <w:tab w:val="center" w:pos="4252"/>
              <w:tab w:val="right" w:pos="8504"/>
            </w:tabs>
            <w:spacing w:before="57" w:after="57"/>
            <w:jc w:val="right"/>
            <w:rPr>
              <w:rFonts w:ascii="Microsoft Sans Serif" w:eastAsia="Calibri" w:hAnsi="Microsoft Sans Serif" w:cs="Microsoft Sans Serif"/>
              <w:b/>
              <w:bCs/>
              <w:color w:val="706B66"/>
              <w:spacing w:val="-3"/>
              <w:sz w:val="16"/>
              <w:szCs w:val="16"/>
              <w:lang w:bidi="ar-SA"/>
            </w:rPr>
          </w:pPr>
          <w:r>
            <w:rPr>
              <w:rFonts w:ascii="Microsoft Sans Serif" w:eastAsia="Calibri" w:hAnsi="Microsoft Sans Serif" w:cs="Microsoft Sans Serif"/>
              <w:b/>
              <w:bCs/>
              <w:color w:val="706B66"/>
              <w:spacing w:val="-3"/>
              <w:sz w:val="16"/>
              <w:szCs w:val="16"/>
              <w:lang w:bidi="ar-SA"/>
            </w:rPr>
            <w:t>Versión 03</w:t>
          </w:r>
        </w:p>
      </w:tc>
    </w:tr>
  </w:tbl>
  <w:p w14:paraId="1168F647" w14:textId="77777777" w:rsidR="008D2DD2" w:rsidRDefault="000A1A96">
    <w:pPr>
      <w:pStyle w:val="Standar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Layout w:type="fixed"/>
      <w:tblCellMar>
        <w:left w:w="10" w:type="dxa"/>
        <w:right w:w="10" w:type="dxa"/>
      </w:tblCellMar>
      <w:tblLook w:val="0000" w:firstRow="0" w:lastRow="0" w:firstColumn="0" w:lastColumn="0" w:noHBand="0" w:noVBand="0"/>
    </w:tblPr>
    <w:tblGrid>
      <w:gridCol w:w="1420"/>
      <w:gridCol w:w="6120"/>
      <w:gridCol w:w="2098"/>
    </w:tblGrid>
    <w:tr w:rsidR="008D2DD2" w14:paraId="43307AFA" w14:textId="77777777">
      <w:tblPrEx>
        <w:tblCellMar>
          <w:top w:w="0" w:type="dxa"/>
          <w:bottom w:w="0" w:type="dxa"/>
        </w:tblCellMar>
      </w:tblPrEx>
      <w:tc>
        <w:tcPr>
          <w:tcW w:w="1420"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7D32D52B" w14:textId="77777777" w:rsidR="008D2DD2" w:rsidRDefault="000A1A96">
          <w:pPr>
            <w:pStyle w:val="TableContents"/>
          </w:pPr>
          <w:r>
            <w:object w:dxaOrig="1440" w:dyaOrig="1440" w14:anchorId="305F4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Objeto OLE" style="position:absolute;margin-left:9.65pt;margin-top:11.9pt;width:45.8pt;height:25.55pt;z-index:251668480;visibility:visible;mso-wrap-style:square;mso-position-horizontal-relative:margin;mso-position-vertical-relative:margin">
                <v:imagedata r:id="rId1" o:title="Objeto OLE"/>
                <w10:wrap type="square" anchorx="margin" anchory="margin"/>
              </v:shape>
              <o:OLEObject Type="Embed" ProgID="Unknown" ShapeID="_x0000_s1030" DrawAspect="Content" ObjectID="_1841997446" r:id="rId2"/>
            </w:object>
          </w:r>
        </w:p>
      </w:tc>
      <w:tc>
        <w:tcPr>
          <w:tcW w:w="6120"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2228D4D9" w14:textId="77777777" w:rsidR="008D2DD2" w:rsidRDefault="000A1A96">
          <w:pPr>
            <w:pStyle w:val="Prrafodelista"/>
            <w:spacing w:after="0"/>
            <w:ind w:left="0"/>
            <w:contextualSpacing w:val="0"/>
            <w:jc w:val="center"/>
            <w:rPr>
              <w:rFonts w:ascii="Microsoft Sans Serif" w:eastAsia="Calibri" w:hAnsi="Microsoft Sans Serif" w:cs="Microsoft Sans Serif"/>
              <w:b/>
              <w:bCs/>
              <w:color w:val="706B66"/>
              <w:spacing w:val="-3"/>
              <w:sz w:val="22"/>
              <w:szCs w:val="22"/>
              <w:lang w:val="es-ES" w:bidi="es-ES"/>
            </w:rPr>
          </w:pPr>
          <w:r>
            <w:rPr>
              <w:rFonts w:ascii="Microsoft Sans Serif" w:eastAsia="Calibri" w:hAnsi="Microsoft Sans Serif" w:cs="Microsoft Sans Serif"/>
              <w:b/>
              <w:bCs/>
              <w:color w:val="706B66"/>
              <w:spacing w:val="-3"/>
              <w:sz w:val="22"/>
              <w:szCs w:val="22"/>
              <w:lang w:val="es-ES" w:bidi="es-ES"/>
            </w:rPr>
            <w:t>PROCEDIMIENTO DE TRABAJO</w:t>
          </w:r>
        </w:p>
        <w:p w14:paraId="137A56FC" w14:textId="77777777" w:rsidR="008D2DD2" w:rsidRDefault="000A1A96">
          <w:pPr>
            <w:pStyle w:val="Prrafodelista"/>
            <w:spacing w:after="0"/>
            <w:ind w:left="0"/>
            <w:contextualSpacing w:val="0"/>
            <w:jc w:val="center"/>
            <w:rPr>
              <w:rFonts w:ascii="Microsoft Sans Serif" w:eastAsia="Calibri" w:hAnsi="Microsoft Sans Serif" w:cs="Microsoft Sans Serif"/>
              <w:color w:val="706B66"/>
              <w:spacing w:val="-3"/>
              <w:sz w:val="22"/>
              <w:szCs w:val="22"/>
              <w:lang w:val="es-ES" w:bidi="es-ES"/>
            </w:rPr>
          </w:pPr>
          <w:r>
            <w:rPr>
              <w:rFonts w:ascii="Microsoft Sans Serif" w:eastAsia="Calibri" w:hAnsi="Microsoft Sans Serif" w:cs="Microsoft Sans Serif"/>
              <w:color w:val="706B66"/>
              <w:spacing w:val="-3"/>
              <w:sz w:val="22"/>
              <w:szCs w:val="22"/>
              <w:lang w:val="es-ES" w:bidi="es-ES"/>
            </w:rPr>
            <w:t>Protocolo - Fenómenos Meteorológicos Adversos</w:t>
          </w:r>
        </w:p>
      </w:tc>
      <w:tc>
        <w:tcPr>
          <w:tcW w:w="209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767C654" w14:textId="77777777" w:rsidR="008D2DD2" w:rsidRDefault="000A1A96">
          <w:pPr>
            <w:pStyle w:val="TableContents"/>
            <w:jc w:val="right"/>
            <w:rPr>
              <w:rFonts w:ascii="Microsoft Sans Serif" w:eastAsia="Calibri" w:hAnsi="Microsoft Sans Serif" w:cs="Microsoft Sans Serif"/>
              <w:b/>
              <w:bCs/>
              <w:color w:val="706B66"/>
              <w:spacing w:val="-3"/>
              <w:sz w:val="16"/>
              <w:szCs w:val="16"/>
            </w:rPr>
          </w:pPr>
          <w:r>
            <w:rPr>
              <w:rFonts w:ascii="Microsoft Sans Serif" w:eastAsia="Calibri" w:hAnsi="Microsoft Sans Serif" w:cs="Microsoft Sans Serif"/>
              <w:b/>
              <w:bCs/>
              <w:color w:val="706B66"/>
              <w:spacing w:val="-3"/>
              <w:sz w:val="16"/>
              <w:szCs w:val="16"/>
            </w:rPr>
            <w:t>Departamento Técnico</w:t>
          </w:r>
        </w:p>
      </w:tc>
    </w:tr>
    <w:tr w:rsidR="008D2DD2" w14:paraId="55A952F2" w14:textId="77777777">
      <w:tblPrEx>
        <w:tblCellMar>
          <w:top w:w="0" w:type="dxa"/>
          <w:bottom w:w="0" w:type="dxa"/>
        </w:tblCellMar>
      </w:tblPrEx>
      <w:tc>
        <w:tcPr>
          <w:tcW w:w="14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35EAA954" w14:textId="77777777" w:rsidR="008D2DD2" w:rsidRDefault="000A1A96">
          <w:pPr>
            <w:suppressAutoHyphens w:val="0"/>
            <w:rPr>
              <w:rFonts w:hint="eastAsia"/>
            </w:rPr>
          </w:pPr>
        </w:p>
      </w:tc>
      <w:tc>
        <w:tcPr>
          <w:tcW w:w="61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066ED38F" w14:textId="77777777" w:rsidR="008D2DD2" w:rsidRDefault="000A1A96">
          <w:pPr>
            <w:suppressAutoHyphens w:val="0"/>
            <w:rPr>
              <w:rFonts w:hint="eastAsia"/>
            </w:rPr>
          </w:pPr>
        </w:p>
      </w:tc>
      <w:tc>
        <w:tcPr>
          <w:tcW w:w="209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4B6D8D5" w14:textId="77777777" w:rsidR="008D2DD2" w:rsidRDefault="000A1A96">
          <w:pPr>
            <w:pStyle w:val="TableContents"/>
            <w:snapToGrid w:val="0"/>
            <w:jc w:val="right"/>
            <w:rPr>
              <w:rFonts w:ascii="Microsoft Sans Serif" w:eastAsia="Calibri" w:hAnsi="Microsoft Sans Serif" w:cs="Microsoft Sans Serif"/>
              <w:b/>
              <w:bCs/>
              <w:color w:val="92D050"/>
              <w:spacing w:val="-3"/>
              <w:sz w:val="16"/>
              <w:szCs w:val="16"/>
            </w:rPr>
          </w:pPr>
          <w:r>
            <w:rPr>
              <w:rFonts w:ascii="Microsoft Sans Serif" w:eastAsia="Calibri" w:hAnsi="Microsoft Sans Serif" w:cs="Microsoft Sans Serif"/>
              <w:b/>
              <w:bCs/>
              <w:color w:val="92D050"/>
              <w:spacing w:val="-3"/>
              <w:sz w:val="16"/>
              <w:szCs w:val="16"/>
            </w:rPr>
            <w:t>Servicios Especializados</w:t>
          </w:r>
        </w:p>
      </w:tc>
    </w:tr>
    <w:tr w:rsidR="008D2DD2" w14:paraId="2C54CA6D" w14:textId="77777777">
      <w:tblPrEx>
        <w:tblCellMar>
          <w:top w:w="0" w:type="dxa"/>
          <w:bottom w:w="0" w:type="dxa"/>
        </w:tblCellMar>
      </w:tblPrEx>
      <w:tc>
        <w:tcPr>
          <w:tcW w:w="14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5BDFF982" w14:textId="77777777" w:rsidR="008D2DD2" w:rsidRDefault="000A1A96">
          <w:pPr>
            <w:suppressAutoHyphens w:val="0"/>
            <w:rPr>
              <w:rFonts w:hint="eastAsia"/>
            </w:rPr>
          </w:pPr>
        </w:p>
      </w:tc>
      <w:tc>
        <w:tcPr>
          <w:tcW w:w="61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3A73EA23" w14:textId="77777777" w:rsidR="008D2DD2" w:rsidRDefault="000A1A96">
          <w:pPr>
            <w:suppressAutoHyphens w:val="0"/>
            <w:rPr>
              <w:rFonts w:hint="eastAsia"/>
            </w:rPr>
          </w:pPr>
        </w:p>
      </w:tc>
      <w:tc>
        <w:tcPr>
          <w:tcW w:w="2098" w:type="dxa"/>
          <w:tcBorders>
            <w:left w:val="single" w:sz="2" w:space="0" w:color="706B60"/>
            <w:bottom w:val="single" w:sz="2" w:space="0" w:color="706B60"/>
            <w:right w:val="single" w:sz="2" w:space="0" w:color="706B60"/>
          </w:tcBorders>
          <w:shd w:val="clear" w:color="auto" w:fill="auto"/>
          <w:tcMar>
            <w:top w:w="55" w:type="dxa"/>
            <w:left w:w="55" w:type="dxa"/>
            <w:bottom w:w="55" w:type="dxa"/>
            <w:right w:w="55" w:type="dxa"/>
          </w:tcMar>
        </w:tcPr>
        <w:p w14:paraId="0BEA0880" w14:textId="77777777" w:rsidR="008D2DD2" w:rsidRDefault="000A1A96">
          <w:pPr>
            <w:pStyle w:val="TableContents"/>
            <w:widowControl w:val="0"/>
            <w:tabs>
              <w:tab w:val="center" w:pos="4252"/>
              <w:tab w:val="right" w:pos="8504"/>
            </w:tabs>
            <w:spacing w:before="57" w:after="57"/>
            <w:jc w:val="right"/>
          </w:pPr>
          <w:r>
            <w:rPr>
              <w:rFonts w:ascii="Microsoft Sans Serif" w:eastAsia="Calibri" w:hAnsi="Microsoft Sans Serif" w:cs="Microsoft Sans Serif"/>
              <w:b/>
              <w:bCs/>
              <w:color w:val="706B66"/>
              <w:spacing w:val="-3"/>
              <w:sz w:val="16"/>
              <w:szCs w:val="16"/>
              <w:lang w:bidi="ar-SA"/>
            </w:rPr>
            <w:t>Versión  03</w:t>
          </w:r>
        </w:p>
      </w:tc>
    </w:tr>
  </w:tbl>
  <w:p w14:paraId="4BE68CB7" w14:textId="77777777" w:rsidR="008D2DD2" w:rsidRDefault="000A1A96">
    <w:pPr>
      <w:pStyle w:val="Standar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570" w:type="dxa"/>
      <w:tblLayout w:type="fixed"/>
      <w:tblCellMar>
        <w:left w:w="10" w:type="dxa"/>
        <w:right w:w="10" w:type="dxa"/>
      </w:tblCellMar>
      <w:tblLook w:val="0000" w:firstRow="0" w:lastRow="0" w:firstColumn="0" w:lastColumn="0" w:noHBand="0" w:noVBand="0"/>
    </w:tblPr>
    <w:tblGrid>
      <w:gridCol w:w="2147"/>
      <w:gridCol w:w="9251"/>
      <w:gridCol w:w="3172"/>
    </w:tblGrid>
    <w:tr w:rsidR="008D2DD2" w14:paraId="55DBEE6A" w14:textId="77777777">
      <w:tblPrEx>
        <w:tblCellMar>
          <w:top w:w="0" w:type="dxa"/>
          <w:bottom w:w="0" w:type="dxa"/>
        </w:tblCellMar>
      </w:tblPrEx>
      <w:tc>
        <w:tcPr>
          <w:tcW w:w="2147"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20801AE4" w14:textId="77777777" w:rsidR="008D2DD2" w:rsidRDefault="000A1A96">
          <w:pPr>
            <w:pStyle w:val="TableContents"/>
          </w:pPr>
          <w:r>
            <w:object w:dxaOrig="1440" w:dyaOrig="1440" w14:anchorId="51F6D8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alt="Objeto OLE" style="position:absolute;margin-left:9.65pt;margin-top:11.9pt;width:45.8pt;height:25.55pt;z-index:251670528;visibility:visible;mso-wrap-style:square;mso-position-horizontal-relative:margin;mso-position-vertical-relative:margin">
                <v:imagedata r:id="rId1" o:title="Objeto OLE"/>
                <w10:wrap type="square" anchorx="margin" anchory="margin"/>
              </v:shape>
              <o:OLEObject Type="Embed" ProgID="Unknown" ShapeID="_x0000_s1031" DrawAspect="Content" ObjectID="_1841997447" r:id="rId2"/>
            </w:object>
          </w:r>
        </w:p>
      </w:tc>
      <w:tc>
        <w:tcPr>
          <w:tcW w:w="9251"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6D946295" w14:textId="77777777" w:rsidR="008D2DD2" w:rsidRDefault="000A1A96">
          <w:pPr>
            <w:pStyle w:val="Prrafodelista"/>
            <w:spacing w:after="0"/>
            <w:ind w:left="0"/>
            <w:contextualSpacing w:val="0"/>
            <w:jc w:val="center"/>
            <w:rPr>
              <w:rFonts w:ascii="Microsoft Sans Serif" w:eastAsia="Calibri" w:hAnsi="Microsoft Sans Serif" w:cs="Microsoft Sans Serif"/>
              <w:b/>
              <w:bCs/>
              <w:color w:val="706B66"/>
              <w:spacing w:val="-3"/>
              <w:sz w:val="22"/>
              <w:szCs w:val="22"/>
              <w:lang w:val="es-ES" w:bidi="es-ES"/>
            </w:rPr>
          </w:pPr>
          <w:r>
            <w:rPr>
              <w:rFonts w:ascii="Microsoft Sans Serif" w:eastAsia="Calibri" w:hAnsi="Microsoft Sans Serif" w:cs="Microsoft Sans Serif"/>
              <w:b/>
              <w:bCs/>
              <w:color w:val="706B66"/>
              <w:spacing w:val="-3"/>
              <w:sz w:val="22"/>
              <w:szCs w:val="22"/>
              <w:lang w:val="es-ES" w:bidi="es-ES"/>
            </w:rPr>
            <w:t>PROCEDIMIENTO DE TRABAJO</w:t>
          </w:r>
        </w:p>
        <w:p w14:paraId="7096F273" w14:textId="77777777" w:rsidR="008D2DD2" w:rsidRDefault="000A1A96">
          <w:pPr>
            <w:pStyle w:val="Prrafodelista"/>
            <w:spacing w:after="0"/>
            <w:ind w:left="0"/>
            <w:contextualSpacing w:val="0"/>
            <w:jc w:val="center"/>
            <w:rPr>
              <w:rFonts w:ascii="Microsoft Sans Serif" w:eastAsia="Calibri" w:hAnsi="Microsoft Sans Serif" w:cs="Microsoft Sans Serif"/>
              <w:color w:val="706B66"/>
              <w:spacing w:val="-3"/>
              <w:sz w:val="22"/>
              <w:szCs w:val="22"/>
              <w:lang w:val="es-ES" w:bidi="es-ES"/>
            </w:rPr>
          </w:pPr>
          <w:r>
            <w:rPr>
              <w:rFonts w:ascii="Microsoft Sans Serif" w:eastAsia="Calibri" w:hAnsi="Microsoft Sans Serif" w:cs="Microsoft Sans Serif"/>
              <w:color w:val="706B66"/>
              <w:spacing w:val="-3"/>
              <w:sz w:val="22"/>
              <w:szCs w:val="22"/>
              <w:lang w:val="es-ES" w:bidi="es-ES"/>
            </w:rPr>
            <w:t>Protocolo frente a temperaturas extremas</w:t>
          </w:r>
        </w:p>
      </w:tc>
      <w:tc>
        <w:tcPr>
          <w:tcW w:w="3172"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9E01D96" w14:textId="77777777" w:rsidR="008D2DD2" w:rsidRDefault="000A1A96">
          <w:pPr>
            <w:pStyle w:val="TableContents"/>
            <w:jc w:val="right"/>
            <w:rPr>
              <w:rFonts w:ascii="Microsoft Sans Serif" w:eastAsia="Calibri" w:hAnsi="Microsoft Sans Serif" w:cs="Microsoft Sans Serif"/>
              <w:b/>
              <w:bCs/>
              <w:color w:val="706B66"/>
              <w:spacing w:val="-3"/>
              <w:sz w:val="16"/>
              <w:szCs w:val="16"/>
            </w:rPr>
          </w:pPr>
          <w:r>
            <w:rPr>
              <w:rFonts w:ascii="Microsoft Sans Serif" w:eastAsia="Calibri" w:hAnsi="Microsoft Sans Serif" w:cs="Microsoft Sans Serif"/>
              <w:b/>
              <w:bCs/>
              <w:color w:val="706B66"/>
              <w:spacing w:val="-3"/>
              <w:sz w:val="16"/>
              <w:szCs w:val="16"/>
            </w:rPr>
            <w:t>Departamento Técnico</w:t>
          </w:r>
        </w:p>
      </w:tc>
    </w:tr>
    <w:tr w:rsidR="008D2DD2" w14:paraId="6343E418" w14:textId="77777777">
      <w:tblPrEx>
        <w:tblCellMar>
          <w:top w:w="0" w:type="dxa"/>
          <w:bottom w:w="0" w:type="dxa"/>
        </w:tblCellMar>
      </w:tblPrEx>
      <w:tc>
        <w:tcPr>
          <w:tcW w:w="2147"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71563A10" w14:textId="77777777" w:rsidR="008D2DD2" w:rsidRDefault="000A1A96">
          <w:pPr>
            <w:suppressAutoHyphens w:val="0"/>
            <w:rPr>
              <w:rFonts w:hint="eastAsia"/>
            </w:rPr>
          </w:pPr>
        </w:p>
      </w:tc>
      <w:tc>
        <w:tcPr>
          <w:tcW w:w="9251"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13FE64B0" w14:textId="77777777" w:rsidR="008D2DD2" w:rsidRDefault="000A1A96">
          <w:pPr>
            <w:suppressAutoHyphens w:val="0"/>
            <w:rPr>
              <w:rFonts w:hint="eastAsia"/>
            </w:rPr>
          </w:pPr>
        </w:p>
      </w:tc>
      <w:tc>
        <w:tcPr>
          <w:tcW w:w="317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1696491" w14:textId="77777777" w:rsidR="008D2DD2" w:rsidRDefault="000A1A96">
          <w:pPr>
            <w:pStyle w:val="TableContents"/>
            <w:snapToGrid w:val="0"/>
            <w:jc w:val="right"/>
            <w:rPr>
              <w:rFonts w:ascii="Microsoft Sans Serif" w:eastAsia="Calibri" w:hAnsi="Microsoft Sans Serif" w:cs="Microsoft Sans Serif"/>
              <w:b/>
              <w:bCs/>
              <w:color w:val="92D050"/>
              <w:spacing w:val="-3"/>
              <w:sz w:val="16"/>
              <w:szCs w:val="16"/>
            </w:rPr>
          </w:pPr>
          <w:r>
            <w:rPr>
              <w:rFonts w:ascii="Microsoft Sans Serif" w:eastAsia="Calibri" w:hAnsi="Microsoft Sans Serif" w:cs="Microsoft Sans Serif"/>
              <w:b/>
              <w:bCs/>
              <w:color w:val="92D050"/>
              <w:spacing w:val="-3"/>
              <w:sz w:val="16"/>
              <w:szCs w:val="16"/>
            </w:rPr>
            <w:t>Servicios Especializados</w:t>
          </w:r>
        </w:p>
      </w:tc>
    </w:tr>
    <w:tr w:rsidR="008D2DD2" w14:paraId="28C09BB2" w14:textId="77777777">
      <w:tblPrEx>
        <w:tblCellMar>
          <w:top w:w="0" w:type="dxa"/>
          <w:bottom w:w="0" w:type="dxa"/>
        </w:tblCellMar>
      </w:tblPrEx>
      <w:tc>
        <w:tcPr>
          <w:tcW w:w="2147"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3E924941" w14:textId="77777777" w:rsidR="008D2DD2" w:rsidRDefault="000A1A96">
          <w:pPr>
            <w:suppressAutoHyphens w:val="0"/>
            <w:rPr>
              <w:rFonts w:hint="eastAsia"/>
            </w:rPr>
          </w:pPr>
        </w:p>
      </w:tc>
      <w:tc>
        <w:tcPr>
          <w:tcW w:w="9251"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0D1128F8" w14:textId="77777777" w:rsidR="008D2DD2" w:rsidRDefault="000A1A96">
          <w:pPr>
            <w:suppressAutoHyphens w:val="0"/>
            <w:rPr>
              <w:rFonts w:hint="eastAsia"/>
            </w:rPr>
          </w:pPr>
        </w:p>
      </w:tc>
      <w:tc>
        <w:tcPr>
          <w:tcW w:w="3172" w:type="dxa"/>
          <w:tcBorders>
            <w:left w:val="single" w:sz="2" w:space="0" w:color="706B60"/>
            <w:bottom w:val="single" w:sz="2" w:space="0" w:color="706B60"/>
            <w:right w:val="single" w:sz="2" w:space="0" w:color="706B60"/>
          </w:tcBorders>
          <w:shd w:val="clear" w:color="auto" w:fill="auto"/>
          <w:tcMar>
            <w:top w:w="55" w:type="dxa"/>
            <w:left w:w="55" w:type="dxa"/>
            <w:bottom w:w="55" w:type="dxa"/>
            <w:right w:w="55" w:type="dxa"/>
          </w:tcMar>
        </w:tcPr>
        <w:p w14:paraId="665D6A37" w14:textId="77777777" w:rsidR="008D2DD2" w:rsidRDefault="000A1A96">
          <w:pPr>
            <w:pStyle w:val="TableContents"/>
            <w:widowControl w:val="0"/>
            <w:tabs>
              <w:tab w:val="center" w:pos="4252"/>
              <w:tab w:val="right" w:pos="8504"/>
            </w:tabs>
            <w:spacing w:before="57" w:after="57"/>
            <w:jc w:val="right"/>
            <w:rPr>
              <w:rFonts w:ascii="Microsoft Sans Serif" w:eastAsia="Calibri" w:hAnsi="Microsoft Sans Serif" w:cs="Microsoft Sans Serif"/>
              <w:b/>
              <w:bCs/>
              <w:color w:val="706B66"/>
              <w:spacing w:val="-3"/>
              <w:sz w:val="16"/>
              <w:szCs w:val="16"/>
              <w:lang w:bidi="ar-SA"/>
            </w:rPr>
          </w:pPr>
          <w:r>
            <w:rPr>
              <w:rFonts w:ascii="Microsoft Sans Serif" w:eastAsia="Calibri" w:hAnsi="Microsoft Sans Serif" w:cs="Microsoft Sans Serif"/>
              <w:b/>
              <w:bCs/>
              <w:color w:val="706B66"/>
              <w:spacing w:val="-3"/>
              <w:sz w:val="16"/>
              <w:szCs w:val="16"/>
              <w:lang w:bidi="ar-SA"/>
            </w:rPr>
            <w:t>Versión 03</w:t>
          </w:r>
        </w:p>
      </w:tc>
    </w:tr>
  </w:tbl>
  <w:p w14:paraId="0021BBBB" w14:textId="77777777" w:rsidR="008D2DD2" w:rsidRDefault="000A1A96">
    <w:pPr>
      <w:pStyle w:val="Standar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Layout w:type="fixed"/>
      <w:tblCellMar>
        <w:left w:w="10" w:type="dxa"/>
        <w:right w:w="10" w:type="dxa"/>
      </w:tblCellMar>
      <w:tblLook w:val="0000" w:firstRow="0" w:lastRow="0" w:firstColumn="0" w:lastColumn="0" w:noHBand="0" w:noVBand="0"/>
    </w:tblPr>
    <w:tblGrid>
      <w:gridCol w:w="1420"/>
      <w:gridCol w:w="6120"/>
      <w:gridCol w:w="2098"/>
    </w:tblGrid>
    <w:tr w:rsidR="008D2DD2" w14:paraId="54BA1A11" w14:textId="77777777">
      <w:tblPrEx>
        <w:tblCellMar>
          <w:top w:w="0" w:type="dxa"/>
          <w:bottom w:w="0" w:type="dxa"/>
        </w:tblCellMar>
      </w:tblPrEx>
      <w:tc>
        <w:tcPr>
          <w:tcW w:w="1420"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7B81043F" w14:textId="77777777" w:rsidR="008D2DD2" w:rsidRDefault="000A1A96">
          <w:pPr>
            <w:pStyle w:val="TableContents"/>
          </w:pPr>
          <w:r>
            <w:object w:dxaOrig="1440" w:dyaOrig="1440" w14:anchorId="05CBAE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alt="Objeto OLE" style="position:absolute;margin-left:9.65pt;margin-top:11.9pt;width:45.8pt;height:25.55pt;z-index:251672576;visibility:visible;mso-wrap-style:square;mso-position-horizontal-relative:margin;mso-position-vertical-relative:margin">
                <v:imagedata r:id="rId1" o:title="Objeto OLE"/>
                <w10:wrap type="square" anchorx="margin" anchory="margin"/>
              </v:shape>
              <o:OLEObject Type="Embed" ProgID="Unknown" ShapeID="_x0000_s1032" DrawAspect="Content" ObjectID="_1841997448" r:id="rId2"/>
            </w:object>
          </w:r>
        </w:p>
      </w:tc>
      <w:tc>
        <w:tcPr>
          <w:tcW w:w="6120" w:type="dxa"/>
          <w:vMerge w:val="restart"/>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1F8CDCA0" w14:textId="77777777" w:rsidR="008D2DD2" w:rsidRDefault="000A1A96">
          <w:pPr>
            <w:pStyle w:val="Prrafodelista"/>
            <w:spacing w:after="0"/>
            <w:ind w:left="0"/>
            <w:contextualSpacing w:val="0"/>
            <w:jc w:val="center"/>
            <w:rPr>
              <w:rFonts w:ascii="Microsoft Sans Serif" w:eastAsia="Calibri" w:hAnsi="Microsoft Sans Serif" w:cs="Microsoft Sans Serif"/>
              <w:b/>
              <w:bCs/>
              <w:color w:val="706B66"/>
              <w:spacing w:val="-3"/>
              <w:sz w:val="22"/>
              <w:szCs w:val="22"/>
              <w:lang w:val="es-ES" w:bidi="es-ES"/>
            </w:rPr>
          </w:pPr>
          <w:r>
            <w:rPr>
              <w:rFonts w:ascii="Microsoft Sans Serif" w:eastAsia="Calibri" w:hAnsi="Microsoft Sans Serif" w:cs="Microsoft Sans Serif"/>
              <w:b/>
              <w:bCs/>
              <w:color w:val="706B66"/>
              <w:spacing w:val="-3"/>
              <w:sz w:val="22"/>
              <w:szCs w:val="22"/>
              <w:lang w:val="es-ES" w:bidi="es-ES"/>
            </w:rPr>
            <w:t>PROCEDIMIENTO DE TRABAJO</w:t>
          </w:r>
        </w:p>
        <w:p w14:paraId="79F8A3CA" w14:textId="77777777" w:rsidR="008D2DD2" w:rsidRDefault="000A1A96">
          <w:pPr>
            <w:pStyle w:val="Prrafodelista"/>
            <w:spacing w:after="0"/>
            <w:ind w:left="0"/>
            <w:contextualSpacing w:val="0"/>
            <w:jc w:val="center"/>
            <w:rPr>
              <w:rFonts w:ascii="Microsoft Sans Serif" w:eastAsia="Calibri" w:hAnsi="Microsoft Sans Serif" w:cs="Microsoft Sans Serif"/>
              <w:color w:val="706B66"/>
              <w:spacing w:val="-3"/>
              <w:sz w:val="22"/>
              <w:szCs w:val="22"/>
              <w:lang w:val="es-ES" w:bidi="es-ES"/>
            </w:rPr>
          </w:pPr>
          <w:r>
            <w:rPr>
              <w:rFonts w:ascii="Microsoft Sans Serif" w:eastAsia="Calibri" w:hAnsi="Microsoft Sans Serif" w:cs="Microsoft Sans Serif"/>
              <w:color w:val="706B66"/>
              <w:spacing w:val="-3"/>
              <w:sz w:val="22"/>
              <w:szCs w:val="22"/>
              <w:lang w:val="es-ES" w:bidi="es-ES"/>
            </w:rPr>
            <w:t>Protocolo - Fenómenos Meteorológicos Adversos</w:t>
          </w:r>
        </w:p>
      </w:tc>
      <w:tc>
        <w:tcPr>
          <w:tcW w:w="209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2B06907" w14:textId="77777777" w:rsidR="008D2DD2" w:rsidRDefault="000A1A96">
          <w:pPr>
            <w:pStyle w:val="TableContents"/>
            <w:jc w:val="right"/>
            <w:rPr>
              <w:rFonts w:ascii="Microsoft Sans Serif" w:eastAsia="Calibri" w:hAnsi="Microsoft Sans Serif" w:cs="Microsoft Sans Serif"/>
              <w:b/>
              <w:bCs/>
              <w:color w:val="706B66"/>
              <w:spacing w:val="-3"/>
              <w:sz w:val="16"/>
              <w:szCs w:val="16"/>
            </w:rPr>
          </w:pPr>
          <w:r>
            <w:rPr>
              <w:rFonts w:ascii="Microsoft Sans Serif" w:eastAsia="Calibri" w:hAnsi="Microsoft Sans Serif" w:cs="Microsoft Sans Serif"/>
              <w:b/>
              <w:bCs/>
              <w:color w:val="706B66"/>
              <w:spacing w:val="-3"/>
              <w:sz w:val="16"/>
              <w:szCs w:val="16"/>
            </w:rPr>
            <w:t>Departamento Técnico</w:t>
          </w:r>
        </w:p>
      </w:tc>
    </w:tr>
    <w:tr w:rsidR="008D2DD2" w14:paraId="07310307" w14:textId="77777777">
      <w:tblPrEx>
        <w:tblCellMar>
          <w:top w:w="0" w:type="dxa"/>
          <w:bottom w:w="0" w:type="dxa"/>
        </w:tblCellMar>
      </w:tblPrEx>
      <w:tc>
        <w:tcPr>
          <w:tcW w:w="14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0286E6EE" w14:textId="77777777" w:rsidR="008D2DD2" w:rsidRDefault="000A1A96">
          <w:pPr>
            <w:suppressAutoHyphens w:val="0"/>
            <w:rPr>
              <w:rFonts w:hint="eastAsia"/>
            </w:rPr>
          </w:pPr>
        </w:p>
      </w:tc>
      <w:tc>
        <w:tcPr>
          <w:tcW w:w="61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0C55E965" w14:textId="77777777" w:rsidR="008D2DD2" w:rsidRDefault="000A1A96">
          <w:pPr>
            <w:suppressAutoHyphens w:val="0"/>
            <w:rPr>
              <w:rFonts w:hint="eastAsia"/>
            </w:rPr>
          </w:pPr>
        </w:p>
      </w:tc>
      <w:tc>
        <w:tcPr>
          <w:tcW w:w="209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E76C42" w14:textId="77777777" w:rsidR="008D2DD2" w:rsidRDefault="000A1A96">
          <w:pPr>
            <w:pStyle w:val="TableContents"/>
            <w:snapToGrid w:val="0"/>
            <w:jc w:val="right"/>
            <w:rPr>
              <w:rFonts w:ascii="Microsoft Sans Serif" w:eastAsia="Calibri" w:hAnsi="Microsoft Sans Serif" w:cs="Microsoft Sans Serif"/>
              <w:b/>
              <w:bCs/>
              <w:color w:val="92D050"/>
              <w:spacing w:val="-3"/>
              <w:sz w:val="16"/>
              <w:szCs w:val="16"/>
            </w:rPr>
          </w:pPr>
          <w:r>
            <w:rPr>
              <w:rFonts w:ascii="Microsoft Sans Serif" w:eastAsia="Calibri" w:hAnsi="Microsoft Sans Serif" w:cs="Microsoft Sans Serif"/>
              <w:b/>
              <w:bCs/>
              <w:color w:val="92D050"/>
              <w:spacing w:val="-3"/>
              <w:sz w:val="16"/>
              <w:szCs w:val="16"/>
            </w:rPr>
            <w:t>Servicios Especializados</w:t>
          </w:r>
        </w:p>
      </w:tc>
    </w:tr>
    <w:tr w:rsidR="008D2DD2" w14:paraId="4BAA1AB7" w14:textId="77777777">
      <w:tblPrEx>
        <w:tblCellMar>
          <w:top w:w="0" w:type="dxa"/>
          <w:bottom w:w="0" w:type="dxa"/>
        </w:tblCellMar>
      </w:tblPrEx>
      <w:tc>
        <w:tcPr>
          <w:tcW w:w="14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tcPr>
        <w:p w14:paraId="7E4DCCAD" w14:textId="77777777" w:rsidR="008D2DD2" w:rsidRDefault="000A1A96">
          <w:pPr>
            <w:suppressAutoHyphens w:val="0"/>
            <w:rPr>
              <w:rFonts w:hint="eastAsia"/>
            </w:rPr>
          </w:pPr>
        </w:p>
      </w:tc>
      <w:tc>
        <w:tcPr>
          <w:tcW w:w="6120" w:type="dxa"/>
          <w:vMerge/>
          <w:tcBorders>
            <w:top w:val="single" w:sz="2" w:space="0" w:color="000000"/>
            <w:left w:val="single" w:sz="2" w:space="0" w:color="706B60"/>
            <w:bottom w:val="single" w:sz="2" w:space="0" w:color="706B60"/>
          </w:tcBorders>
          <w:shd w:val="clear" w:color="auto" w:fill="auto"/>
          <w:tcMar>
            <w:top w:w="55" w:type="dxa"/>
            <w:left w:w="55" w:type="dxa"/>
            <w:bottom w:w="55" w:type="dxa"/>
            <w:right w:w="55" w:type="dxa"/>
          </w:tcMar>
          <w:vAlign w:val="center"/>
        </w:tcPr>
        <w:p w14:paraId="09B1FE57" w14:textId="77777777" w:rsidR="008D2DD2" w:rsidRDefault="000A1A96">
          <w:pPr>
            <w:suppressAutoHyphens w:val="0"/>
            <w:rPr>
              <w:rFonts w:hint="eastAsia"/>
            </w:rPr>
          </w:pPr>
        </w:p>
      </w:tc>
      <w:tc>
        <w:tcPr>
          <w:tcW w:w="2098" w:type="dxa"/>
          <w:tcBorders>
            <w:left w:val="single" w:sz="2" w:space="0" w:color="706B60"/>
            <w:bottom w:val="single" w:sz="2" w:space="0" w:color="706B60"/>
            <w:right w:val="single" w:sz="2" w:space="0" w:color="706B60"/>
          </w:tcBorders>
          <w:shd w:val="clear" w:color="auto" w:fill="auto"/>
          <w:tcMar>
            <w:top w:w="55" w:type="dxa"/>
            <w:left w:w="55" w:type="dxa"/>
            <w:bottom w:w="55" w:type="dxa"/>
            <w:right w:w="55" w:type="dxa"/>
          </w:tcMar>
        </w:tcPr>
        <w:p w14:paraId="0C76FBE4" w14:textId="77777777" w:rsidR="008D2DD2" w:rsidRDefault="000A1A96">
          <w:pPr>
            <w:pStyle w:val="TableContents"/>
            <w:widowControl w:val="0"/>
            <w:tabs>
              <w:tab w:val="center" w:pos="4252"/>
              <w:tab w:val="right" w:pos="8504"/>
            </w:tabs>
            <w:spacing w:before="57" w:after="57"/>
            <w:jc w:val="right"/>
          </w:pPr>
          <w:r>
            <w:rPr>
              <w:rFonts w:ascii="Microsoft Sans Serif" w:eastAsia="Calibri" w:hAnsi="Microsoft Sans Serif" w:cs="Microsoft Sans Serif"/>
              <w:b/>
              <w:bCs/>
              <w:color w:val="706B66"/>
              <w:spacing w:val="-3"/>
              <w:sz w:val="16"/>
              <w:szCs w:val="16"/>
              <w:lang w:bidi="ar-SA"/>
            </w:rPr>
            <w:t>Versión  03</w:t>
          </w:r>
        </w:p>
      </w:tc>
    </w:tr>
  </w:tbl>
  <w:p w14:paraId="57CFC3DB" w14:textId="77777777" w:rsidR="008D2DD2" w:rsidRDefault="000A1A96">
    <w:pPr>
      <w:pStyle w:val="Standar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17C"/>
    <w:multiLevelType w:val="multilevel"/>
    <w:tmpl w:val="DD98BD2A"/>
    <w:styleLink w:val="WWNum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69C4B21"/>
    <w:multiLevelType w:val="multilevel"/>
    <w:tmpl w:val="007835BA"/>
    <w:styleLink w:val="WW8Num14"/>
    <w:lvl w:ilvl="0">
      <w:start w:val="1"/>
      <w:numFmt w:val="decimal"/>
      <w:lvlText w:val="%1."/>
      <w:lvlJc w:val="left"/>
      <w:pPr>
        <w:ind w:left="36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 w15:restartNumberingAfterBreak="0">
    <w:nsid w:val="07E51836"/>
    <w:multiLevelType w:val="multilevel"/>
    <w:tmpl w:val="27BE08D0"/>
    <w:styleLink w:val="WW8Num3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FD10406"/>
    <w:multiLevelType w:val="multilevel"/>
    <w:tmpl w:val="12886C6E"/>
    <w:styleLink w:val="WW8Num15"/>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4" w15:restartNumberingAfterBreak="0">
    <w:nsid w:val="10D322EA"/>
    <w:multiLevelType w:val="multilevel"/>
    <w:tmpl w:val="4DD2E59A"/>
    <w:styleLink w:val="WW8Num26"/>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5" w15:restartNumberingAfterBreak="0">
    <w:nsid w:val="13FD1252"/>
    <w:multiLevelType w:val="multilevel"/>
    <w:tmpl w:val="2E42EEDA"/>
    <w:styleLink w:val="WW8Num23"/>
    <w:lvl w:ilvl="0">
      <w:numFmt w:val="bullet"/>
      <w:lvlText w:val=""/>
      <w:lvlJc w:val="left"/>
      <w:pPr>
        <w:ind w:left="1275" w:hanging="360"/>
      </w:pPr>
      <w:rPr>
        <w:rFonts w:ascii="Symbol" w:eastAsia="Times New Roman" w:hAnsi="Symbol"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7123B89"/>
    <w:multiLevelType w:val="multilevel"/>
    <w:tmpl w:val="4C141490"/>
    <w:styleLink w:val="WW8Num4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 w15:restartNumberingAfterBreak="0">
    <w:nsid w:val="171D6008"/>
    <w:multiLevelType w:val="multilevel"/>
    <w:tmpl w:val="970C2938"/>
    <w:styleLink w:val="WW8Num5"/>
    <w:lvl w:ilvl="0">
      <w:start w:val="1"/>
      <w:numFmt w:val="decimal"/>
      <w:lvlText w:val="%1."/>
      <w:lvlJc w:val="left"/>
      <w:pPr>
        <w:ind w:left="708" w:hanging="360"/>
      </w:pPr>
    </w:lvl>
    <w:lvl w:ilvl="1">
      <w:start w:val="1"/>
      <w:numFmt w:val="lowerLetter"/>
      <w:lvlText w:val="%2."/>
      <w:lvlJc w:val="left"/>
      <w:pPr>
        <w:ind w:left="1428" w:hanging="360"/>
      </w:pPr>
    </w:lvl>
    <w:lvl w:ilvl="2">
      <w:start w:val="1"/>
      <w:numFmt w:val="lowerRoman"/>
      <w:lvlText w:val="%3."/>
      <w:lvlJc w:val="right"/>
      <w:pPr>
        <w:ind w:left="2148" w:hanging="180"/>
      </w:pPr>
    </w:lvl>
    <w:lvl w:ilvl="3">
      <w:start w:val="1"/>
      <w:numFmt w:val="decimal"/>
      <w:lvlText w:val="%4."/>
      <w:lvlJc w:val="left"/>
      <w:pPr>
        <w:ind w:left="2868" w:hanging="360"/>
      </w:pPr>
    </w:lvl>
    <w:lvl w:ilvl="4">
      <w:start w:val="1"/>
      <w:numFmt w:val="lowerLetter"/>
      <w:lvlText w:val="%5."/>
      <w:lvlJc w:val="left"/>
      <w:pPr>
        <w:ind w:left="3588" w:hanging="360"/>
      </w:pPr>
    </w:lvl>
    <w:lvl w:ilvl="5">
      <w:start w:val="1"/>
      <w:numFmt w:val="lowerRoman"/>
      <w:lvlText w:val="%6."/>
      <w:lvlJc w:val="right"/>
      <w:pPr>
        <w:ind w:left="4308" w:hanging="180"/>
      </w:pPr>
    </w:lvl>
    <w:lvl w:ilvl="6">
      <w:start w:val="1"/>
      <w:numFmt w:val="decimal"/>
      <w:lvlText w:val="%7."/>
      <w:lvlJc w:val="left"/>
      <w:pPr>
        <w:ind w:left="5028" w:hanging="360"/>
      </w:pPr>
    </w:lvl>
    <w:lvl w:ilvl="7">
      <w:start w:val="1"/>
      <w:numFmt w:val="lowerLetter"/>
      <w:lvlText w:val="%8."/>
      <w:lvlJc w:val="left"/>
      <w:pPr>
        <w:ind w:left="5748" w:hanging="360"/>
      </w:pPr>
    </w:lvl>
    <w:lvl w:ilvl="8">
      <w:start w:val="1"/>
      <w:numFmt w:val="lowerRoman"/>
      <w:lvlText w:val="%9."/>
      <w:lvlJc w:val="right"/>
      <w:pPr>
        <w:ind w:left="6468" w:hanging="180"/>
      </w:pPr>
    </w:lvl>
  </w:abstractNum>
  <w:abstractNum w:abstractNumId="8" w15:restartNumberingAfterBreak="0">
    <w:nsid w:val="1E21160B"/>
    <w:multiLevelType w:val="multilevel"/>
    <w:tmpl w:val="BB30BDAC"/>
    <w:styleLink w:val="WW8Num17"/>
    <w:lvl w:ilvl="0">
      <w:numFmt w:val="bullet"/>
      <w:lvlText w:val=""/>
      <w:lvlJc w:val="left"/>
      <w:pPr>
        <w:ind w:left="720" w:hanging="360"/>
      </w:pPr>
      <w:rPr>
        <w:rFonts w:ascii="Symbol" w:hAnsi="Symbol" w:cs="Symbol"/>
        <w:sz w:val="20"/>
        <w:szCs w:val="20"/>
        <w:lang w:val="es-ES" w:eastAsia="es-CO"/>
      </w:rPr>
    </w:lvl>
    <w:lvl w:ilvl="1">
      <w:numFmt w:val="bullet"/>
      <w:lvlText w:val="o"/>
      <w:lvlJc w:val="left"/>
      <w:pPr>
        <w:ind w:left="1440" w:hanging="360"/>
      </w:pPr>
      <w:rPr>
        <w:rFonts w:ascii="Courier New" w:hAnsi="Courier New" w:cs="Courier New"/>
        <w:sz w:val="20"/>
        <w:szCs w:val="20"/>
      </w:rPr>
    </w:lvl>
    <w:lvl w:ilvl="2">
      <w:numFmt w:val="bullet"/>
      <w:lvlText w:val=""/>
      <w:lvlJc w:val="left"/>
      <w:pPr>
        <w:ind w:left="2160" w:hanging="360"/>
      </w:pPr>
      <w:rPr>
        <w:rFonts w:ascii="Wingdings" w:hAnsi="Wingdings" w:cs="Wingdings"/>
        <w:sz w:val="20"/>
        <w:szCs w:val="20"/>
      </w:rPr>
    </w:lvl>
    <w:lvl w:ilvl="3">
      <w:numFmt w:val="bullet"/>
      <w:lvlText w:val=""/>
      <w:lvlJc w:val="left"/>
      <w:pPr>
        <w:ind w:left="2880" w:hanging="360"/>
      </w:pPr>
      <w:rPr>
        <w:rFonts w:ascii="Wingdings" w:hAnsi="Wingdings" w:cs="Wingdings"/>
        <w:sz w:val="20"/>
        <w:szCs w:val="20"/>
      </w:rPr>
    </w:lvl>
    <w:lvl w:ilvl="4">
      <w:numFmt w:val="bullet"/>
      <w:lvlText w:val=""/>
      <w:lvlJc w:val="left"/>
      <w:pPr>
        <w:ind w:left="3600" w:hanging="360"/>
      </w:pPr>
      <w:rPr>
        <w:rFonts w:ascii="Wingdings" w:hAnsi="Wingdings" w:cs="Wingdings"/>
        <w:sz w:val="20"/>
        <w:szCs w:val="20"/>
      </w:rPr>
    </w:lvl>
    <w:lvl w:ilvl="5">
      <w:numFmt w:val="bullet"/>
      <w:lvlText w:val=""/>
      <w:lvlJc w:val="left"/>
      <w:pPr>
        <w:ind w:left="4320" w:hanging="360"/>
      </w:pPr>
      <w:rPr>
        <w:rFonts w:ascii="Wingdings" w:hAnsi="Wingdings" w:cs="Wingdings"/>
        <w:sz w:val="20"/>
        <w:szCs w:val="20"/>
      </w:rPr>
    </w:lvl>
    <w:lvl w:ilvl="6">
      <w:numFmt w:val="bullet"/>
      <w:lvlText w:val=""/>
      <w:lvlJc w:val="left"/>
      <w:pPr>
        <w:ind w:left="5040" w:hanging="360"/>
      </w:pPr>
      <w:rPr>
        <w:rFonts w:ascii="Wingdings" w:hAnsi="Wingdings" w:cs="Wingdings"/>
        <w:sz w:val="20"/>
        <w:szCs w:val="20"/>
      </w:rPr>
    </w:lvl>
    <w:lvl w:ilvl="7">
      <w:numFmt w:val="bullet"/>
      <w:lvlText w:val=""/>
      <w:lvlJc w:val="left"/>
      <w:pPr>
        <w:ind w:left="5760" w:hanging="360"/>
      </w:pPr>
      <w:rPr>
        <w:rFonts w:ascii="Wingdings" w:hAnsi="Wingdings" w:cs="Wingdings"/>
        <w:sz w:val="20"/>
        <w:szCs w:val="20"/>
      </w:rPr>
    </w:lvl>
    <w:lvl w:ilvl="8">
      <w:numFmt w:val="bullet"/>
      <w:lvlText w:val=""/>
      <w:lvlJc w:val="left"/>
      <w:pPr>
        <w:ind w:left="6480" w:hanging="360"/>
      </w:pPr>
      <w:rPr>
        <w:rFonts w:ascii="Wingdings" w:hAnsi="Wingdings" w:cs="Wingdings"/>
        <w:sz w:val="20"/>
        <w:szCs w:val="20"/>
      </w:rPr>
    </w:lvl>
  </w:abstractNum>
  <w:abstractNum w:abstractNumId="9" w15:restartNumberingAfterBreak="0">
    <w:nsid w:val="1FB64607"/>
    <w:multiLevelType w:val="multilevel"/>
    <w:tmpl w:val="6DD853CE"/>
    <w:lvl w:ilvl="0">
      <w:start w:val="1"/>
      <w:numFmt w:val="lowerLetter"/>
      <w:lvlText w:val="%1)"/>
      <w:lvlJc w:val="left"/>
      <w:pPr>
        <w:ind w:left="720" w:hanging="360"/>
      </w:pPr>
      <w:rPr>
        <w:rFonts w:ascii="Calibri" w:eastAsia="Calibri" w:hAnsi="Calibri" w:cs="Calibri"/>
      </w:rPr>
    </w:lvl>
    <w:lvl w:ilvl="1">
      <w:start w:val="1"/>
      <w:numFmt w:val="lowerLetter"/>
      <w:lvlText w:val="%2)"/>
      <w:lvlJc w:val="left"/>
      <w:pPr>
        <w:ind w:left="1080" w:hanging="360"/>
      </w:pPr>
      <w:rPr>
        <w:rFonts w:ascii="Calibri" w:eastAsia="Calibri" w:hAnsi="Calibri" w:cs="Calibri"/>
      </w:rPr>
    </w:lvl>
    <w:lvl w:ilvl="2">
      <w:start w:val="1"/>
      <w:numFmt w:val="lowerLetter"/>
      <w:lvlText w:val="%3)"/>
      <w:lvlJc w:val="left"/>
      <w:pPr>
        <w:ind w:left="1440" w:hanging="360"/>
      </w:pPr>
      <w:rPr>
        <w:rFonts w:ascii="Calibri" w:eastAsia="Calibri" w:hAnsi="Calibri" w:cs="Calibri"/>
      </w:rPr>
    </w:lvl>
    <w:lvl w:ilvl="3">
      <w:start w:val="1"/>
      <w:numFmt w:val="lowerLetter"/>
      <w:lvlText w:val="%4)"/>
      <w:lvlJc w:val="left"/>
      <w:pPr>
        <w:ind w:left="1800" w:hanging="360"/>
      </w:pPr>
      <w:rPr>
        <w:rFonts w:ascii="Calibri" w:eastAsia="Calibri" w:hAnsi="Calibri" w:cs="Calibri"/>
      </w:rPr>
    </w:lvl>
    <w:lvl w:ilvl="4">
      <w:start w:val="1"/>
      <w:numFmt w:val="lowerLetter"/>
      <w:lvlText w:val="%5)"/>
      <w:lvlJc w:val="left"/>
      <w:pPr>
        <w:ind w:left="2160" w:hanging="360"/>
      </w:pPr>
      <w:rPr>
        <w:rFonts w:ascii="Calibri" w:eastAsia="Calibri" w:hAnsi="Calibri" w:cs="Calibri"/>
      </w:rPr>
    </w:lvl>
    <w:lvl w:ilvl="5">
      <w:start w:val="1"/>
      <w:numFmt w:val="lowerLetter"/>
      <w:lvlText w:val="%6)"/>
      <w:lvlJc w:val="left"/>
      <w:pPr>
        <w:ind w:left="2520" w:hanging="360"/>
      </w:pPr>
      <w:rPr>
        <w:rFonts w:ascii="Calibri" w:eastAsia="Calibri" w:hAnsi="Calibri" w:cs="Calibri"/>
      </w:rPr>
    </w:lvl>
    <w:lvl w:ilvl="6">
      <w:start w:val="1"/>
      <w:numFmt w:val="lowerLetter"/>
      <w:lvlText w:val="%7)"/>
      <w:lvlJc w:val="left"/>
      <w:pPr>
        <w:ind w:left="2880" w:hanging="360"/>
      </w:pPr>
      <w:rPr>
        <w:rFonts w:ascii="Calibri" w:eastAsia="Calibri" w:hAnsi="Calibri" w:cs="Calibri"/>
      </w:rPr>
    </w:lvl>
    <w:lvl w:ilvl="7">
      <w:start w:val="1"/>
      <w:numFmt w:val="lowerLetter"/>
      <w:lvlText w:val="%8)"/>
      <w:lvlJc w:val="left"/>
      <w:pPr>
        <w:ind w:left="3240" w:hanging="360"/>
      </w:pPr>
      <w:rPr>
        <w:rFonts w:ascii="Calibri" w:eastAsia="Calibri" w:hAnsi="Calibri" w:cs="Calibri"/>
      </w:rPr>
    </w:lvl>
    <w:lvl w:ilvl="8">
      <w:start w:val="1"/>
      <w:numFmt w:val="lowerLetter"/>
      <w:lvlText w:val="%9)"/>
      <w:lvlJc w:val="left"/>
      <w:pPr>
        <w:ind w:left="3600" w:hanging="360"/>
      </w:pPr>
      <w:rPr>
        <w:rFonts w:ascii="Calibri" w:eastAsia="Calibri" w:hAnsi="Calibri" w:cs="Calibri"/>
      </w:rPr>
    </w:lvl>
  </w:abstractNum>
  <w:abstractNum w:abstractNumId="10" w15:restartNumberingAfterBreak="0">
    <w:nsid w:val="20C26C28"/>
    <w:multiLevelType w:val="multilevel"/>
    <w:tmpl w:val="36BC48CE"/>
    <w:styleLink w:val="WW8Num40"/>
    <w:lvl w:ilvl="0">
      <w:numFmt w:val="bullet"/>
      <w:lvlText w:val=""/>
      <w:lvlJc w:val="left"/>
      <w:pPr>
        <w:ind w:left="720" w:hanging="360"/>
      </w:pPr>
      <w:rPr>
        <w:rFonts w:ascii="Symbol" w:hAnsi="Symbol" w:cs="Symbol"/>
        <w:sz w:val="20"/>
        <w:szCs w:val="20"/>
        <w:lang w:val="es-ES"/>
      </w:rPr>
    </w:lvl>
    <w:lvl w:ilvl="1">
      <w:numFmt w:val="bullet"/>
      <w:lvlText w:val="o"/>
      <w:lvlJc w:val="left"/>
      <w:pPr>
        <w:ind w:left="1440" w:hanging="360"/>
      </w:pPr>
      <w:rPr>
        <w:rFonts w:ascii="Courier New" w:hAnsi="Courier New" w:cs="Courier New"/>
        <w:sz w:val="20"/>
        <w:szCs w:val="20"/>
      </w:rPr>
    </w:lvl>
    <w:lvl w:ilvl="2">
      <w:numFmt w:val="bullet"/>
      <w:lvlText w:val=""/>
      <w:lvlJc w:val="left"/>
      <w:pPr>
        <w:ind w:left="2160" w:hanging="360"/>
      </w:pPr>
      <w:rPr>
        <w:rFonts w:ascii="Wingdings" w:hAnsi="Wingdings" w:cs="Wingdings"/>
        <w:sz w:val="20"/>
        <w:szCs w:val="20"/>
      </w:rPr>
    </w:lvl>
    <w:lvl w:ilvl="3">
      <w:numFmt w:val="bullet"/>
      <w:lvlText w:val=""/>
      <w:lvlJc w:val="left"/>
      <w:pPr>
        <w:ind w:left="2880" w:hanging="360"/>
      </w:pPr>
      <w:rPr>
        <w:rFonts w:ascii="Wingdings" w:hAnsi="Wingdings" w:cs="Wingdings"/>
        <w:sz w:val="20"/>
        <w:szCs w:val="20"/>
      </w:rPr>
    </w:lvl>
    <w:lvl w:ilvl="4">
      <w:numFmt w:val="bullet"/>
      <w:lvlText w:val=""/>
      <w:lvlJc w:val="left"/>
      <w:pPr>
        <w:ind w:left="3600" w:hanging="360"/>
      </w:pPr>
      <w:rPr>
        <w:rFonts w:ascii="Wingdings" w:hAnsi="Wingdings" w:cs="Wingdings"/>
        <w:sz w:val="20"/>
        <w:szCs w:val="20"/>
      </w:rPr>
    </w:lvl>
    <w:lvl w:ilvl="5">
      <w:numFmt w:val="bullet"/>
      <w:lvlText w:val=""/>
      <w:lvlJc w:val="left"/>
      <w:pPr>
        <w:ind w:left="4320" w:hanging="360"/>
      </w:pPr>
      <w:rPr>
        <w:rFonts w:ascii="Wingdings" w:hAnsi="Wingdings" w:cs="Wingdings"/>
        <w:sz w:val="20"/>
        <w:szCs w:val="20"/>
      </w:rPr>
    </w:lvl>
    <w:lvl w:ilvl="6">
      <w:numFmt w:val="bullet"/>
      <w:lvlText w:val=""/>
      <w:lvlJc w:val="left"/>
      <w:pPr>
        <w:ind w:left="5040" w:hanging="360"/>
      </w:pPr>
      <w:rPr>
        <w:rFonts w:ascii="Wingdings" w:hAnsi="Wingdings" w:cs="Wingdings"/>
        <w:sz w:val="20"/>
        <w:szCs w:val="20"/>
      </w:rPr>
    </w:lvl>
    <w:lvl w:ilvl="7">
      <w:numFmt w:val="bullet"/>
      <w:lvlText w:val=""/>
      <w:lvlJc w:val="left"/>
      <w:pPr>
        <w:ind w:left="5760" w:hanging="360"/>
      </w:pPr>
      <w:rPr>
        <w:rFonts w:ascii="Wingdings" w:hAnsi="Wingdings" w:cs="Wingdings"/>
        <w:sz w:val="20"/>
        <w:szCs w:val="20"/>
      </w:rPr>
    </w:lvl>
    <w:lvl w:ilvl="8">
      <w:numFmt w:val="bullet"/>
      <w:lvlText w:val=""/>
      <w:lvlJc w:val="left"/>
      <w:pPr>
        <w:ind w:left="6480" w:hanging="360"/>
      </w:pPr>
      <w:rPr>
        <w:rFonts w:ascii="Wingdings" w:hAnsi="Wingdings" w:cs="Wingdings"/>
        <w:sz w:val="20"/>
        <w:szCs w:val="20"/>
      </w:rPr>
    </w:lvl>
  </w:abstractNum>
  <w:abstractNum w:abstractNumId="11" w15:restartNumberingAfterBreak="0">
    <w:nsid w:val="21711332"/>
    <w:multiLevelType w:val="multilevel"/>
    <w:tmpl w:val="0D2E0542"/>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8453FF"/>
    <w:multiLevelType w:val="multilevel"/>
    <w:tmpl w:val="3350FFA6"/>
    <w:styleLink w:val="WW8Num18"/>
    <w:lvl w:ilvl="0">
      <w:numFmt w:val="bullet"/>
      <w:lvlText w:val=""/>
      <w:lvlJc w:val="left"/>
      <w:pPr>
        <w:ind w:left="720" w:hanging="360"/>
      </w:pPr>
      <w:rPr>
        <w:rFonts w:ascii="Symbol" w:hAnsi="Symbol" w:cs="Symbol"/>
        <w:sz w:val="20"/>
        <w:szCs w:val="20"/>
      </w:rPr>
    </w:lvl>
    <w:lvl w:ilvl="1">
      <w:numFmt w:val="bullet"/>
      <w:lvlText w:val="o"/>
      <w:lvlJc w:val="left"/>
      <w:pPr>
        <w:ind w:left="1440" w:hanging="360"/>
      </w:pPr>
      <w:rPr>
        <w:rFonts w:ascii="Courier New" w:hAnsi="Courier New" w:cs="Courier New"/>
        <w:sz w:val="20"/>
        <w:szCs w:val="20"/>
      </w:rPr>
    </w:lvl>
    <w:lvl w:ilvl="2">
      <w:numFmt w:val="bullet"/>
      <w:lvlText w:val=""/>
      <w:lvlJc w:val="left"/>
      <w:pPr>
        <w:ind w:left="2160" w:hanging="360"/>
      </w:pPr>
      <w:rPr>
        <w:rFonts w:ascii="Wingdings" w:hAnsi="Wingdings" w:cs="Wingdings"/>
        <w:sz w:val="20"/>
        <w:szCs w:val="20"/>
      </w:rPr>
    </w:lvl>
    <w:lvl w:ilvl="3">
      <w:numFmt w:val="bullet"/>
      <w:lvlText w:val=""/>
      <w:lvlJc w:val="left"/>
      <w:pPr>
        <w:ind w:left="2880" w:hanging="360"/>
      </w:pPr>
      <w:rPr>
        <w:rFonts w:ascii="Wingdings" w:hAnsi="Wingdings" w:cs="Wingdings"/>
        <w:sz w:val="20"/>
        <w:szCs w:val="20"/>
      </w:rPr>
    </w:lvl>
    <w:lvl w:ilvl="4">
      <w:numFmt w:val="bullet"/>
      <w:lvlText w:val=""/>
      <w:lvlJc w:val="left"/>
      <w:pPr>
        <w:ind w:left="3600" w:hanging="360"/>
      </w:pPr>
      <w:rPr>
        <w:rFonts w:ascii="Wingdings" w:hAnsi="Wingdings" w:cs="Wingdings"/>
        <w:sz w:val="20"/>
        <w:szCs w:val="20"/>
      </w:rPr>
    </w:lvl>
    <w:lvl w:ilvl="5">
      <w:numFmt w:val="bullet"/>
      <w:lvlText w:val=""/>
      <w:lvlJc w:val="left"/>
      <w:pPr>
        <w:ind w:left="4320" w:hanging="360"/>
      </w:pPr>
      <w:rPr>
        <w:rFonts w:ascii="Wingdings" w:hAnsi="Wingdings" w:cs="Wingdings"/>
        <w:sz w:val="20"/>
        <w:szCs w:val="20"/>
      </w:rPr>
    </w:lvl>
    <w:lvl w:ilvl="6">
      <w:numFmt w:val="bullet"/>
      <w:lvlText w:val=""/>
      <w:lvlJc w:val="left"/>
      <w:pPr>
        <w:ind w:left="5040" w:hanging="360"/>
      </w:pPr>
      <w:rPr>
        <w:rFonts w:ascii="Wingdings" w:hAnsi="Wingdings" w:cs="Wingdings"/>
        <w:sz w:val="20"/>
        <w:szCs w:val="20"/>
      </w:rPr>
    </w:lvl>
    <w:lvl w:ilvl="7">
      <w:numFmt w:val="bullet"/>
      <w:lvlText w:val=""/>
      <w:lvlJc w:val="left"/>
      <w:pPr>
        <w:ind w:left="5760" w:hanging="360"/>
      </w:pPr>
      <w:rPr>
        <w:rFonts w:ascii="Wingdings" w:hAnsi="Wingdings" w:cs="Wingdings"/>
        <w:sz w:val="20"/>
        <w:szCs w:val="20"/>
      </w:rPr>
    </w:lvl>
    <w:lvl w:ilvl="8">
      <w:numFmt w:val="bullet"/>
      <w:lvlText w:val=""/>
      <w:lvlJc w:val="left"/>
      <w:pPr>
        <w:ind w:left="6480" w:hanging="360"/>
      </w:pPr>
      <w:rPr>
        <w:rFonts w:ascii="Wingdings" w:hAnsi="Wingdings" w:cs="Wingdings"/>
        <w:sz w:val="20"/>
        <w:szCs w:val="20"/>
      </w:rPr>
    </w:lvl>
  </w:abstractNum>
  <w:abstractNum w:abstractNumId="13" w15:restartNumberingAfterBreak="0">
    <w:nsid w:val="307D5E34"/>
    <w:multiLevelType w:val="multilevel"/>
    <w:tmpl w:val="8736A61C"/>
    <w:styleLink w:val="WW8Num7"/>
    <w:lvl w:ilvl="0">
      <w:numFmt w:val="bullet"/>
      <w:lvlText w:val=""/>
      <w:lvlJc w:val="left"/>
      <w:pPr>
        <w:ind w:left="720" w:hanging="360"/>
      </w:pPr>
      <w:rPr>
        <w:rFonts w:ascii="Wingdings" w:hAnsi="Wingdings" w:cs="Wingdings"/>
      </w:rPr>
    </w:lvl>
    <w:lvl w:ilvl="1">
      <w:numFmt w:val="bullet"/>
      <w:lvlText w:val=""/>
      <w:lvlJc w:val="left"/>
      <w:pPr>
        <w:ind w:left="1440" w:hanging="360"/>
      </w:pPr>
      <w:rPr>
        <w:rFonts w:ascii="Symbol" w:hAnsi="Symbol" w:cs="Symbol"/>
        <w:sz w:val="20"/>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329C5696"/>
    <w:multiLevelType w:val="multilevel"/>
    <w:tmpl w:val="00EE0FD8"/>
    <w:lvl w:ilvl="0">
      <w:start w:val="1"/>
      <w:numFmt w:val="decimal"/>
      <w:lvlText w:val="(%1)"/>
      <w:lvlJc w:val="left"/>
      <w:pPr>
        <w:ind w:left="720" w:hanging="360"/>
      </w:pPr>
      <w:rPr>
        <w:rFonts w:ascii="Calibri" w:eastAsia="Calibri" w:hAnsi="Calibri" w:cs="Calibri"/>
      </w:rPr>
    </w:lvl>
    <w:lvl w:ilvl="1">
      <w:start w:val="1"/>
      <w:numFmt w:val="decimal"/>
      <w:lvlText w:val="(%2)"/>
      <w:lvlJc w:val="left"/>
      <w:pPr>
        <w:ind w:left="1080" w:hanging="360"/>
      </w:pPr>
      <w:rPr>
        <w:rFonts w:ascii="Calibri" w:eastAsia="Calibri" w:hAnsi="Calibri" w:cs="Calibri"/>
      </w:rPr>
    </w:lvl>
    <w:lvl w:ilvl="2">
      <w:start w:val="1"/>
      <w:numFmt w:val="decimal"/>
      <w:lvlText w:val="(%3)"/>
      <w:lvlJc w:val="left"/>
      <w:pPr>
        <w:ind w:left="1440" w:hanging="360"/>
      </w:pPr>
      <w:rPr>
        <w:rFonts w:ascii="Calibri" w:eastAsia="Calibri" w:hAnsi="Calibri" w:cs="Calibri"/>
      </w:rPr>
    </w:lvl>
    <w:lvl w:ilvl="3">
      <w:start w:val="1"/>
      <w:numFmt w:val="decimal"/>
      <w:lvlText w:val="(%4)"/>
      <w:lvlJc w:val="left"/>
      <w:pPr>
        <w:ind w:left="1800" w:hanging="360"/>
      </w:pPr>
      <w:rPr>
        <w:rFonts w:ascii="Calibri" w:eastAsia="Calibri" w:hAnsi="Calibri" w:cs="Calibri"/>
      </w:rPr>
    </w:lvl>
    <w:lvl w:ilvl="4">
      <w:start w:val="1"/>
      <w:numFmt w:val="decimal"/>
      <w:lvlText w:val="(%5)"/>
      <w:lvlJc w:val="left"/>
      <w:pPr>
        <w:ind w:left="2160" w:hanging="360"/>
      </w:pPr>
      <w:rPr>
        <w:rFonts w:ascii="Calibri" w:eastAsia="Calibri" w:hAnsi="Calibri" w:cs="Calibri"/>
      </w:rPr>
    </w:lvl>
    <w:lvl w:ilvl="5">
      <w:start w:val="1"/>
      <w:numFmt w:val="decimal"/>
      <w:lvlText w:val="(%6)"/>
      <w:lvlJc w:val="left"/>
      <w:pPr>
        <w:ind w:left="2520" w:hanging="360"/>
      </w:pPr>
      <w:rPr>
        <w:rFonts w:ascii="Calibri" w:eastAsia="Calibri" w:hAnsi="Calibri" w:cs="Calibri"/>
      </w:rPr>
    </w:lvl>
    <w:lvl w:ilvl="6">
      <w:start w:val="1"/>
      <w:numFmt w:val="decimal"/>
      <w:lvlText w:val="(%7)"/>
      <w:lvlJc w:val="left"/>
      <w:pPr>
        <w:ind w:left="2880" w:hanging="360"/>
      </w:pPr>
      <w:rPr>
        <w:rFonts w:ascii="Calibri" w:eastAsia="Calibri" w:hAnsi="Calibri" w:cs="Calibri"/>
      </w:rPr>
    </w:lvl>
    <w:lvl w:ilvl="7">
      <w:start w:val="1"/>
      <w:numFmt w:val="decimal"/>
      <w:lvlText w:val="(%8)"/>
      <w:lvlJc w:val="left"/>
      <w:pPr>
        <w:ind w:left="3240" w:hanging="360"/>
      </w:pPr>
      <w:rPr>
        <w:rFonts w:ascii="Calibri" w:eastAsia="Calibri" w:hAnsi="Calibri" w:cs="Calibri"/>
      </w:rPr>
    </w:lvl>
    <w:lvl w:ilvl="8">
      <w:start w:val="1"/>
      <w:numFmt w:val="decimal"/>
      <w:lvlText w:val="(%9)"/>
      <w:lvlJc w:val="left"/>
      <w:pPr>
        <w:ind w:left="3600" w:hanging="360"/>
      </w:pPr>
      <w:rPr>
        <w:rFonts w:ascii="Calibri" w:eastAsia="Calibri" w:hAnsi="Calibri" w:cs="Calibri"/>
      </w:rPr>
    </w:lvl>
  </w:abstractNum>
  <w:abstractNum w:abstractNumId="15" w15:restartNumberingAfterBreak="0">
    <w:nsid w:val="376970B2"/>
    <w:multiLevelType w:val="multilevel"/>
    <w:tmpl w:val="78527E74"/>
    <w:lvl w:ilvl="0">
      <w:numFmt w:val="bullet"/>
      <w:lvlText w:val="•"/>
      <w:lvlJc w:val="left"/>
      <w:pPr>
        <w:ind w:left="720" w:hanging="360"/>
      </w:pPr>
      <w:rPr>
        <w:rFonts w:ascii="Symbol" w:eastAsia="OpenSymbol" w:hAnsi="Symbol" w:cs="OpenSymbol"/>
        <w:sz w:val="24"/>
        <w:szCs w:val="24"/>
      </w:rPr>
    </w:lvl>
    <w:lvl w:ilvl="1">
      <w:numFmt w:val="bullet"/>
      <w:lvlText w:val="◦"/>
      <w:lvlJc w:val="left"/>
      <w:pPr>
        <w:ind w:left="1080" w:hanging="360"/>
      </w:pPr>
      <w:rPr>
        <w:rFonts w:ascii="Symbol" w:eastAsia="OpenSymbol" w:hAnsi="Symbol" w:cs="OpenSymbol"/>
        <w:sz w:val="24"/>
        <w:szCs w:val="24"/>
      </w:rPr>
    </w:lvl>
    <w:lvl w:ilvl="2">
      <w:numFmt w:val="bullet"/>
      <w:lvlText w:val="▪"/>
      <w:lvlJc w:val="left"/>
      <w:pPr>
        <w:ind w:left="1440" w:hanging="360"/>
      </w:pPr>
      <w:rPr>
        <w:rFonts w:ascii="Symbol" w:eastAsia="OpenSymbol" w:hAnsi="Symbol" w:cs="OpenSymbol"/>
        <w:sz w:val="24"/>
        <w:szCs w:val="24"/>
      </w:rPr>
    </w:lvl>
    <w:lvl w:ilvl="3">
      <w:numFmt w:val="bullet"/>
      <w:lvlText w:val="•"/>
      <w:lvlJc w:val="left"/>
      <w:pPr>
        <w:ind w:left="1800" w:hanging="360"/>
      </w:pPr>
      <w:rPr>
        <w:rFonts w:ascii="Symbol" w:eastAsia="OpenSymbol" w:hAnsi="Symbol" w:cs="OpenSymbol"/>
        <w:sz w:val="24"/>
        <w:szCs w:val="24"/>
      </w:rPr>
    </w:lvl>
    <w:lvl w:ilvl="4">
      <w:numFmt w:val="bullet"/>
      <w:lvlText w:val="◦"/>
      <w:lvlJc w:val="left"/>
      <w:pPr>
        <w:ind w:left="2160" w:hanging="360"/>
      </w:pPr>
      <w:rPr>
        <w:rFonts w:ascii="Symbol" w:eastAsia="OpenSymbol" w:hAnsi="Symbol" w:cs="OpenSymbol"/>
        <w:sz w:val="24"/>
        <w:szCs w:val="24"/>
      </w:rPr>
    </w:lvl>
    <w:lvl w:ilvl="5">
      <w:numFmt w:val="bullet"/>
      <w:lvlText w:val="▪"/>
      <w:lvlJc w:val="left"/>
      <w:pPr>
        <w:ind w:left="2520" w:hanging="360"/>
      </w:pPr>
      <w:rPr>
        <w:rFonts w:ascii="Symbol" w:eastAsia="OpenSymbol" w:hAnsi="Symbol" w:cs="OpenSymbol"/>
        <w:sz w:val="24"/>
        <w:szCs w:val="24"/>
      </w:rPr>
    </w:lvl>
    <w:lvl w:ilvl="6">
      <w:numFmt w:val="bullet"/>
      <w:lvlText w:val="•"/>
      <w:lvlJc w:val="left"/>
      <w:pPr>
        <w:ind w:left="2880" w:hanging="360"/>
      </w:pPr>
      <w:rPr>
        <w:rFonts w:ascii="Symbol" w:eastAsia="OpenSymbol" w:hAnsi="Symbol" w:cs="OpenSymbol"/>
        <w:sz w:val="24"/>
        <w:szCs w:val="24"/>
      </w:rPr>
    </w:lvl>
    <w:lvl w:ilvl="7">
      <w:numFmt w:val="bullet"/>
      <w:lvlText w:val="◦"/>
      <w:lvlJc w:val="left"/>
      <w:pPr>
        <w:ind w:left="3240" w:hanging="360"/>
      </w:pPr>
      <w:rPr>
        <w:rFonts w:ascii="Symbol" w:eastAsia="OpenSymbol" w:hAnsi="Symbol" w:cs="OpenSymbol"/>
        <w:sz w:val="24"/>
        <w:szCs w:val="24"/>
      </w:rPr>
    </w:lvl>
    <w:lvl w:ilvl="8">
      <w:numFmt w:val="bullet"/>
      <w:lvlText w:val="▪"/>
      <w:lvlJc w:val="left"/>
      <w:pPr>
        <w:ind w:left="3600" w:hanging="360"/>
      </w:pPr>
      <w:rPr>
        <w:rFonts w:ascii="Symbol" w:eastAsia="OpenSymbol" w:hAnsi="Symbol" w:cs="OpenSymbol"/>
        <w:sz w:val="24"/>
        <w:szCs w:val="24"/>
      </w:rPr>
    </w:lvl>
  </w:abstractNum>
  <w:abstractNum w:abstractNumId="16" w15:restartNumberingAfterBreak="0">
    <w:nsid w:val="38013D0C"/>
    <w:multiLevelType w:val="multilevel"/>
    <w:tmpl w:val="4F9A1C36"/>
    <w:lvl w:ilvl="0">
      <w:numFmt w:val="bullet"/>
      <w:lvlText w:val="•"/>
      <w:lvlJc w:val="left"/>
      <w:pPr>
        <w:ind w:left="720" w:hanging="360"/>
      </w:pPr>
      <w:rPr>
        <w:rFonts w:ascii="Symbol" w:eastAsia="OpenSymbol" w:hAnsi="Symbol" w:cs="OpenSymbol"/>
        <w:sz w:val="24"/>
        <w:szCs w:val="24"/>
      </w:rPr>
    </w:lvl>
    <w:lvl w:ilvl="1">
      <w:numFmt w:val="bullet"/>
      <w:lvlText w:val="◦"/>
      <w:lvlJc w:val="left"/>
      <w:pPr>
        <w:ind w:left="1080" w:hanging="360"/>
      </w:pPr>
      <w:rPr>
        <w:rFonts w:ascii="Symbol" w:eastAsia="OpenSymbol" w:hAnsi="Symbol" w:cs="OpenSymbol"/>
        <w:sz w:val="24"/>
        <w:szCs w:val="24"/>
      </w:rPr>
    </w:lvl>
    <w:lvl w:ilvl="2">
      <w:numFmt w:val="bullet"/>
      <w:lvlText w:val="▪"/>
      <w:lvlJc w:val="left"/>
      <w:pPr>
        <w:ind w:left="1440" w:hanging="360"/>
      </w:pPr>
      <w:rPr>
        <w:rFonts w:ascii="Symbol" w:eastAsia="OpenSymbol" w:hAnsi="Symbol" w:cs="OpenSymbol"/>
        <w:sz w:val="24"/>
        <w:szCs w:val="24"/>
      </w:rPr>
    </w:lvl>
    <w:lvl w:ilvl="3">
      <w:numFmt w:val="bullet"/>
      <w:lvlText w:val="•"/>
      <w:lvlJc w:val="left"/>
      <w:pPr>
        <w:ind w:left="1800" w:hanging="360"/>
      </w:pPr>
      <w:rPr>
        <w:rFonts w:ascii="Symbol" w:eastAsia="OpenSymbol" w:hAnsi="Symbol" w:cs="OpenSymbol"/>
        <w:sz w:val="24"/>
        <w:szCs w:val="24"/>
      </w:rPr>
    </w:lvl>
    <w:lvl w:ilvl="4">
      <w:numFmt w:val="bullet"/>
      <w:lvlText w:val="◦"/>
      <w:lvlJc w:val="left"/>
      <w:pPr>
        <w:ind w:left="2160" w:hanging="360"/>
      </w:pPr>
      <w:rPr>
        <w:rFonts w:ascii="Symbol" w:eastAsia="OpenSymbol" w:hAnsi="Symbol" w:cs="OpenSymbol"/>
        <w:sz w:val="24"/>
        <w:szCs w:val="24"/>
      </w:rPr>
    </w:lvl>
    <w:lvl w:ilvl="5">
      <w:numFmt w:val="bullet"/>
      <w:lvlText w:val="▪"/>
      <w:lvlJc w:val="left"/>
      <w:pPr>
        <w:ind w:left="2520" w:hanging="360"/>
      </w:pPr>
      <w:rPr>
        <w:rFonts w:ascii="Symbol" w:eastAsia="OpenSymbol" w:hAnsi="Symbol" w:cs="OpenSymbol"/>
        <w:sz w:val="24"/>
        <w:szCs w:val="24"/>
      </w:rPr>
    </w:lvl>
    <w:lvl w:ilvl="6">
      <w:numFmt w:val="bullet"/>
      <w:lvlText w:val="•"/>
      <w:lvlJc w:val="left"/>
      <w:pPr>
        <w:ind w:left="2880" w:hanging="360"/>
      </w:pPr>
      <w:rPr>
        <w:rFonts w:ascii="Symbol" w:eastAsia="OpenSymbol" w:hAnsi="Symbol" w:cs="OpenSymbol"/>
        <w:sz w:val="24"/>
        <w:szCs w:val="24"/>
      </w:rPr>
    </w:lvl>
    <w:lvl w:ilvl="7">
      <w:numFmt w:val="bullet"/>
      <w:lvlText w:val="◦"/>
      <w:lvlJc w:val="left"/>
      <w:pPr>
        <w:ind w:left="3240" w:hanging="360"/>
      </w:pPr>
      <w:rPr>
        <w:rFonts w:ascii="Symbol" w:eastAsia="OpenSymbol" w:hAnsi="Symbol" w:cs="OpenSymbol"/>
        <w:sz w:val="24"/>
        <w:szCs w:val="24"/>
      </w:rPr>
    </w:lvl>
    <w:lvl w:ilvl="8">
      <w:numFmt w:val="bullet"/>
      <w:lvlText w:val="▪"/>
      <w:lvlJc w:val="left"/>
      <w:pPr>
        <w:ind w:left="3600" w:hanging="360"/>
      </w:pPr>
      <w:rPr>
        <w:rFonts w:ascii="Symbol" w:eastAsia="OpenSymbol" w:hAnsi="Symbol" w:cs="OpenSymbol"/>
        <w:sz w:val="24"/>
        <w:szCs w:val="24"/>
      </w:rPr>
    </w:lvl>
  </w:abstractNum>
  <w:abstractNum w:abstractNumId="17" w15:restartNumberingAfterBreak="0">
    <w:nsid w:val="397173D4"/>
    <w:multiLevelType w:val="multilevel"/>
    <w:tmpl w:val="B712B1B0"/>
    <w:styleLink w:val="WW8Num32"/>
    <w:lvl w:ilvl="0">
      <w:numFmt w:val="bullet"/>
      <w:lvlText w:val=""/>
      <w:lvlJc w:val="left"/>
      <w:pPr>
        <w:ind w:left="720" w:hanging="360"/>
      </w:pPr>
      <w:rPr>
        <w:rFonts w:ascii="Symbol" w:hAnsi="Symbol" w:cs="Symbol"/>
        <w:sz w:val="20"/>
        <w:szCs w:val="20"/>
      </w:rPr>
    </w:lvl>
    <w:lvl w:ilvl="1">
      <w:numFmt w:val="bullet"/>
      <w:lvlText w:val="o"/>
      <w:lvlJc w:val="left"/>
      <w:pPr>
        <w:ind w:left="1440" w:hanging="360"/>
      </w:pPr>
      <w:rPr>
        <w:rFonts w:ascii="Courier New" w:hAnsi="Courier New" w:cs="Courier New"/>
        <w:sz w:val="20"/>
        <w:szCs w:val="20"/>
      </w:rPr>
    </w:lvl>
    <w:lvl w:ilvl="2">
      <w:numFmt w:val="bullet"/>
      <w:lvlText w:val=""/>
      <w:lvlJc w:val="left"/>
      <w:pPr>
        <w:ind w:left="2160" w:hanging="360"/>
      </w:pPr>
      <w:rPr>
        <w:rFonts w:ascii="Wingdings" w:hAnsi="Wingdings" w:cs="Wingdings"/>
        <w:sz w:val="20"/>
        <w:szCs w:val="20"/>
      </w:rPr>
    </w:lvl>
    <w:lvl w:ilvl="3">
      <w:numFmt w:val="bullet"/>
      <w:lvlText w:val=""/>
      <w:lvlJc w:val="left"/>
      <w:pPr>
        <w:ind w:left="2880" w:hanging="360"/>
      </w:pPr>
      <w:rPr>
        <w:rFonts w:ascii="Wingdings" w:hAnsi="Wingdings" w:cs="Wingdings"/>
        <w:sz w:val="20"/>
        <w:szCs w:val="20"/>
      </w:rPr>
    </w:lvl>
    <w:lvl w:ilvl="4">
      <w:numFmt w:val="bullet"/>
      <w:lvlText w:val=""/>
      <w:lvlJc w:val="left"/>
      <w:pPr>
        <w:ind w:left="3600" w:hanging="360"/>
      </w:pPr>
      <w:rPr>
        <w:rFonts w:ascii="Wingdings" w:hAnsi="Wingdings" w:cs="Wingdings"/>
        <w:sz w:val="20"/>
        <w:szCs w:val="20"/>
      </w:rPr>
    </w:lvl>
    <w:lvl w:ilvl="5">
      <w:numFmt w:val="bullet"/>
      <w:lvlText w:val=""/>
      <w:lvlJc w:val="left"/>
      <w:pPr>
        <w:ind w:left="4320" w:hanging="360"/>
      </w:pPr>
      <w:rPr>
        <w:rFonts w:ascii="Wingdings" w:hAnsi="Wingdings" w:cs="Wingdings"/>
        <w:sz w:val="20"/>
        <w:szCs w:val="20"/>
      </w:rPr>
    </w:lvl>
    <w:lvl w:ilvl="6">
      <w:numFmt w:val="bullet"/>
      <w:lvlText w:val=""/>
      <w:lvlJc w:val="left"/>
      <w:pPr>
        <w:ind w:left="5040" w:hanging="360"/>
      </w:pPr>
      <w:rPr>
        <w:rFonts w:ascii="Wingdings" w:hAnsi="Wingdings" w:cs="Wingdings"/>
        <w:sz w:val="20"/>
        <w:szCs w:val="20"/>
      </w:rPr>
    </w:lvl>
    <w:lvl w:ilvl="7">
      <w:numFmt w:val="bullet"/>
      <w:lvlText w:val=""/>
      <w:lvlJc w:val="left"/>
      <w:pPr>
        <w:ind w:left="5760" w:hanging="360"/>
      </w:pPr>
      <w:rPr>
        <w:rFonts w:ascii="Wingdings" w:hAnsi="Wingdings" w:cs="Wingdings"/>
        <w:sz w:val="20"/>
        <w:szCs w:val="20"/>
      </w:rPr>
    </w:lvl>
    <w:lvl w:ilvl="8">
      <w:numFmt w:val="bullet"/>
      <w:lvlText w:val=""/>
      <w:lvlJc w:val="left"/>
      <w:pPr>
        <w:ind w:left="6480" w:hanging="360"/>
      </w:pPr>
      <w:rPr>
        <w:rFonts w:ascii="Wingdings" w:hAnsi="Wingdings" w:cs="Wingdings"/>
        <w:sz w:val="20"/>
        <w:szCs w:val="20"/>
      </w:rPr>
    </w:lvl>
  </w:abstractNum>
  <w:abstractNum w:abstractNumId="18" w15:restartNumberingAfterBreak="0">
    <w:nsid w:val="39E3795D"/>
    <w:multiLevelType w:val="multilevel"/>
    <w:tmpl w:val="5008A848"/>
    <w:lvl w:ilvl="0">
      <w:numFmt w:val="bullet"/>
      <w:lvlText w:val="•"/>
      <w:lvlJc w:val="left"/>
      <w:pPr>
        <w:ind w:left="720" w:hanging="360"/>
      </w:pPr>
      <w:rPr>
        <w:rFonts w:ascii="Symbol" w:eastAsia="OpenSymbol" w:hAnsi="Symbol" w:cs="OpenSymbol"/>
        <w:sz w:val="24"/>
        <w:szCs w:val="24"/>
      </w:rPr>
    </w:lvl>
    <w:lvl w:ilvl="1">
      <w:numFmt w:val="bullet"/>
      <w:lvlText w:val="◦"/>
      <w:lvlJc w:val="left"/>
      <w:pPr>
        <w:ind w:left="1080" w:hanging="360"/>
      </w:pPr>
      <w:rPr>
        <w:rFonts w:ascii="Symbol" w:eastAsia="OpenSymbol" w:hAnsi="Symbol" w:cs="OpenSymbol"/>
        <w:sz w:val="24"/>
        <w:szCs w:val="24"/>
      </w:rPr>
    </w:lvl>
    <w:lvl w:ilvl="2">
      <w:numFmt w:val="bullet"/>
      <w:lvlText w:val="▪"/>
      <w:lvlJc w:val="left"/>
      <w:pPr>
        <w:ind w:left="1440" w:hanging="360"/>
      </w:pPr>
      <w:rPr>
        <w:rFonts w:ascii="Symbol" w:eastAsia="OpenSymbol" w:hAnsi="Symbol" w:cs="OpenSymbol"/>
        <w:sz w:val="24"/>
        <w:szCs w:val="24"/>
      </w:rPr>
    </w:lvl>
    <w:lvl w:ilvl="3">
      <w:numFmt w:val="bullet"/>
      <w:lvlText w:val="•"/>
      <w:lvlJc w:val="left"/>
      <w:pPr>
        <w:ind w:left="1800" w:hanging="360"/>
      </w:pPr>
      <w:rPr>
        <w:rFonts w:ascii="Symbol" w:eastAsia="OpenSymbol" w:hAnsi="Symbol" w:cs="OpenSymbol"/>
        <w:sz w:val="24"/>
        <w:szCs w:val="24"/>
      </w:rPr>
    </w:lvl>
    <w:lvl w:ilvl="4">
      <w:numFmt w:val="bullet"/>
      <w:lvlText w:val="◦"/>
      <w:lvlJc w:val="left"/>
      <w:pPr>
        <w:ind w:left="2160" w:hanging="360"/>
      </w:pPr>
      <w:rPr>
        <w:rFonts w:ascii="Symbol" w:eastAsia="OpenSymbol" w:hAnsi="Symbol" w:cs="OpenSymbol"/>
        <w:sz w:val="24"/>
        <w:szCs w:val="24"/>
      </w:rPr>
    </w:lvl>
    <w:lvl w:ilvl="5">
      <w:numFmt w:val="bullet"/>
      <w:lvlText w:val="▪"/>
      <w:lvlJc w:val="left"/>
      <w:pPr>
        <w:ind w:left="2520" w:hanging="360"/>
      </w:pPr>
      <w:rPr>
        <w:rFonts w:ascii="Symbol" w:eastAsia="OpenSymbol" w:hAnsi="Symbol" w:cs="OpenSymbol"/>
        <w:sz w:val="24"/>
        <w:szCs w:val="24"/>
      </w:rPr>
    </w:lvl>
    <w:lvl w:ilvl="6">
      <w:numFmt w:val="bullet"/>
      <w:lvlText w:val="•"/>
      <w:lvlJc w:val="left"/>
      <w:pPr>
        <w:ind w:left="2880" w:hanging="360"/>
      </w:pPr>
      <w:rPr>
        <w:rFonts w:ascii="Symbol" w:eastAsia="OpenSymbol" w:hAnsi="Symbol" w:cs="OpenSymbol"/>
        <w:sz w:val="24"/>
        <w:szCs w:val="24"/>
      </w:rPr>
    </w:lvl>
    <w:lvl w:ilvl="7">
      <w:numFmt w:val="bullet"/>
      <w:lvlText w:val="◦"/>
      <w:lvlJc w:val="left"/>
      <w:pPr>
        <w:ind w:left="3240" w:hanging="360"/>
      </w:pPr>
      <w:rPr>
        <w:rFonts w:ascii="Symbol" w:eastAsia="OpenSymbol" w:hAnsi="Symbol" w:cs="OpenSymbol"/>
        <w:sz w:val="24"/>
        <w:szCs w:val="24"/>
      </w:rPr>
    </w:lvl>
    <w:lvl w:ilvl="8">
      <w:numFmt w:val="bullet"/>
      <w:lvlText w:val="▪"/>
      <w:lvlJc w:val="left"/>
      <w:pPr>
        <w:ind w:left="3600" w:hanging="360"/>
      </w:pPr>
      <w:rPr>
        <w:rFonts w:ascii="Symbol" w:eastAsia="OpenSymbol" w:hAnsi="Symbol" w:cs="OpenSymbol"/>
        <w:sz w:val="24"/>
        <w:szCs w:val="24"/>
      </w:rPr>
    </w:lvl>
  </w:abstractNum>
  <w:abstractNum w:abstractNumId="19" w15:restartNumberingAfterBreak="0">
    <w:nsid w:val="3AC54A19"/>
    <w:multiLevelType w:val="multilevel"/>
    <w:tmpl w:val="C9149758"/>
    <w:styleLink w:val="WW8Num9"/>
    <w:lvl w:ilvl="0">
      <w:numFmt w:val="bullet"/>
      <w:lvlText w:val=""/>
      <w:lvlJc w:val="left"/>
      <w:pPr>
        <w:ind w:left="1068" w:hanging="360"/>
      </w:pPr>
      <w:rPr>
        <w:rFonts w:ascii="Symbol" w:hAnsi="Symbol" w:cs="Symbol"/>
      </w:rPr>
    </w:lvl>
    <w:lvl w:ilvl="1">
      <w:numFmt w:val="bullet"/>
      <w:lvlText w:val="-"/>
      <w:lvlJc w:val="left"/>
      <w:pPr>
        <w:ind w:left="1788" w:hanging="360"/>
      </w:pPr>
      <w:rPr>
        <w:rFonts w:ascii="Arial" w:eastAsia="Times New Roman" w:hAnsi="Arial" w:cs="Arial"/>
      </w:rPr>
    </w:lvl>
    <w:lvl w:ilvl="2">
      <w:numFmt w:val="bullet"/>
      <w:lvlText w:val=""/>
      <w:lvlJc w:val="left"/>
      <w:pPr>
        <w:ind w:left="2508" w:hanging="360"/>
      </w:pPr>
      <w:rPr>
        <w:rFonts w:ascii="Wingdings" w:hAnsi="Wingdings" w:cs="Wingdings"/>
      </w:rPr>
    </w:lvl>
    <w:lvl w:ilvl="3">
      <w:numFmt w:val="bullet"/>
      <w:lvlText w:val=""/>
      <w:lvlJc w:val="left"/>
      <w:pPr>
        <w:ind w:left="3228" w:hanging="360"/>
      </w:pPr>
      <w:rPr>
        <w:rFonts w:ascii="Symbol" w:hAnsi="Symbol" w:cs="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cs="Wingdings"/>
      </w:rPr>
    </w:lvl>
    <w:lvl w:ilvl="6">
      <w:numFmt w:val="bullet"/>
      <w:lvlText w:val=""/>
      <w:lvlJc w:val="left"/>
      <w:pPr>
        <w:ind w:left="5388" w:hanging="360"/>
      </w:pPr>
      <w:rPr>
        <w:rFonts w:ascii="Symbol" w:hAnsi="Symbol" w:cs="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cs="Wingdings"/>
      </w:rPr>
    </w:lvl>
  </w:abstractNum>
  <w:abstractNum w:abstractNumId="20" w15:restartNumberingAfterBreak="0">
    <w:nsid w:val="3D57728F"/>
    <w:multiLevelType w:val="multilevel"/>
    <w:tmpl w:val="671AD1CA"/>
    <w:styleLink w:val="WWNum11"/>
    <w:lvl w:ilvl="0">
      <w:numFmt w:val="bullet"/>
      <w:pStyle w:val="Vieta"/>
      <w:lvlText w:val="•"/>
      <w:lvlJc w:val="left"/>
      <w:pPr>
        <w:ind w:left="1065" w:hanging="705"/>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21" w15:restartNumberingAfterBreak="0">
    <w:nsid w:val="403155C6"/>
    <w:multiLevelType w:val="multilevel"/>
    <w:tmpl w:val="9C248A60"/>
    <w:styleLink w:val="WW8Num2"/>
    <w:lvl w:ilvl="0">
      <w:numFmt w:val="bullet"/>
      <w:lvlText w:val=""/>
      <w:lvlJc w:val="left"/>
      <w:pPr>
        <w:ind w:left="720" w:hanging="360"/>
      </w:pPr>
      <w:rPr>
        <w:rFonts w:ascii="Symbol" w:hAnsi="Symbol" w:cs="Symbol"/>
        <w:color w:val="000000"/>
        <w:sz w:val="22"/>
        <w:szCs w:val="22"/>
        <w:lang w:val="es-E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42AE610D"/>
    <w:multiLevelType w:val="multilevel"/>
    <w:tmpl w:val="0E5C28B8"/>
    <w:lvl w:ilvl="0">
      <w:numFmt w:val="bullet"/>
      <w:lvlText w:val="•"/>
      <w:lvlJc w:val="left"/>
      <w:pPr>
        <w:ind w:left="720" w:hanging="360"/>
      </w:pPr>
      <w:rPr>
        <w:rFonts w:ascii="Symbol" w:eastAsia="OpenSymbol" w:hAnsi="Symbol" w:cs="OpenSymbol"/>
        <w:sz w:val="24"/>
        <w:szCs w:val="24"/>
      </w:rPr>
    </w:lvl>
    <w:lvl w:ilvl="1">
      <w:numFmt w:val="bullet"/>
      <w:lvlText w:val="◦"/>
      <w:lvlJc w:val="left"/>
      <w:pPr>
        <w:ind w:left="1080" w:hanging="360"/>
      </w:pPr>
      <w:rPr>
        <w:rFonts w:ascii="Symbol" w:eastAsia="OpenSymbol" w:hAnsi="Symbol" w:cs="OpenSymbol"/>
        <w:sz w:val="24"/>
        <w:szCs w:val="24"/>
      </w:rPr>
    </w:lvl>
    <w:lvl w:ilvl="2">
      <w:numFmt w:val="bullet"/>
      <w:lvlText w:val="▪"/>
      <w:lvlJc w:val="left"/>
      <w:pPr>
        <w:ind w:left="1440" w:hanging="360"/>
      </w:pPr>
      <w:rPr>
        <w:rFonts w:ascii="Symbol" w:eastAsia="OpenSymbol" w:hAnsi="Symbol" w:cs="OpenSymbol"/>
        <w:sz w:val="24"/>
        <w:szCs w:val="24"/>
      </w:rPr>
    </w:lvl>
    <w:lvl w:ilvl="3">
      <w:numFmt w:val="bullet"/>
      <w:lvlText w:val="•"/>
      <w:lvlJc w:val="left"/>
      <w:pPr>
        <w:ind w:left="1800" w:hanging="360"/>
      </w:pPr>
      <w:rPr>
        <w:rFonts w:ascii="Symbol" w:eastAsia="OpenSymbol" w:hAnsi="Symbol" w:cs="OpenSymbol"/>
        <w:sz w:val="24"/>
        <w:szCs w:val="24"/>
      </w:rPr>
    </w:lvl>
    <w:lvl w:ilvl="4">
      <w:numFmt w:val="bullet"/>
      <w:lvlText w:val="◦"/>
      <w:lvlJc w:val="left"/>
      <w:pPr>
        <w:ind w:left="2160" w:hanging="360"/>
      </w:pPr>
      <w:rPr>
        <w:rFonts w:ascii="Symbol" w:eastAsia="OpenSymbol" w:hAnsi="Symbol" w:cs="OpenSymbol"/>
        <w:sz w:val="24"/>
        <w:szCs w:val="24"/>
      </w:rPr>
    </w:lvl>
    <w:lvl w:ilvl="5">
      <w:numFmt w:val="bullet"/>
      <w:lvlText w:val="▪"/>
      <w:lvlJc w:val="left"/>
      <w:pPr>
        <w:ind w:left="2520" w:hanging="360"/>
      </w:pPr>
      <w:rPr>
        <w:rFonts w:ascii="Symbol" w:eastAsia="OpenSymbol" w:hAnsi="Symbol" w:cs="OpenSymbol"/>
        <w:sz w:val="24"/>
        <w:szCs w:val="24"/>
      </w:rPr>
    </w:lvl>
    <w:lvl w:ilvl="6">
      <w:numFmt w:val="bullet"/>
      <w:lvlText w:val="•"/>
      <w:lvlJc w:val="left"/>
      <w:pPr>
        <w:ind w:left="2880" w:hanging="360"/>
      </w:pPr>
      <w:rPr>
        <w:rFonts w:ascii="Symbol" w:eastAsia="OpenSymbol" w:hAnsi="Symbol" w:cs="OpenSymbol"/>
        <w:sz w:val="24"/>
        <w:szCs w:val="24"/>
      </w:rPr>
    </w:lvl>
    <w:lvl w:ilvl="7">
      <w:numFmt w:val="bullet"/>
      <w:lvlText w:val="◦"/>
      <w:lvlJc w:val="left"/>
      <w:pPr>
        <w:ind w:left="3240" w:hanging="360"/>
      </w:pPr>
      <w:rPr>
        <w:rFonts w:ascii="Symbol" w:eastAsia="OpenSymbol" w:hAnsi="Symbol" w:cs="OpenSymbol"/>
        <w:sz w:val="24"/>
        <w:szCs w:val="24"/>
      </w:rPr>
    </w:lvl>
    <w:lvl w:ilvl="8">
      <w:numFmt w:val="bullet"/>
      <w:lvlText w:val="▪"/>
      <w:lvlJc w:val="left"/>
      <w:pPr>
        <w:ind w:left="3600" w:hanging="360"/>
      </w:pPr>
      <w:rPr>
        <w:rFonts w:ascii="Symbol" w:eastAsia="OpenSymbol" w:hAnsi="Symbol" w:cs="OpenSymbol"/>
        <w:sz w:val="24"/>
        <w:szCs w:val="24"/>
      </w:rPr>
    </w:lvl>
  </w:abstractNum>
  <w:abstractNum w:abstractNumId="23" w15:restartNumberingAfterBreak="0">
    <w:nsid w:val="4DC53478"/>
    <w:multiLevelType w:val="multilevel"/>
    <w:tmpl w:val="2A020C90"/>
    <w:styleLink w:val="WW8Num37"/>
    <w:lvl w:ilvl="0">
      <w:numFmt w:val="bullet"/>
      <w:lvlText w:val=""/>
      <w:lvlJc w:val="left"/>
      <w:pPr>
        <w:ind w:left="720" w:hanging="360"/>
      </w:pPr>
      <w:rPr>
        <w:rFonts w:ascii="Symbol" w:hAnsi="Symbol" w:cs="Symbol"/>
        <w:sz w:val="20"/>
        <w:szCs w:val="20"/>
        <w:lang w:val="es-ES" w:eastAsia="es-CO"/>
      </w:rPr>
    </w:lvl>
    <w:lvl w:ilvl="1">
      <w:numFmt w:val="bullet"/>
      <w:lvlText w:val="o"/>
      <w:lvlJc w:val="left"/>
      <w:pPr>
        <w:ind w:left="1440" w:hanging="360"/>
      </w:pPr>
      <w:rPr>
        <w:rFonts w:ascii="Courier New" w:hAnsi="Courier New" w:cs="Courier New"/>
        <w:sz w:val="20"/>
        <w:szCs w:val="20"/>
      </w:rPr>
    </w:lvl>
    <w:lvl w:ilvl="2">
      <w:numFmt w:val="bullet"/>
      <w:lvlText w:val=""/>
      <w:lvlJc w:val="left"/>
      <w:pPr>
        <w:ind w:left="2160" w:hanging="360"/>
      </w:pPr>
      <w:rPr>
        <w:rFonts w:ascii="Wingdings" w:hAnsi="Wingdings" w:cs="Wingdings"/>
        <w:sz w:val="20"/>
        <w:szCs w:val="20"/>
      </w:rPr>
    </w:lvl>
    <w:lvl w:ilvl="3">
      <w:numFmt w:val="bullet"/>
      <w:lvlText w:val=""/>
      <w:lvlJc w:val="left"/>
      <w:pPr>
        <w:ind w:left="2880" w:hanging="360"/>
      </w:pPr>
      <w:rPr>
        <w:rFonts w:ascii="Wingdings" w:hAnsi="Wingdings" w:cs="Wingdings"/>
        <w:sz w:val="20"/>
        <w:szCs w:val="20"/>
      </w:rPr>
    </w:lvl>
    <w:lvl w:ilvl="4">
      <w:numFmt w:val="bullet"/>
      <w:lvlText w:val=""/>
      <w:lvlJc w:val="left"/>
      <w:pPr>
        <w:ind w:left="3600" w:hanging="360"/>
      </w:pPr>
      <w:rPr>
        <w:rFonts w:ascii="Wingdings" w:hAnsi="Wingdings" w:cs="Wingdings"/>
        <w:sz w:val="20"/>
        <w:szCs w:val="20"/>
      </w:rPr>
    </w:lvl>
    <w:lvl w:ilvl="5">
      <w:numFmt w:val="bullet"/>
      <w:lvlText w:val=""/>
      <w:lvlJc w:val="left"/>
      <w:pPr>
        <w:ind w:left="4320" w:hanging="360"/>
      </w:pPr>
      <w:rPr>
        <w:rFonts w:ascii="Wingdings" w:hAnsi="Wingdings" w:cs="Wingdings"/>
        <w:sz w:val="20"/>
        <w:szCs w:val="20"/>
      </w:rPr>
    </w:lvl>
    <w:lvl w:ilvl="6">
      <w:numFmt w:val="bullet"/>
      <w:lvlText w:val=""/>
      <w:lvlJc w:val="left"/>
      <w:pPr>
        <w:ind w:left="5040" w:hanging="360"/>
      </w:pPr>
      <w:rPr>
        <w:rFonts w:ascii="Wingdings" w:hAnsi="Wingdings" w:cs="Wingdings"/>
        <w:sz w:val="20"/>
        <w:szCs w:val="20"/>
      </w:rPr>
    </w:lvl>
    <w:lvl w:ilvl="7">
      <w:numFmt w:val="bullet"/>
      <w:lvlText w:val=""/>
      <w:lvlJc w:val="left"/>
      <w:pPr>
        <w:ind w:left="5760" w:hanging="360"/>
      </w:pPr>
      <w:rPr>
        <w:rFonts w:ascii="Wingdings" w:hAnsi="Wingdings" w:cs="Wingdings"/>
        <w:sz w:val="20"/>
        <w:szCs w:val="20"/>
      </w:rPr>
    </w:lvl>
    <w:lvl w:ilvl="8">
      <w:numFmt w:val="bullet"/>
      <w:lvlText w:val=""/>
      <w:lvlJc w:val="left"/>
      <w:pPr>
        <w:ind w:left="6480" w:hanging="360"/>
      </w:pPr>
      <w:rPr>
        <w:rFonts w:ascii="Wingdings" w:hAnsi="Wingdings" w:cs="Wingdings"/>
        <w:sz w:val="20"/>
        <w:szCs w:val="20"/>
      </w:rPr>
    </w:lvl>
  </w:abstractNum>
  <w:abstractNum w:abstractNumId="24" w15:restartNumberingAfterBreak="0">
    <w:nsid w:val="4DD661C0"/>
    <w:multiLevelType w:val="multilevel"/>
    <w:tmpl w:val="7A68592C"/>
    <w:lvl w:ilvl="0">
      <w:numFmt w:val="bullet"/>
      <w:lvlText w:val="•"/>
      <w:lvlJc w:val="left"/>
      <w:pPr>
        <w:ind w:left="720" w:hanging="360"/>
      </w:pPr>
      <w:rPr>
        <w:rFonts w:ascii="Symbol" w:eastAsia="OpenSymbol" w:hAnsi="Symbol" w:cs="OpenSymbol"/>
        <w:sz w:val="24"/>
        <w:szCs w:val="24"/>
      </w:rPr>
    </w:lvl>
    <w:lvl w:ilvl="1">
      <w:numFmt w:val="bullet"/>
      <w:lvlText w:val="◦"/>
      <w:lvlJc w:val="left"/>
      <w:pPr>
        <w:ind w:left="1080" w:hanging="360"/>
      </w:pPr>
      <w:rPr>
        <w:rFonts w:ascii="Symbol" w:eastAsia="OpenSymbol" w:hAnsi="Symbol" w:cs="OpenSymbol"/>
        <w:sz w:val="24"/>
        <w:szCs w:val="24"/>
      </w:rPr>
    </w:lvl>
    <w:lvl w:ilvl="2">
      <w:numFmt w:val="bullet"/>
      <w:lvlText w:val="▪"/>
      <w:lvlJc w:val="left"/>
      <w:pPr>
        <w:ind w:left="1440" w:hanging="360"/>
      </w:pPr>
      <w:rPr>
        <w:rFonts w:ascii="Symbol" w:eastAsia="OpenSymbol" w:hAnsi="Symbol" w:cs="OpenSymbol"/>
        <w:sz w:val="24"/>
        <w:szCs w:val="24"/>
      </w:rPr>
    </w:lvl>
    <w:lvl w:ilvl="3">
      <w:numFmt w:val="bullet"/>
      <w:lvlText w:val="•"/>
      <w:lvlJc w:val="left"/>
      <w:pPr>
        <w:ind w:left="1800" w:hanging="360"/>
      </w:pPr>
      <w:rPr>
        <w:rFonts w:ascii="Symbol" w:eastAsia="OpenSymbol" w:hAnsi="Symbol" w:cs="OpenSymbol"/>
        <w:sz w:val="24"/>
        <w:szCs w:val="24"/>
      </w:rPr>
    </w:lvl>
    <w:lvl w:ilvl="4">
      <w:numFmt w:val="bullet"/>
      <w:lvlText w:val="◦"/>
      <w:lvlJc w:val="left"/>
      <w:pPr>
        <w:ind w:left="2160" w:hanging="360"/>
      </w:pPr>
      <w:rPr>
        <w:rFonts w:ascii="Symbol" w:eastAsia="OpenSymbol" w:hAnsi="Symbol" w:cs="OpenSymbol"/>
        <w:sz w:val="24"/>
        <w:szCs w:val="24"/>
      </w:rPr>
    </w:lvl>
    <w:lvl w:ilvl="5">
      <w:numFmt w:val="bullet"/>
      <w:lvlText w:val="▪"/>
      <w:lvlJc w:val="left"/>
      <w:pPr>
        <w:ind w:left="2520" w:hanging="360"/>
      </w:pPr>
      <w:rPr>
        <w:rFonts w:ascii="Symbol" w:eastAsia="OpenSymbol" w:hAnsi="Symbol" w:cs="OpenSymbol"/>
        <w:sz w:val="24"/>
        <w:szCs w:val="24"/>
      </w:rPr>
    </w:lvl>
    <w:lvl w:ilvl="6">
      <w:numFmt w:val="bullet"/>
      <w:lvlText w:val="•"/>
      <w:lvlJc w:val="left"/>
      <w:pPr>
        <w:ind w:left="2880" w:hanging="360"/>
      </w:pPr>
      <w:rPr>
        <w:rFonts w:ascii="Symbol" w:eastAsia="OpenSymbol" w:hAnsi="Symbol" w:cs="OpenSymbol"/>
        <w:sz w:val="24"/>
        <w:szCs w:val="24"/>
      </w:rPr>
    </w:lvl>
    <w:lvl w:ilvl="7">
      <w:numFmt w:val="bullet"/>
      <w:lvlText w:val="◦"/>
      <w:lvlJc w:val="left"/>
      <w:pPr>
        <w:ind w:left="3240" w:hanging="360"/>
      </w:pPr>
      <w:rPr>
        <w:rFonts w:ascii="Symbol" w:eastAsia="OpenSymbol" w:hAnsi="Symbol" w:cs="OpenSymbol"/>
        <w:sz w:val="24"/>
        <w:szCs w:val="24"/>
      </w:rPr>
    </w:lvl>
    <w:lvl w:ilvl="8">
      <w:numFmt w:val="bullet"/>
      <w:lvlText w:val="▪"/>
      <w:lvlJc w:val="left"/>
      <w:pPr>
        <w:ind w:left="3600" w:hanging="360"/>
      </w:pPr>
      <w:rPr>
        <w:rFonts w:ascii="Symbol" w:eastAsia="OpenSymbol" w:hAnsi="Symbol" w:cs="OpenSymbol"/>
        <w:sz w:val="24"/>
        <w:szCs w:val="24"/>
      </w:rPr>
    </w:lvl>
  </w:abstractNum>
  <w:abstractNum w:abstractNumId="25" w15:restartNumberingAfterBreak="0">
    <w:nsid w:val="5028608A"/>
    <w:multiLevelType w:val="multilevel"/>
    <w:tmpl w:val="94644AC6"/>
    <w:styleLink w:val="WW8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F161B0"/>
    <w:multiLevelType w:val="multilevel"/>
    <w:tmpl w:val="CF4669A4"/>
    <w:styleLink w:val="WWNum7"/>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27" w15:restartNumberingAfterBreak="0">
    <w:nsid w:val="52315BD9"/>
    <w:multiLevelType w:val="multilevel"/>
    <w:tmpl w:val="D66A402A"/>
    <w:styleLink w:val="WW8Num4"/>
    <w:lvl w:ilvl="0">
      <w:numFmt w:val="bullet"/>
      <w:lvlText w:val=""/>
      <w:lvlJc w:val="left"/>
      <w:pPr>
        <w:ind w:left="1275" w:hanging="360"/>
      </w:pPr>
      <w:rPr>
        <w:rFonts w:ascii="Symbol" w:eastAsia="Times New Roman" w:hAnsi="Symbol"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2414F60"/>
    <w:multiLevelType w:val="multilevel"/>
    <w:tmpl w:val="91BED280"/>
    <w:lvl w:ilvl="0">
      <w:start w:val="1"/>
      <w:numFmt w:val="decimal"/>
      <w:lvlText w:val="%1)"/>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3622694"/>
    <w:multiLevelType w:val="multilevel"/>
    <w:tmpl w:val="89BC6CDA"/>
    <w:styleLink w:val="WW8Num10"/>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30" w15:restartNumberingAfterBreak="0">
    <w:nsid w:val="546A2291"/>
    <w:multiLevelType w:val="multilevel"/>
    <w:tmpl w:val="970047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CB0EF4"/>
    <w:multiLevelType w:val="multilevel"/>
    <w:tmpl w:val="CB6EECF4"/>
    <w:lvl w:ilvl="0">
      <w:numFmt w:val="bullet"/>
      <w:lvlText w:val="•"/>
      <w:lvlJc w:val="left"/>
      <w:pPr>
        <w:ind w:left="720" w:hanging="360"/>
      </w:pPr>
      <w:rPr>
        <w:rFonts w:ascii="Symbol" w:eastAsia="OpenSymbol" w:hAnsi="Symbol" w:cs="OpenSymbol"/>
        <w:sz w:val="24"/>
        <w:szCs w:val="24"/>
      </w:rPr>
    </w:lvl>
    <w:lvl w:ilvl="1">
      <w:numFmt w:val="bullet"/>
      <w:lvlText w:val="◦"/>
      <w:lvlJc w:val="left"/>
      <w:pPr>
        <w:ind w:left="1080" w:hanging="360"/>
      </w:pPr>
      <w:rPr>
        <w:rFonts w:ascii="Symbol" w:eastAsia="OpenSymbol" w:hAnsi="Symbol" w:cs="OpenSymbol"/>
        <w:sz w:val="24"/>
        <w:szCs w:val="24"/>
      </w:rPr>
    </w:lvl>
    <w:lvl w:ilvl="2">
      <w:numFmt w:val="bullet"/>
      <w:lvlText w:val="▪"/>
      <w:lvlJc w:val="left"/>
      <w:pPr>
        <w:ind w:left="1440" w:hanging="360"/>
      </w:pPr>
      <w:rPr>
        <w:rFonts w:ascii="Symbol" w:eastAsia="OpenSymbol" w:hAnsi="Symbol" w:cs="OpenSymbol"/>
        <w:sz w:val="24"/>
        <w:szCs w:val="24"/>
      </w:rPr>
    </w:lvl>
    <w:lvl w:ilvl="3">
      <w:numFmt w:val="bullet"/>
      <w:lvlText w:val="•"/>
      <w:lvlJc w:val="left"/>
      <w:pPr>
        <w:ind w:left="1800" w:hanging="360"/>
      </w:pPr>
      <w:rPr>
        <w:rFonts w:ascii="Symbol" w:eastAsia="OpenSymbol" w:hAnsi="Symbol" w:cs="OpenSymbol"/>
        <w:sz w:val="24"/>
        <w:szCs w:val="24"/>
      </w:rPr>
    </w:lvl>
    <w:lvl w:ilvl="4">
      <w:numFmt w:val="bullet"/>
      <w:lvlText w:val="◦"/>
      <w:lvlJc w:val="left"/>
      <w:pPr>
        <w:ind w:left="2160" w:hanging="360"/>
      </w:pPr>
      <w:rPr>
        <w:rFonts w:ascii="Symbol" w:eastAsia="OpenSymbol" w:hAnsi="Symbol" w:cs="OpenSymbol"/>
        <w:sz w:val="24"/>
        <w:szCs w:val="24"/>
      </w:rPr>
    </w:lvl>
    <w:lvl w:ilvl="5">
      <w:numFmt w:val="bullet"/>
      <w:lvlText w:val="▪"/>
      <w:lvlJc w:val="left"/>
      <w:pPr>
        <w:ind w:left="2520" w:hanging="360"/>
      </w:pPr>
      <w:rPr>
        <w:rFonts w:ascii="Symbol" w:eastAsia="OpenSymbol" w:hAnsi="Symbol" w:cs="OpenSymbol"/>
        <w:sz w:val="24"/>
        <w:szCs w:val="24"/>
      </w:rPr>
    </w:lvl>
    <w:lvl w:ilvl="6">
      <w:numFmt w:val="bullet"/>
      <w:lvlText w:val="•"/>
      <w:lvlJc w:val="left"/>
      <w:pPr>
        <w:ind w:left="2880" w:hanging="360"/>
      </w:pPr>
      <w:rPr>
        <w:rFonts w:ascii="Symbol" w:eastAsia="OpenSymbol" w:hAnsi="Symbol" w:cs="OpenSymbol"/>
        <w:sz w:val="24"/>
        <w:szCs w:val="24"/>
      </w:rPr>
    </w:lvl>
    <w:lvl w:ilvl="7">
      <w:numFmt w:val="bullet"/>
      <w:lvlText w:val="◦"/>
      <w:lvlJc w:val="left"/>
      <w:pPr>
        <w:ind w:left="3240" w:hanging="360"/>
      </w:pPr>
      <w:rPr>
        <w:rFonts w:ascii="Symbol" w:eastAsia="OpenSymbol" w:hAnsi="Symbol" w:cs="OpenSymbol"/>
        <w:sz w:val="24"/>
        <w:szCs w:val="24"/>
      </w:rPr>
    </w:lvl>
    <w:lvl w:ilvl="8">
      <w:numFmt w:val="bullet"/>
      <w:lvlText w:val="▪"/>
      <w:lvlJc w:val="left"/>
      <w:pPr>
        <w:ind w:left="3600" w:hanging="360"/>
      </w:pPr>
      <w:rPr>
        <w:rFonts w:ascii="Symbol" w:eastAsia="OpenSymbol" w:hAnsi="Symbol" w:cs="OpenSymbol"/>
        <w:sz w:val="24"/>
        <w:szCs w:val="24"/>
      </w:rPr>
    </w:lvl>
  </w:abstractNum>
  <w:abstractNum w:abstractNumId="32" w15:restartNumberingAfterBreak="0">
    <w:nsid w:val="5C1F5798"/>
    <w:multiLevelType w:val="multilevel"/>
    <w:tmpl w:val="5D480C1A"/>
    <w:styleLink w:val="WW8Num3"/>
    <w:lvl w:ilvl="0">
      <w:numFmt w:val="bullet"/>
      <w:lvlText w:val=""/>
      <w:lvlJc w:val="left"/>
      <w:pPr>
        <w:ind w:left="720" w:hanging="360"/>
      </w:pPr>
      <w:rPr>
        <w:rFonts w:ascii="Symbol" w:hAnsi="Symbol" w:cs="Open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33" w15:restartNumberingAfterBreak="0">
    <w:nsid w:val="624B3128"/>
    <w:multiLevelType w:val="multilevel"/>
    <w:tmpl w:val="2CAAEED0"/>
    <w:styleLink w:val="WW8Num6"/>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34" w15:restartNumberingAfterBreak="0">
    <w:nsid w:val="632374E6"/>
    <w:multiLevelType w:val="multilevel"/>
    <w:tmpl w:val="E33897CE"/>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74146E2C"/>
    <w:multiLevelType w:val="multilevel"/>
    <w:tmpl w:val="D3AE3F3E"/>
    <w:lvl w:ilvl="0">
      <w:numFmt w:val="bullet"/>
      <w:lvlText w:val="•"/>
      <w:lvlJc w:val="left"/>
      <w:pPr>
        <w:ind w:left="720" w:hanging="360"/>
      </w:pPr>
      <w:rPr>
        <w:rFonts w:ascii="Symbol" w:eastAsia="OpenSymbol" w:hAnsi="Symbol" w:cs="OpenSymbol"/>
        <w:sz w:val="24"/>
        <w:szCs w:val="24"/>
      </w:rPr>
    </w:lvl>
    <w:lvl w:ilvl="1">
      <w:numFmt w:val="bullet"/>
      <w:lvlText w:val="◦"/>
      <w:lvlJc w:val="left"/>
      <w:pPr>
        <w:ind w:left="1080" w:hanging="360"/>
      </w:pPr>
      <w:rPr>
        <w:rFonts w:ascii="Symbol" w:eastAsia="OpenSymbol" w:hAnsi="Symbol" w:cs="OpenSymbol"/>
        <w:sz w:val="24"/>
        <w:szCs w:val="24"/>
      </w:rPr>
    </w:lvl>
    <w:lvl w:ilvl="2">
      <w:numFmt w:val="bullet"/>
      <w:lvlText w:val="▪"/>
      <w:lvlJc w:val="left"/>
      <w:pPr>
        <w:ind w:left="1440" w:hanging="360"/>
      </w:pPr>
      <w:rPr>
        <w:rFonts w:ascii="Symbol" w:eastAsia="OpenSymbol" w:hAnsi="Symbol" w:cs="OpenSymbol"/>
        <w:sz w:val="24"/>
        <w:szCs w:val="24"/>
      </w:rPr>
    </w:lvl>
    <w:lvl w:ilvl="3">
      <w:numFmt w:val="bullet"/>
      <w:lvlText w:val="•"/>
      <w:lvlJc w:val="left"/>
      <w:pPr>
        <w:ind w:left="1800" w:hanging="360"/>
      </w:pPr>
      <w:rPr>
        <w:rFonts w:ascii="Symbol" w:eastAsia="OpenSymbol" w:hAnsi="Symbol" w:cs="OpenSymbol"/>
        <w:sz w:val="24"/>
        <w:szCs w:val="24"/>
      </w:rPr>
    </w:lvl>
    <w:lvl w:ilvl="4">
      <w:numFmt w:val="bullet"/>
      <w:lvlText w:val="◦"/>
      <w:lvlJc w:val="left"/>
      <w:pPr>
        <w:ind w:left="2160" w:hanging="360"/>
      </w:pPr>
      <w:rPr>
        <w:rFonts w:ascii="Symbol" w:eastAsia="OpenSymbol" w:hAnsi="Symbol" w:cs="OpenSymbol"/>
        <w:sz w:val="24"/>
        <w:szCs w:val="24"/>
      </w:rPr>
    </w:lvl>
    <w:lvl w:ilvl="5">
      <w:numFmt w:val="bullet"/>
      <w:lvlText w:val="▪"/>
      <w:lvlJc w:val="left"/>
      <w:pPr>
        <w:ind w:left="2520" w:hanging="360"/>
      </w:pPr>
      <w:rPr>
        <w:rFonts w:ascii="Symbol" w:eastAsia="OpenSymbol" w:hAnsi="Symbol" w:cs="OpenSymbol"/>
        <w:sz w:val="24"/>
        <w:szCs w:val="24"/>
      </w:rPr>
    </w:lvl>
    <w:lvl w:ilvl="6">
      <w:numFmt w:val="bullet"/>
      <w:lvlText w:val="•"/>
      <w:lvlJc w:val="left"/>
      <w:pPr>
        <w:ind w:left="2880" w:hanging="360"/>
      </w:pPr>
      <w:rPr>
        <w:rFonts w:ascii="Symbol" w:eastAsia="OpenSymbol" w:hAnsi="Symbol" w:cs="OpenSymbol"/>
        <w:sz w:val="24"/>
        <w:szCs w:val="24"/>
      </w:rPr>
    </w:lvl>
    <w:lvl w:ilvl="7">
      <w:numFmt w:val="bullet"/>
      <w:lvlText w:val="◦"/>
      <w:lvlJc w:val="left"/>
      <w:pPr>
        <w:ind w:left="3240" w:hanging="360"/>
      </w:pPr>
      <w:rPr>
        <w:rFonts w:ascii="Symbol" w:eastAsia="OpenSymbol" w:hAnsi="Symbol" w:cs="OpenSymbol"/>
        <w:sz w:val="24"/>
        <w:szCs w:val="24"/>
      </w:rPr>
    </w:lvl>
    <w:lvl w:ilvl="8">
      <w:numFmt w:val="bullet"/>
      <w:lvlText w:val="▪"/>
      <w:lvlJc w:val="left"/>
      <w:pPr>
        <w:ind w:left="3600" w:hanging="360"/>
      </w:pPr>
      <w:rPr>
        <w:rFonts w:ascii="Symbol" w:eastAsia="OpenSymbol" w:hAnsi="Symbol" w:cs="OpenSymbol"/>
        <w:sz w:val="24"/>
        <w:szCs w:val="24"/>
      </w:rPr>
    </w:lvl>
  </w:abstractNum>
  <w:abstractNum w:abstractNumId="36" w15:restartNumberingAfterBreak="0">
    <w:nsid w:val="75D239E7"/>
    <w:multiLevelType w:val="multilevel"/>
    <w:tmpl w:val="029A099A"/>
    <w:styleLink w:val="WW8Num34"/>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37" w15:restartNumberingAfterBreak="0">
    <w:nsid w:val="76737674"/>
    <w:multiLevelType w:val="multilevel"/>
    <w:tmpl w:val="118CA816"/>
    <w:styleLink w:val="WW8Num43"/>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772645CE"/>
    <w:multiLevelType w:val="multilevel"/>
    <w:tmpl w:val="7C2ADA12"/>
    <w:styleLink w:val="WW8Num20"/>
    <w:lvl w:ilvl="0">
      <w:numFmt w:val="bullet"/>
      <w:lvlText w:val=""/>
      <w:lvlJc w:val="left"/>
      <w:pPr>
        <w:ind w:left="1080" w:hanging="360"/>
      </w:pPr>
      <w:rPr>
        <w:rFonts w:ascii="Symbol" w:hAnsi="Symbol" w:cs="Symbol"/>
        <w:color w:val="000000"/>
        <w:sz w:val="28"/>
        <w:szCs w:val="28"/>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color w:val="000000"/>
        <w:sz w:val="28"/>
        <w:szCs w:val="28"/>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color w:val="000000"/>
        <w:sz w:val="28"/>
        <w:szCs w:val="28"/>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39" w15:restartNumberingAfterBreak="0">
    <w:nsid w:val="7B3D1C4A"/>
    <w:multiLevelType w:val="multilevel"/>
    <w:tmpl w:val="FD5C728A"/>
    <w:lvl w:ilvl="0">
      <w:start w:val="1"/>
      <w:numFmt w:val="lowerLetter"/>
      <w:lvlText w:val="%1)"/>
      <w:lvlJc w:val="left"/>
      <w:pPr>
        <w:ind w:left="720" w:hanging="360"/>
      </w:pPr>
      <w:rPr>
        <w:rFonts w:ascii="Calibri" w:eastAsia="Calibri" w:hAnsi="Calibri" w:cs="Calibri"/>
      </w:rPr>
    </w:lvl>
    <w:lvl w:ilvl="1">
      <w:start w:val="1"/>
      <w:numFmt w:val="lowerLetter"/>
      <w:lvlText w:val="%2)"/>
      <w:lvlJc w:val="left"/>
      <w:pPr>
        <w:ind w:left="1080" w:hanging="360"/>
      </w:pPr>
      <w:rPr>
        <w:rFonts w:ascii="Calibri" w:eastAsia="Calibri" w:hAnsi="Calibri" w:cs="Calibri"/>
      </w:rPr>
    </w:lvl>
    <w:lvl w:ilvl="2">
      <w:start w:val="1"/>
      <w:numFmt w:val="lowerLetter"/>
      <w:lvlText w:val="%3)"/>
      <w:lvlJc w:val="left"/>
      <w:pPr>
        <w:ind w:left="1440" w:hanging="360"/>
      </w:pPr>
      <w:rPr>
        <w:rFonts w:ascii="Calibri" w:eastAsia="Calibri" w:hAnsi="Calibri" w:cs="Calibri"/>
      </w:rPr>
    </w:lvl>
    <w:lvl w:ilvl="3">
      <w:start w:val="1"/>
      <w:numFmt w:val="lowerLetter"/>
      <w:lvlText w:val="%4)"/>
      <w:lvlJc w:val="left"/>
      <w:pPr>
        <w:ind w:left="1800" w:hanging="360"/>
      </w:pPr>
      <w:rPr>
        <w:rFonts w:ascii="Calibri" w:eastAsia="Calibri" w:hAnsi="Calibri" w:cs="Calibri"/>
      </w:rPr>
    </w:lvl>
    <w:lvl w:ilvl="4">
      <w:start w:val="1"/>
      <w:numFmt w:val="lowerLetter"/>
      <w:lvlText w:val="%5)"/>
      <w:lvlJc w:val="left"/>
      <w:pPr>
        <w:ind w:left="2160" w:hanging="360"/>
      </w:pPr>
      <w:rPr>
        <w:rFonts w:ascii="Calibri" w:eastAsia="Calibri" w:hAnsi="Calibri" w:cs="Calibri"/>
      </w:rPr>
    </w:lvl>
    <w:lvl w:ilvl="5">
      <w:start w:val="1"/>
      <w:numFmt w:val="lowerLetter"/>
      <w:lvlText w:val="%6)"/>
      <w:lvlJc w:val="left"/>
      <w:pPr>
        <w:ind w:left="2520" w:hanging="360"/>
      </w:pPr>
      <w:rPr>
        <w:rFonts w:ascii="Calibri" w:eastAsia="Calibri" w:hAnsi="Calibri" w:cs="Calibri"/>
      </w:rPr>
    </w:lvl>
    <w:lvl w:ilvl="6">
      <w:start w:val="1"/>
      <w:numFmt w:val="lowerLetter"/>
      <w:lvlText w:val="%7)"/>
      <w:lvlJc w:val="left"/>
      <w:pPr>
        <w:ind w:left="2880" w:hanging="360"/>
      </w:pPr>
      <w:rPr>
        <w:rFonts w:ascii="Calibri" w:eastAsia="Calibri" w:hAnsi="Calibri" w:cs="Calibri"/>
      </w:rPr>
    </w:lvl>
    <w:lvl w:ilvl="7">
      <w:start w:val="1"/>
      <w:numFmt w:val="lowerLetter"/>
      <w:lvlText w:val="%8)"/>
      <w:lvlJc w:val="left"/>
      <w:pPr>
        <w:ind w:left="3240" w:hanging="360"/>
      </w:pPr>
      <w:rPr>
        <w:rFonts w:ascii="Calibri" w:eastAsia="Calibri" w:hAnsi="Calibri" w:cs="Calibri"/>
      </w:rPr>
    </w:lvl>
    <w:lvl w:ilvl="8">
      <w:start w:val="1"/>
      <w:numFmt w:val="lowerLetter"/>
      <w:lvlText w:val="%9)"/>
      <w:lvlJc w:val="left"/>
      <w:pPr>
        <w:ind w:left="3600" w:hanging="360"/>
      </w:pPr>
      <w:rPr>
        <w:rFonts w:ascii="Calibri" w:eastAsia="Calibri" w:hAnsi="Calibri" w:cs="Calibri"/>
      </w:rPr>
    </w:lvl>
  </w:abstractNum>
  <w:abstractNum w:abstractNumId="40" w15:restartNumberingAfterBreak="0">
    <w:nsid w:val="7CA50D2B"/>
    <w:multiLevelType w:val="multilevel"/>
    <w:tmpl w:val="9D60FC38"/>
    <w:lvl w:ilvl="0">
      <w:numFmt w:val="bullet"/>
      <w:lvlText w:val="•"/>
      <w:lvlJc w:val="left"/>
      <w:pPr>
        <w:ind w:left="720" w:hanging="360"/>
      </w:pPr>
      <w:rPr>
        <w:rFonts w:ascii="Symbol" w:eastAsia="OpenSymbol" w:hAnsi="Symbol" w:cs="OpenSymbol"/>
        <w:sz w:val="24"/>
        <w:szCs w:val="24"/>
      </w:rPr>
    </w:lvl>
    <w:lvl w:ilvl="1">
      <w:numFmt w:val="bullet"/>
      <w:lvlText w:val="◦"/>
      <w:lvlJc w:val="left"/>
      <w:pPr>
        <w:ind w:left="1080" w:hanging="360"/>
      </w:pPr>
      <w:rPr>
        <w:rFonts w:ascii="Symbol" w:eastAsia="OpenSymbol" w:hAnsi="Symbol" w:cs="OpenSymbol"/>
        <w:sz w:val="24"/>
        <w:szCs w:val="24"/>
      </w:rPr>
    </w:lvl>
    <w:lvl w:ilvl="2">
      <w:numFmt w:val="bullet"/>
      <w:lvlText w:val="▪"/>
      <w:lvlJc w:val="left"/>
      <w:pPr>
        <w:ind w:left="1440" w:hanging="360"/>
      </w:pPr>
      <w:rPr>
        <w:rFonts w:ascii="Symbol" w:eastAsia="OpenSymbol" w:hAnsi="Symbol" w:cs="OpenSymbol"/>
        <w:sz w:val="24"/>
        <w:szCs w:val="24"/>
      </w:rPr>
    </w:lvl>
    <w:lvl w:ilvl="3">
      <w:numFmt w:val="bullet"/>
      <w:lvlText w:val="•"/>
      <w:lvlJc w:val="left"/>
      <w:pPr>
        <w:ind w:left="1800" w:hanging="360"/>
      </w:pPr>
      <w:rPr>
        <w:rFonts w:ascii="Symbol" w:eastAsia="OpenSymbol" w:hAnsi="Symbol" w:cs="OpenSymbol"/>
        <w:sz w:val="24"/>
        <w:szCs w:val="24"/>
      </w:rPr>
    </w:lvl>
    <w:lvl w:ilvl="4">
      <w:numFmt w:val="bullet"/>
      <w:lvlText w:val="◦"/>
      <w:lvlJc w:val="left"/>
      <w:pPr>
        <w:ind w:left="2160" w:hanging="360"/>
      </w:pPr>
      <w:rPr>
        <w:rFonts w:ascii="Symbol" w:eastAsia="OpenSymbol" w:hAnsi="Symbol" w:cs="OpenSymbol"/>
        <w:sz w:val="24"/>
        <w:szCs w:val="24"/>
      </w:rPr>
    </w:lvl>
    <w:lvl w:ilvl="5">
      <w:numFmt w:val="bullet"/>
      <w:lvlText w:val="▪"/>
      <w:lvlJc w:val="left"/>
      <w:pPr>
        <w:ind w:left="2520" w:hanging="360"/>
      </w:pPr>
      <w:rPr>
        <w:rFonts w:ascii="Symbol" w:eastAsia="OpenSymbol" w:hAnsi="Symbol" w:cs="OpenSymbol"/>
        <w:sz w:val="24"/>
        <w:szCs w:val="24"/>
      </w:rPr>
    </w:lvl>
    <w:lvl w:ilvl="6">
      <w:numFmt w:val="bullet"/>
      <w:lvlText w:val="•"/>
      <w:lvlJc w:val="left"/>
      <w:pPr>
        <w:ind w:left="2880" w:hanging="360"/>
      </w:pPr>
      <w:rPr>
        <w:rFonts w:ascii="Symbol" w:eastAsia="OpenSymbol" w:hAnsi="Symbol" w:cs="OpenSymbol"/>
        <w:sz w:val="24"/>
        <w:szCs w:val="24"/>
      </w:rPr>
    </w:lvl>
    <w:lvl w:ilvl="7">
      <w:numFmt w:val="bullet"/>
      <w:lvlText w:val="◦"/>
      <w:lvlJc w:val="left"/>
      <w:pPr>
        <w:ind w:left="3240" w:hanging="360"/>
      </w:pPr>
      <w:rPr>
        <w:rFonts w:ascii="Symbol" w:eastAsia="OpenSymbol" w:hAnsi="Symbol" w:cs="OpenSymbol"/>
        <w:sz w:val="24"/>
        <w:szCs w:val="24"/>
      </w:rPr>
    </w:lvl>
    <w:lvl w:ilvl="8">
      <w:numFmt w:val="bullet"/>
      <w:lvlText w:val="▪"/>
      <w:lvlJc w:val="left"/>
      <w:pPr>
        <w:ind w:left="3600" w:hanging="360"/>
      </w:pPr>
      <w:rPr>
        <w:rFonts w:ascii="Symbol" w:eastAsia="OpenSymbol" w:hAnsi="Symbol" w:cs="OpenSymbol"/>
        <w:sz w:val="24"/>
        <w:szCs w:val="24"/>
      </w:rPr>
    </w:lvl>
  </w:abstractNum>
  <w:num w:numId="1">
    <w:abstractNumId w:val="6"/>
  </w:num>
  <w:num w:numId="2">
    <w:abstractNumId w:val="3"/>
  </w:num>
  <w:num w:numId="3">
    <w:abstractNumId w:val="4"/>
  </w:num>
  <w:num w:numId="4">
    <w:abstractNumId w:val="36"/>
  </w:num>
  <w:num w:numId="5">
    <w:abstractNumId w:val="32"/>
  </w:num>
  <w:num w:numId="6">
    <w:abstractNumId w:val="33"/>
  </w:num>
  <w:num w:numId="7">
    <w:abstractNumId w:val="13"/>
  </w:num>
  <w:num w:numId="8">
    <w:abstractNumId w:val="7"/>
  </w:num>
  <w:num w:numId="9">
    <w:abstractNumId w:val="26"/>
  </w:num>
  <w:num w:numId="10">
    <w:abstractNumId w:val="11"/>
  </w:num>
  <w:num w:numId="11">
    <w:abstractNumId w:val="0"/>
  </w:num>
  <w:num w:numId="12">
    <w:abstractNumId w:val="19"/>
  </w:num>
  <w:num w:numId="13">
    <w:abstractNumId w:val="29"/>
  </w:num>
  <w:num w:numId="14">
    <w:abstractNumId w:val="21"/>
  </w:num>
  <w:num w:numId="15">
    <w:abstractNumId w:val="5"/>
  </w:num>
  <w:num w:numId="16">
    <w:abstractNumId w:val="27"/>
  </w:num>
  <w:num w:numId="17">
    <w:abstractNumId w:val="37"/>
  </w:num>
  <w:num w:numId="18">
    <w:abstractNumId w:val="38"/>
  </w:num>
  <w:num w:numId="19">
    <w:abstractNumId w:val="25"/>
  </w:num>
  <w:num w:numId="20">
    <w:abstractNumId w:val="1"/>
  </w:num>
  <w:num w:numId="21">
    <w:abstractNumId w:val="23"/>
  </w:num>
  <w:num w:numId="22">
    <w:abstractNumId w:val="12"/>
  </w:num>
  <w:num w:numId="23">
    <w:abstractNumId w:val="10"/>
  </w:num>
  <w:num w:numId="24">
    <w:abstractNumId w:val="17"/>
  </w:num>
  <w:num w:numId="25">
    <w:abstractNumId w:val="8"/>
  </w:num>
  <w:num w:numId="26">
    <w:abstractNumId w:val="2"/>
  </w:num>
  <w:num w:numId="27">
    <w:abstractNumId w:val="20"/>
  </w:num>
  <w:num w:numId="28">
    <w:abstractNumId w:val="34"/>
  </w:num>
  <w:num w:numId="29">
    <w:abstractNumId w:val="30"/>
  </w:num>
  <w:num w:numId="30">
    <w:abstractNumId w:val="39"/>
  </w:num>
  <w:num w:numId="31">
    <w:abstractNumId w:val="18"/>
  </w:num>
  <w:num w:numId="32">
    <w:abstractNumId w:val="14"/>
  </w:num>
  <w:num w:numId="33">
    <w:abstractNumId w:val="9"/>
  </w:num>
  <w:num w:numId="34">
    <w:abstractNumId w:val="24"/>
  </w:num>
  <w:num w:numId="35">
    <w:abstractNumId w:val="16"/>
  </w:num>
  <w:num w:numId="36">
    <w:abstractNumId w:val="22"/>
  </w:num>
  <w:num w:numId="37">
    <w:abstractNumId w:val="15"/>
  </w:num>
  <w:num w:numId="38">
    <w:abstractNumId w:val="28"/>
  </w:num>
  <w:num w:numId="39">
    <w:abstractNumId w:val="34"/>
    <w:lvlOverride w:ilvl="0">
      <w:startOverride w:val="1"/>
    </w:lvlOverride>
  </w:num>
  <w:num w:numId="40">
    <w:abstractNumId w:val="40"/>
  </w:num>
  <w:num w:numId="41">
    <w:abstractNumId w:val="31"/>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useFELayout/>
    <w:compatSetting w:name="compatibilityMode" w:uri="http://schemas.microsoft.com/office/word" w:val="15"/>
    <w:compatSetting w:name="useWord2013TrackBottomHyphenation" w:uri="http://schemas.microsoft.com/office/word" w:val="1"/>
  </w:compat>
  <w:rsids>
    <w:rsidRoot w:val="00CA108B"/>
    <w:rsid w:val="000A1A96"/>
    <w:rsid w:val="00CA10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937CB"/>
  <w15:docId w15:val="{B84AF8D1-00F8-4EB9-BFE0-DDA41830B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Arial"/>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tulo1">
    <w:name w:val="heading 1"/>
    <w:basedOn w:val="Heading"/>
    <w:uiPriority w:val="9"/>
    <w:qFormat/>
    <w:pPr>
      <w:outlineLvl w:val="0"/>
    </w:pPr>
  </w:style>
  <w:style w:type="paragraph" w:styleId="Ttulo2">
    <w:name w:val="heading 2"/>
    <w:basedOn w:val="Heading"/>
    <w:uiPriority w:val="9"/>
    <w:unhideWhenUsed/>
    <w:qFormat/>
    <w:pPr>
      <w:outlineLvl w:val="1"/>
    </w:pPr>
  </w:style>
  <w:style w:type="paragraph" w:styleId="Ttulo3">
    <w:name w:val="heading 3"/>
    <w:basedOn w:val="Heading"/>
    <w:uiPriority w:val="9"/>
    <w:unhideWhenUsed/>
    <w:qFormat/>
    <w:pPr>
      <w:outlineLvl w:val="2"/>
    </w:pPr>
  </w:style>
  <w:style w:type="paragraph" w:styleId="Ttulo4">
    <w:name w:val="heading 4"/>
    <w:basedOn w:val="Standard"/>
    <w:uiPriority w:val="9"/>
    <w:unhideWhenUsed/>
    <w:qFormat/>
    <w:pPr>
      <w:outlineLvl w:val="3"/>
    </w:pPr>
    <w:rPr>
      <w:rFonts w:ascii="Garamond" w:eastAsia="Garamond" w:hAnsi="Garamond" w:cs="Garamond"/>
      <w:b/>
    </w:rPr>
  </w:style>
  <w:style w:type="paragraph" w:styleId="Ttulo5">
    <w:name w:val="heading 5"/>
    <w:basedOn w:val="Standard"/>
    <w:uiPriority w:val="9"/>
    <w:unhideWhenUsed/>
    <w:qFormat/>
    <w:pPr>
      <w:outlineLvl w:val="4"/>
    </w:pPr>
    <w:rPr>
      <w:rFonts w:ascii="Garamond" w:eastAsia="Garamond" w:hAnsi="Garamond" w:cs="Garamond"/>
      <w:b/>
      <w:u w:val="single"/>
    </w:rPr>
  </w:style>
  <w:style w:type="paragraph" w:styleId="Ttulo6">
    <w:name w:val="heading 6"/>
    <w:basedOn w:val="Standard"/>
    <w:uiPriority w:val="9"/>
    <w:unhideWhenUsed/>
    <w:qFormat/>
    <w:pPr>
      <w:widowControl/>
      <w:spacing w:before="240" w:after="60"/>
      <w:outlineLvl w:val="5"/>
    </w:pPr>
    <w:rPr>
      <w:rFonts w:cs="Times New Roman"/>
      <w:b/>
      <w:spacing w:val="-3"/>
      <w:sz w:val="22"/>
      <w:lang w:val="es-ES"/>
    </w:rPr>
  </w:style>
  <w:style w:type="paragraph" w:styleId="Ttulo7">
    <w:name w:val="heading 7"/>
    <w:basedOn w:val="Standard"/>
    <w:pPr>
      <w:ind w:left="3540"/>
      <w:outlineLvl w:val="6"/>
    </w:pPr>
    <w:rPr>
      <w:rFonts w:ascii="Garamond" w:eastAsia="Garamond" w:hAnsi="Garamond" w:cs="Garamond"/>
      <w:b/>
      <w:u w:val="single"/>
    </w:rPr>
  </w:style>
  <w:style w:type="paragraph" w:styleId="Ttulo8">
    <w:name w:val="heading 8"/>
    <w:basedOn w:val="Standard"/>
    <w:pPr>
      <w:outlineLvl w:val="7"/>
    </w:pPr>
    <w:rPr>
      <w:rFonts w:cs="Times New Roman"/>
      <w:b/>
      <w:color w:val="0000FF"/>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suppressAutoHyphens/>
      <w:textAlignment w:val="auto"/>
    </w:pPr>
    <w:rPr>
      <w:rFonts w:ascii="Times New Roman" w:eastAsia="Times New Roman" w:hAnsi="Times New Roman" w:cs="Liberation Serif"/>
      <w:color w:val="000000"/>
      <w:lang w:val="ru-RU" w:eastAsia="ar-SA"/>
    </w:rPr>
  </w:style>
  <w:style w:type="paragraph" w:customStyle="1" w:styleId="Heading">
    <w:name w:val="Heading"/>
    <w:basedOn w:val="Standard"/>
    <w:rPr>
      <w:rFonts w:ascii="Arial" w:eastAsia="Arial" w:hAnsi="Arial" w:cs="Arial"/>
      <w:b/>
      <w:color w:val="000080"/>
      <w:sz w:val="28"/>
      <w:u w:val="double"/>
    </w:rPr>
  </w:style>
  <w:style w:type="paragraph" w:customStyle="1" w:styleId="Textbody">
    <w:name w:val="Text body"/>
    <w:basedOn w:val="Standard"/>
    <w:rPr>
      <w:rFonts w:ascii="Arial" w:eastAsia="Arial" w:hAnsi="Arial" w:cs="Arial"/>
    </w:rPr>
  </w:style>
  <w:style w:type="paragraph" w:styleId="Lista">
    <w:name w:val="List"/>
    <w:basedOn w:val="Textbody"/>
    <w:pPr>
      <w:widowControl/>
      <w:spacing w:after="120"/>
    </w:pPr>
    <w:rPr>
      <w:rFonts w:eastAsia="Times New Roman"/>
      <w:spacing w:val="-3"/>
      <w:sz w:val="20"/>
      <w:lang w:val="es-ES"/>
    </w:rPr>
  </w:style>
  <w:style w:type="paragraph" w:styleId="Descripcin">
    <w:name w:val="caption"/>
    <w:basedOn w:val="Standard"/>
    <w:pPr>
      <w:spacing w:before="120" w:after="120"/>
    </w:pPr>
    <w:rPr>
      <w:rFonts w:eastAsia="Arial" w:cs="Times New Roman"/>
      <w:i/>
    </w:rPr>
  </w:style>
  <w:style w:type="paragraph" w:customStyle="1" w:styleId="Index">
    <w:name w:val="Index"/>
    <w:basedOn w:val="Standard"/>
    <w:pPr>
      <w:widowControl/>
    </w:pPr>
    <w:rPr>
      <w:rFonts w:ascii="Arial" w:eastAsia="Mangal" w:hAnsi="Arial" w:cs="Arial"/>
      <w:sz w:val="20"/>
      <w:lang w:val="es-ES" w:eastAsia="hi-IN"/>
    </w:rPr>
  </w:style>
  <w:style w:type="paragraph" w:customStyle="1" w:styleId="DocumentMap">
    <w:name w:val="DocumentMap"/>
    <w:pPr>
      <w:widowControl/>
      <w:suppressAutoHyphens/>
      <w:spacing w:after="200" w:line="276" w:lineRule="auto"/>
      <w:textAlignment w:val="auto"/>
    </w:pPr>
    <w:rPr>
      <w:rFonts w:ascii="Calibri" w:eastAsia="Calibri" w:hAnsi="Calibri" w:cs="Liberation Serif"/>
      <w:color w:val="000000"/>
      <w:sz w:val="22"/>
      <w:lang w:val="ru-RU" w:eastAsia="ar-SA"/>
    </w:rPr>
  </w:style>
  <w:style w:type="paragraph" w:customStyle="1" w:styleId="Standarduser">
    <w:name w:val="Standard (user)"/>
    <w:pPr>
      <w:suppressAutoHyphens/>
      <w:textAlignment w:val="auto"/>
    </w:pPr>
    <w:rPr>
      <w:rFonts w:ascii="Calibri" w:eastAsia="Calibri" w:hAnsi="Calibri" w:cs="Liberation Serif"/>
      <w:color w:val="000000"/>
      <w:lang w:val="ru-RU" w:eastAsia="ar-SA"/>
    </w:rPr>
  </w:style>
  <w:style w:type="paragraph" w:customStyle="1" w:styleId="Textbodyuser">
    <w:name w:val="Text body (user)"/>
    <w:pPr>
      <w:suppressAutoHyphens/>
      <w:spacing w:after="140" w:line="288" w:lineRule="auto"/>
      <w:textAlignment w:val="auto"/>
    </w:pPr>
    <w:rPr>
      <w:rFonts w:ascii="Calibri" w:eastAsia="Calibri" w:hAnsi="Calibri" w:cs="Liberation Serif"/>
      <w:color w:val="000000"/>
      <w:lang w:val="ru-RU" w:eastAsia="ar-SA"/>
    </w:rPr>
  </w:style>
  <w:style w:type="paragraph" w:customStyle="1" w:styleId="Inprex">
    <w:name w:val="Inprex"/>
    <w:pPr>
      <w:suppressAutoHyphens/>
      <w:textAlignment w:val="auto"/>
    </w:pPr>
    <w:rPr>
      <w:rFonts w:ascii="Microsoft Sans Serif" w:eastAsia="Microsoft Sans Serif" w:hAnsi="Microsoft Sans Serif" w:cs="Liberation Serif"/>
      <w:color w:val="6D6D6D"/>
      <w:sz w:val="16"/>
      <w:lang w:val="ru-RU" w:eastAsia="ar-SA"/>
    </w:rPr>
  </w:style>
  <w:style w:type="paragraph" w:styleId="Textoindependiente2">
    <w:name w:val="Body Text 2"/>
    <w:basedOn w:val="Standard"/>
    <w:rPr>
      <w:rFonts w:ascii="Garamond" w:eastAsia="Garamond" w:hAnsi="Garamond" w:cs="Garamond"/>
    </w:rPr>
  </w:style>
  <w:style w:type="paragraph" w:styleId="Sangra3detindependiente">
    <w:name w:val="Body Text Indent 3"/>
    <w:basedOn w:val="Standard"/>
    <w:pPr>
      <w:ind w:firstLine="360"/>
    </w:pPr>
    <w:rPr>
      <w:rFonts w:ascii="Garamond" w:eastAsia="Garamond" w:hAnsi="Garamond" w:cs="Garamond"/>
    </w:rPr>
  </w:style>
  <w:style w:type="paragraph" w:styleId="Encabezado">
    <w:name w:val="header"/>
    <w:basedOn w:val="HeaderandFooter"/>
  </w:style>
  <w:style w:type="paragraph" w:customStyle="1" w:styleId="HeaderandFooter">
    <w:name w:val="Header and Footer"/>
    <w:basedOn w:val="Standard"/>
    <w:pPr>
      <w:suppressLineNumbers/>
      <w:tabs>
        <w:tab w:val="center" w:pos="4819"/>
        <w:tab w:val="right" w:pos="9638"/>
      </w:tabs>
    </w:pPr>
  </w:style>
  <w:style w:type="paragraph" w:styleId="Piedepgina">
    <w:name w:val="footer"/>
    <w:basedOn w:val="Standard"/>
    <w:rPr>
      <w:rFonts w:ascii="Arial" w:eastAsia="Arial" w:hAnsi="Arial" w:cs="Arial"/>
    </w:rPr>
  </w:style>
  <w:style w:type="paragraph" w:styleId="Prrafodelista">
    <w:name w:val="List Paragraph"/>
    <w:basedOn w:val="Standard"/>
    <w:pPr>
      <w:spacing w:after="200"/>
      <w:ind w:left="720"/>
      <w:contextualSpacing/>
    </w:pPr>
  </w:style>
  <w:style w:type="paragraph" w:customStyle="1" w:styleId="EncabezadoCar">
    <w:name w:val="Encabezado Car"/>
    <w:basedOn w:val="Standard"/>
    <w:rPr>
      <w:rFonts w:ascii="Calibri" w:eastAsia="Calibri" w:hAnsi="Calibri" w:cs="Calibri"/>
      <w:sz w:val="22"/>
    </w:rPr>
  </w:style>
  <w:style w:type="paragraph" w:customStyle="1" w:styleId="PiedepginaCar">
    <w:name w:val="Pie de página Car"/>
    <w:basedOn w:val="Standard"/>
    <w:rPr>
      <w:rFonts w:ascii="Calibri" w:eastAsia="Calibri" w:hAnsi="Calibri" w:cs="Calibri"/>
      <w:sz w:val="22"/>
    </w:rPr>
  </w:style>
  <w:style w:type="paragraph" w:customStyle="1" w:styleId="Default">
    <w:name w:val="Default"/>
    <w:pPr>
      <w:suppressAutoHyphens/>
      <w:textAlignment w:val="auto"/>
    </w:pPr>
    <w:rPr>
      <w:rFonts w:ascii="Times New Roman" w:eastAsia="Times New Roman" w:hAnsi="Times New Roman" w:cs="Liberation Serif"/>
      <w:color w:val="000000"/>
      <w:lang w:val="ru-RU" w:eastAsia="ar-SA"/>
    </w:rPr>
  </w:style>
  <w:style w:type="paragraph" w:customStyle="1" w:styleId="Ttulo1Car">
    <w:name w:val="Título 1 Car"/>
    <w:basedOn w:val="Standard"/>
    <w:rPr>
      <w:rFonts w:ascii="Cambria" w:eastAsia="Cambria" w:hAnsi="Cambria" w:cs="Cambria"/>
      <w:b/>
      <w:sz w:val="32"/>
    </w:rPr>
  </w:style>
  <w:style w:type="paragraph" w:customStyle="1" w:styleId="Ttulo2Car">
    <w:name w:val="Título 2 Car"/>
    <w:basedOn w:val="Standard"/>
    <w:rPr>
      <w:rFonts w:ascii="Cambria" w:eastAsia="Cambria" w:hAnsi="Cambria" w:cs="Cambria"/>
      <w:b/>
      <w:i/>
      <w:sz w:val="28"/>
    </w:rPr>
  </w:style>
  <w:style w:type="paragraph" w:customStyle="1" w:styleId="Ttulo8Car">
    <w:name w:val="Título 8 Car"/>
    <w:basedOn w:val="Standard"/>
    <w:rPr>
      <w:rFonts w:cs="Times New Roman"/>
      <w:i/>
    </w:rPr>
  </w:style>
  <w:style w:type="paragraph" w:customStyle="1" w:styleId="TextoindependienteCar">
    <w:name w:val="Texto independiente Car"/>
    <w:basedOn w:val="Standard"/>
    <w:rPr>
      <w:rFonts w:ascii="Calibri" w:eastAsia="Calibri" w:hAnsi="Calibri" w:cs="Calibri"/>
      <w:sz w:val="22"/>
    </w:rPr>
  </w:style>
  <w:style w:type="paragraph" w:customStyle="1" w:styleId="Sangra3detindependienteCar">
    <w:name w:val="Sangría 3 de t. independiente Car"/>
    <w:basedOn w:val="Standard"/>
    <w:rPr>
      <w:rFonts w:ascii="Calibri" w:eastAsia="Calibri" w:hAnsi="Calibri" w:cs="Calibri"/>
      <w:sz w:val="16"/>
    </w:rPr>
  </w:style>
  <w:style w:type="paragraph" w:customStyle="1" w:styleId="TtuloCar">
    <w:name w:val="Título Car"/>
    <w:pPr>
      <w:suppressAutoHyphens/>
      <w:textAlignment w:val="auto"/>
    </w:pPr>
    <w:rPr>
      <w:rFonts w:ascii="Cambria" w:eastAsia="Cambria" w:hAnsi="Cambria" w:cs="Liberation Serif"/>
      <w:b/>
      <w:color w:val="000000"/>
      <w:sz w:val="32"/>
      <w:lang w:val="ru-RU" w:eastAsia="ar-SA"/>
    </w:rPr>
  </w:style>
  <w:style w:type="paragraph" w:customStyle="1" w:styleId="Framecontents">
    <w:name w:val="Frame contents"/>
    <w:basedOn w:val="Standard"/>
    <w:pPr>
      <w:widowControl/>
    </w:pPr>
    <w:rPr>
      <w:rFonts w:ascii="Arial" w:eastAsia="Arial" w:hAnsi="Arial" w:cs="Arial"/>
      <w:sz w:val="20"/>
      <w:lang w:val="es-ES" w:eastAsia="hi-IN"/>
    </w:rPr>
  </w:style>
  <w:style w:type="paragraph" w:styleId="Textodeglobo">
    <w:name w:val="Balloon Text"/>
    <w:basedOn w:val="Standard"/>
    <w:rPr>
      <w:rFonts w:ascii="Tahoma" w:eastAsia="Tahoma" w:hAnsi="Tahoma" w:cs="Tahoma"/>
      <w:sz w:val="16"/>
    </w:rPr>
  </w:style>
  <w:style w:type="paragraph" w:customStyle="1" w:styleId="Ttulo11">
    <w:name w:val="Título 11"/>
    <w:pPr>
      <w:widowControl/>
      <w:suppressAutoHyphens/>
      <w:textAlignment w:val="auto"/>
    </w:pPr>
    <w:rPr>
      <w:rFonts w:ascii="Arial" w:eastAsia="0" w:hAnsi="Arial" w:cs="Liberation Serif"/>
      <w:color w:val="000000"/>
      <w:sz w:val="20"/>
      <w:lang w:eastAsia="ar-SA"/>
    </w:rPr>
  </w:style>
  <w:style w:type="paragraph" w:customStyle="1" w:styleId="Ttulo21">
    <w:name w:val="Título 21"/>
    <w:pPr>
      <w:widowControl/>
      <w:suppressAutoHyphens/>
      <w:textAlignment w:val="auto"/>
    </w:pPr>
    <w:rPr>
      <w:rFonts w:ascii="Arial" w:eastAsia="0" w:hAnsi="Arial" w:cs="Liberation Serif"/>
      <w:color w:val="000000"/>
      <w:sz w:val="20"/>
      <w:lang w:eastAsia="ar-SA"/>
    </w:rPr>
  </w:style>
  <w:style w:type="paragraph" w:customStyle="1" w:styleId="Ttulo31">
    <w:name w:val="Título 31"/>
    <w:pPr>
      <w:widowControl/>
      <w:suppressAutoHyphens/>
      <w:textAlignment w:val="auto"/>
    </w:pPr>
    <w:rPr>
      <w:rFonts w:ascii="Arial" w:eastAsia="0" w:hAnsi="Arial" w:cs="Liberation Serif"/>
      <w:color w:val="000000"/>
      <w:sz w:val="20"/>
      <w:lang w:eastAsia="ar-SA"/>
    </w:rPr>
  </w:style>
  <w:style w:type="paragraph" w:customStyle="1" w:styleId="Epgrafe1">
    <w:name w:val="Epígrafe1"/>
    <w:basedOn w:val="Standard"/>
    <w:pPr>
      <w:widowControl/>
      <w:spacing w:before="120" w:after="120"/>
    </w:pPr>
    <w:rPr>
      <w:rFonts w:ascii="Arial" w:eastAsia="Arial" w:hAnsi="Arial" w:cs="Arial"/>
      <w:i/>
      <w:lang w:val="es-ES"/>
    </w:rPr>
  </w:style>
  <w:style w:type="paragraph" w:customStyle="1" w:styleId="Encabezado1">
    <w:name w:val="Encabezado1"/>
    <w:basedOn w:val="Standard"/>
    <w:pPr>
      <w:widowControl/>
    </w:pPr>
    <w:rPr>
      <w:rFonts w:ascii="Arial" w:eastAsia="Arial" w:hAnsi="Arial" w:cs="Arial"/>
      <w:sz w:val="20"/>
      <w:lang w:val="es-ES"/>
    </w:rPr>
  </w:style>
  <w:style w:type="paragraph" w:customStyle="1" w:styleId="cdndice">
    <w:name w:val="Ícdndice"/>
    <w:basedOn w:val="Standard"/>
    <w:pPr>
      <w:widowControl/>
    </w:pPr>
    <w:rPr>
      <w:rFonts w:ascii="Arial" w:eastAsia="Arial" w:hAnsi="Arial" w:cs="Arial"/>
      <w:sz w:val="20"/>
      <w:lang w:val="es-ES"/>
    </w:rPr>
  </w:style>
  <w:style w:type="paragraph" w:customStyle="1" w:styleId="Quotations">
    <w:name w:val="Quotations"/>
    <w:basedOn w:val="Standard"/>
  </w:style>
  <w:style w:type="paragraph" w:customStyle="1" w:styleId="Tedtulo">
    <w:name w:val="Tíedtulo"/>
    <w:basedOn w:val="Encabezado1"/>
  </w:style>
  <w:style w:type="paragraph" w:customStyle="1" w:styleId="Subtedtulo">
    <w:name w:val="Subtíedtulo"/>
    <w:basedOn w:val="Encabezado1"/>
  </w:style>
  <w:style w:type="paragraph" w:customStyle="1" w:styleId="TableContents">
    <w:name w:val="Table Contents"/>
    <w:basedOn w:val="Standard"/>
    <w:pPr>
      <w:widowControl/>
    </w:pPr>
    <w:rPr>
      <w:rFonts w:ascii="Arial" w:eastAsia="Arial" w:hAnsi="Arial" w:cs="Arial"/>
      <w:sz w:val="20"/>
      <w:lang w:val="es-ES"/>
    </w:rPr>
  </w:style>
  <w:style w:type="paragraph" w:styleId="Sinespaciado">
    <w:name w:val="No Spacing"/>
    <w:pPr>
      <w:widowControl/>
      <w:suppressAutoHyphens/>
      <w:textAlignment w:val="auto"/>
    </w:pPr>
    <w:rPr>
      <w:rFonts w:ascii="Calibri" w:eastAsia="Calibri" w:hAnsi="Calibri" w:cs="Liberation Serif"/>
      <w:color w:val="000000"/>
      <w:sz w:val="22"/>
      <w:lang w:val="ru-RU" w:eastAsia="ar-SA"/>
    </w:rPr>
  </w:style>
  <w:style w:type="paragraph" w:styleId="NormalWeb">
    <w:name w:val="Normal (Web)"/>
    <w:basedOn w:val="Standard"/>
    <w:pPr>
      <w:widowControl/>
      <w:spacing w:before="280" w:after="280"/>
    </w:pPr>
    <w:rPr>
      <w:rFonts w:cs="Times New Roman"/>
      <w:lang w:val="es-ES"/>
    </w:rPr>
  </w:style>
  <w:style w:type="paragraph" w:customStyle="1" w:styleId="text-success">
    <w:name w:val="text-success"/>
    <w:basedOn w:val="Standard"/>
    <w:pPr>
      <w:widowControl/>
      <w:spacing w:before="280" w:after="280"/>
    </w:pPr>
    <w:rPr>
      <w:rFonts w:cs="Times New Roman"/>
      <w:lang w:val="es-ES"/>
    </w:rPr>
  </w:style>
  <w:style w:type="paragraph" w:styleId="Textoindependiente3">
    <w:name w:val="Body Text 3"/>
    <w:basedOn w:val="Standard"/>
    <w:pPr>
      <w:widowControl/>
      <w:spacing w:after="120"/>
    </w:pPr>
    <w:rPr>
      <w:rFonts w:ascii="Arial" w:eastAsia="Arial" w:hAnsi="Arial" w:cs="Arial"/>
      <w:spacing w:val="-3"/>
      <w:sz w:val="16"/>
    </w:rPr>
  </w:style>
  <w:style w:type="paragraph" w:customStyle="1" w:styleId="Tablaconcuadrcula1">
    <w:name w:val="Tabla con cuadrícula1"/>
    <w:basedOn w:val="DocumentMap"/>
    <w:rPr>
      <w:rFonts w:eastAsia="Times New Roman" w:cs="Calibri"/>
      <w:sz w:val="20"/>
      <w:lang w:val="es-ES"/>
    </w:rPr>
  </w:style>
  <w:style w:type="paragraph" w:styleId="HTMLconformatoprevio">
    <w:name w:val="HTML Preformatted"/>
    <w:basedOn w:val="Standard"/>
    <w:pPr>
      <w:widowControl/>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70" w:line="270" w:lineRule="atLeast"/>
    </w:pPr>
    <w:rPr>
      <w:rFonts w:ascii="Courier" w:eastAsia="Courier New" w:hAnsi="Courier" w:cs="Courier"/>
      <w:color w:val="222222"/>
      <w:sz w:val="20"/>
      <w:lang w:val="es-ES"/>
    </w:rPr>
  </w:style>
  <w:style w:type="paragraph" w:customStyle="1" w:styleId="wp-caption-text">
    <w:name w:val="wp-caption-text"/>
    <w:basedOn w:val="Standard"/>
    <w:pPr>
      <w:widowControl/>
      <w:spacing w:before="280" w:after="270"/>
    </w:pPr>
    <w:rPr>
      <w:rFonts w:cs="Times New Roman"/>
      <w:lang w:val="es-ES"/>
    </w:rPr>
  </w:style>
  <w:style w:type="paragraph" w:customStyle="1" w:styleId="hentry">
    <w:name w:val="hentry"/>
    <w:basedOn w:val="Standard"/>
    <w:pPr>
      <w:widowControl/>
      <w:spacing w:after="720"/>
    </w:pPr>
    <w:rPr>
      <w:rFonts w:cs="Times New Roman"/>
      <w:lang w:val="es-ES"/>
    </w:rPr>
  </w:style>
  <w:style w:type="paragraph" w:customStyle="1" w:styleId="page-title">
    <w:name w:val="page-title"/>
    <w:basedOn w:val="Standard"/>
    <w:pPr>
      <w:widowControl/>
      <w:spacing w:after="540"/>
    </w:pPr>
    <w:rPr>
      <w:rFonts w:cs="Times New Roman"/>
      <w:b/>
      <w:sz w:val="21"/>
      <w:lang w:val="es-ES"/>
    </w:rPr>
  </w:style>
  <w:style w:type="paragraph" w:customStyle="1" w:styleId="entry-meta">
    <w:name w:val="entry-meta"/>
    <w:basedOn w:val="Standard"/>
    <w:pPr>
      <w:widowControl/>
      <w:spacing w:before="280" w:after="270"/>
    </w:pPr>
    <w:rPr>
      <w:rFonts w:cs="Times New Roman"/>
      <w:color w:val="888888"/>
      <w:sz w:val="18"/>
      <w:lang w:val="es-ES"/>
    </w:rPr>
  </w:style>
  <w:style w:type="paragraph" w:customStyle="1" w:styleId="entry-content">
    <w:name w:val="entry-content"/>
    <w:basedOn w:val="Standard"/>
    <w:pPr>
      <w:widowControl/>
      <w:spacing w:before="280" w:after="270"/>
    </w:pPr>
    <w:rPr>
      <w:rFonts w:cs="Times New Roman"/>
      <w:lang w:val="es-ES"/>
    </w:rPr>
  </w:style>
  <w:style w:type="paragraph" w:customStyle="1" w:styleId="entry-summary">
    <w:name w:val="entry-summary"/>
    <w:basedOn w:val="Standard"/>
    <w:pPr>
      <w:widowControl/>
      <w:spacing w:before="280" w:after="270"/>
    </w:pPr>
    <w:rPr>
      <w:rFonts w:cs="Times New Roman"/>
      <w:lang w:val="es-ES"/>
    </w:rPr>
  </w:style>
  <w:style w:type="paragraph" w:customStyle="1" w:styleId="page-link">
    <w:name w:val="page-link"/>
    <w:basedOn w:val="Standard"/>
    <w:pPr>
      <w:widowControl/>
      <w:spacing w:after="330"/>
    </w:pPr>
    <w:rPr>
      <w:rFonts w:cs="Times New Roman"/>
      <w:b/>
      <w:lang w:val="es-ES"/>
    </w:rPr>
  </w:style>
  <w:style w:type="paragraph" w:customStyle="1" w:styleId="entry-utility">
    <w:name w:val="entry-utility"/>
    <w:basedOn w:val="Standard"/>
    <w:pPr>
      <w:widowControl/>
      <w:spacing w:before="280" w:after="270" w:line="270" w:lineRule="atLeast"/>
    </w:pPr>
    <w:rPr>
      <w:rFonts w:cs="Times New Roman"/>
      <w:color w:val="888888"/>
      <w:sz w:val="18"/>
      <w:lang w:val="es-ES"/>
    </w:rPr>
  </w:style>
  <w:style w:type="paragraph" w:customStyle="1" w:styleId="navigation">
    <w:name w:val="navigation"/>
    <w:basedOn w:val="Standard"/>
    <w:pPr>
      <w:widowControl/>
      <w:spacing w:before="280" w:after="270" w:line="270" w:lineRule="atLeast"/>
    </w:pPr>
    <w:rPr>
      <w:rFonts w:cs="Times New Roman"/>
      <w:color w:val="888888"/>
      <w:sz w:val="18"/>
      <w:lang w:val="es-ES"/>
    </w:rPr>
  </w:style>
  <w:style w:type="paragraph" w:customStyle="1" w:styleId="nav-previous">
    <w:name w:val="nav-previous"/>
    <w:basedOn w:val="Standard"/>
    <w:pPr>
      <w:widowControl/>
      <w:spacing w:before="280" w:after="270"/>
    </w:pPr>
    <w:rPr>
      <w:rFonts w:cs="Times New Roman"/>
      <w:lang w:val="es-ES"/>
    </w:rPr>
  </w:style>
  <w:style w:type="paragraph" w:customStyle="1" w:styleId="nav-next">
    <w:name w:val="nav-next"/>
    <w:basedOn w:val="Standard"/>
    <w:pPr>
      <w:widowControl/>
      <w:spacing w:before="280" w:after="270"/>
    </w:pPr>
    <w:rPr>
      <w:rFonts w:cs="Times New Roman"/>
      <w:lang w:val="es-ES"/>
    </w:rPr>
  </w:style>
  <w:style w:type="paragraph" w:customStyle="1" w:styleId="commentlist">
    <w:name w:val="commentlist"/>
    <w:basedOn w:val="Standard"/>
    <w:pPr>
      <w:widowControl/>
    </w:pPr>
    <w:rPr>
      <w:rFonts w:cs="Times New Roman"/>
      <w:lang w:val="es-ES"/>
    </w:rPr>
  </w:style>
  <w:style w:type="paragraph" w:customStyle="1" w:styleId="comment-meta">
    <w:name w:val="comment-meta"/>
    <w:basedOn w:val="Standard"/>
    <w:pPr>
      <w:widowControl/>
      <w:spacing w:after="270"/>
    </w:pPr>
    <w:rPr>
      <w:rFonts w:cs="Times New Roman"/>
      <w:sz w:val="18"/>
      <w:lang w:val="es-ES"/>
    </w:rPr>
  </w:style>
  <w:style w:type="paragraph" w:customStyle="1" w:styleId="reply">
    <w:name w:val="reply"/>
    <w:basedOn w:val="Standard"/>
    <w:pPr>
      <w:widowControl/>
      <w:spacing w:before="280" w:after="270"/>
    </w:pPr>
    <w:rPr>
      <w:rFonts w:cs="Times New Roman"/>
      <w:sz w:val="18"/>
      <w:lang w:val="es-ES"/>
    </w:rPr>
  </w:style>
  <w:style w:type="paragraph" w:customStyle="1" w:styleId="nopassword">
    <w:name w:val="nopassword"/>
    <w:basedOn w:val="Standard"/>
    <w:pPr>
      <w:widowControl/>
      <w:spacing w:before="280" w:after="270"/>
    </w:pPr>
    <w:rPr>
      <w:rFonts w:cs="Times New Roman"/>
      <w:vanish/>
      <w:lang w:val="es-ES"/>
    </w:rPr>
  </w:style>
  <w:style w:type="paragraph" w:customStyle="1" w:styleId="nocomments">
    <w:name w:val="nocomments"/>
    <w:basedOn w:val="Standard"/>
    <w:pPr>
      <w:widowControl/>
      <w:spacing w:before="280" w:after="270"/>
    </w:pPr>
    <w:rPr>
      <w:rFonts w:cs="Times New Roman"/>
      <w:vanish/>
      <w:lang w:val="es-ES"/>
    </w:rPr>
  </w:style>
  <w:style w:type="paragraph" w:customStyle="1" w:styleId="form-allowed-tags">
    <w:name w:val="form-allowed-tags"/>
    <w:basedOn w:val="Standard"/>
    <w:pPr>
      <w:widowControl/>
      <w:spacing w:before="280" w:after="270" w:line="240" w:lineRule="atLeast"/>
    </w:pPr>
    <w:rPr>
      <w:rFonts w:cs="Times New Roman"/>
      <w:lang w:val="es-ES"/>
    </w:rPr>
  </w:style>
  <w:style w:type="paragraph" w:customStyle="1" w:styleId="widget-container">
    <w:name w:val="widget-container"/>
    <w:basedOn w:val="Standard"/>
    <w:pPr>
      <w:widowControl/>
      <w:spacing w:after="270"/>
    </w:pPr>
    <w:rPr>
      <w:rFonts w:cs="Times New Roman"/>
      <w:lang w:val="es-ES"/>
    </w:rPr>
  </w:style>
  <w:style w:type="paragraph" w:customStyle="1" w:styleId="widget-title">
    <w:name w:val="widget-title"/>
    <w:basedOn w:val="Standard"/>
    <w:pPr>
      <w:widowControl/>
      <w:spacing w:before="280" w:after="270"/>
    </w:pPr>
    <w:rPr>
      <w:rFonts w:cs="Times New Roman"/>
      <w:b/>
      <w:color w:val="222222"/>
      <w:lang w:val="es-ES"/>
    </w:rPr>
  </w:style>
  <w:style w:type="paragraph" w:customStyle="1" w:styleId="advps-overlay-one">
    <w:name w:val="advps-overlay-one"/>
    <w:basedOn w:val="Standard"/>
    <w:pPr>
      <w:widowControl/>
      <w:spacing w:before="280" w:after="270"/>
    </w:pPr>
    <w:rPr>
      <w:rFonts w:cs="Times New Roman"/>
      <w:lang w:val="es-ES"/>
    </w:rPr>
  </w:style>
  <w:style w:type="paragraph" w:customStyle="1" w:styleId="advps-excerpt-block-one">
    <w:name w:val="advps-excerpt-block-one"/>
    <w:basedOn w:val="Standard"/>
    <w:pPr>
      <w:widowControl/>
      <w:spacing w:before="280" w:after="270"/>
    </w:pPr>
    <w:rPr>
      <w:rFonts w:cs="Times New Roman"/>
      <w:lang w:val="es-ES"/>
    </w:rPr>
  </w:style>
  <w:style w:type="paragraph" w:customStyle="1" w:styleId="advps-number">
    <w:name w:val="advps-number"/>
    <w:basedOn w:val="Standard"/>
    <w:pPr>
      <w:widowControl/>
      <w:spacing w:before="280" w:after="270"/>
    </w:pPr>
    <w:rPr>
      <w:rFonts w:ascii="Arial" w:eastAsia="Arial" w:hAnsi="Arial" w:cs="Arial"/>
      <w:sz w:val="17"/>
      <w:lang w:val="es-ES"/>
    </w:rPr>
  </w:style>
  <w:style w:type="paragraph" w:customStyle="1" w:styleId="advps-bullet">
    <w:name w:val="advps-bullet"/>
    <w:basedOn w:val="Standard"/>
    <w:pPr>
      <w:widowControl/>
      <w:spacing w:before="280" w:after="270"/>
    </w:pPr>
    <w:rPr>
      <w:rFonts w:cs="Times New Roman"/>
      <w:lang w:val="es-ES"/>
    </w:rPr>
  </w:style>
  <w:style w:type="paragraph" w:customStyle="1" w:styleId="bx-wrapper">
    <w:name w:val="bx-wrapper"/>
    <w:basedOn w:val="Standard"/>
    <w:pPr>
      <w:widowControl/>
      <w:spacing w:after="900"/>
    </w:pPr>
    <w:rPr>
      <w:rFonts w:cs="Times New Roman"/>
      <w:lang w:val="es-ES"/>
    </w:rPr>
  </w:style>
  <w:style w:type="paragraph" w:customStyle="1" w:styleId="wpcf7-display-none">
    <w:name w:val="wpcf7-display-none"/>
    <w:basedOn w:val="Standard"/>
    <w:pPr>
      <w:widowControl/>
      <w:spacing w:before="280" w:after="270"/>
    </w:pPr>
    <w:rPr>
      <w:rFonts w:cs="Times New Roman"/>
      <w:vanish/>
      <w:lang w:val="es-ES"/>
    </w:rPr>
  </w:style>
  <w:style w:type="paragraph" w:customStyle="1" w:styleId="mapp-layout">
    <w:name w:val="mapp-layout"/>
    <w:basedOn w:val="Standard"/>
    <w:pPr>
      <w:widowControl/>
      <w:pBdr>
        <w:top w:val="single" w:sz="6" w:space="0" w:color="000001"/>
        <w:left w:val="single" w:sz="6" w:space="0" w:color="000001"/>
        <w:bottom w:val="single" w:sz="6" w:space="0" w:color="000001"/>
        <w:right w:val="single" w:sz="6" w:space="0" w:color="000001"/>
      </w:pBdr>
      <w:spacing w:before="75" w:after="75"/>
      <w:ind w:left="75" w:right="75"/>
    </w:pPr>
    <w:rPr>
      <w:rFonts w:cs="Times New Roman"/>
      <w:lang w:val="es-ES"/>
    </w:rPr>
  </w:style>
  <w:style w:type="paragraph" w:customStyle="1" w:styleId="mapp-map-links">
    <w:name w:val="mapp-map-links"/>
    <w:basedOn w:val="Standard"/>
    <w:pPr>
      <w:widowControl/>
      <w:shd w:val="clear" w:color="auto" w:fill="F0F0F0"/>
      <w:spacing w:before="280" w:after="270"/>
    </w:pPr>
    <w:rPr>
      <w:rFonts w:cs="Times New Roman"/>
      <w:lang w:val="es-ES"/>
    </w:rPr>
  </w:style>
  <w:style w:type="paragraph" w:customStyle="1" w:styleId="mapp-hidden">
    <w:name w:val="mapp-hidden"/>
    <w:basedOn w:val="Standard"/>
    <w:pPr>
      <w:widowControl/>
      <w:spacing w:before="280" w:after="270"/>
    </w:pPr>
    <w:rPr>
      <w:rFonts w:cs="Times New Roman"/>
      <w:vanish/>
      <w:lang w:val="es-ES"/>
    </w:rPr>
  </w:style>
  <w:style w:type="paragraph" w:customStyle="1" w:styleId="mapp-dialog">
    <w:name w:val="mapp-dialog"/>
    <w:basedOn w:val="Standard"/>
    <w:pPr>
      <w:widowControl/>
      <w:spacing w:before="280" w:after="270"/>
    </w:pPr>
    <w:rPr>
      <w:rFonts w:cs="Times New Roman"/>
      <w:vanish/>
      <w:lang w:val="es-ES"/>
    </w:rPr>
  </w:style>
  <w:style w:type="paragraph" w:customStyle="1" w:styleId="mapp-dialog-inner">
    <w:name w:val="mapp-dialog-inner"/>
    <w:basedOn w:val="Standard"/>
    <w:pPr>
      <w:widowControl/>
      <w:pBdr>
        <w:top w:val="single" w:sz="6" w:space="8" w:color="808080"/>
        <w:left w:val="single" w:sz="6" w:space="8" w:color="808080"/>
        <w:bottom w:val="single" w:sz="6" w:space="8" w:color="808080"/>
        <w:right w:val="single" w:sz="6" w:space="8" w:color="808080"/>
      </w:pBdr>
      <w:shd w:val="clear" w:color="auto" w:fill="FFFFFF"/>
      <w:spacing w:before="280" w:after="270"/>
      <w:ind w:left="-1500"/>
    </w:pPr>
    <w:rPr>
      <w:rFonts w:cs="Times New Roman"/>
      <w:lang w:val="es-ES"/>
    </w:rPr>
  </w:style>
  <w:style w:type="paragraph" w:customStyle="1" w:styleId="mapp-canvas">
    <w:name w:val="mapp-canvas"/>
    <w:basedOn w:val="Standard"/>
    <w:pPr>
      <w:widowControl/>
    </w:pPr>
    <w:rPr>
      <w:rFonts w:cs="Times New Roman"/>
      <w:lang w:val="es-ES"/>
    </w:rPr>
  </w:style>
  <w:style w:type="paragraph" w:customStyle="1" w:styleId="mapp-ib">
    <w:name w:val="mapp-ib"/>
    <w:basedOn w:val="Standard"/>
    <w:pPr>
      <w:widowControl/>
      <w:shd w:val="clear" w:color="auto" w:fill="FFFFFF"/>
      <w:spacing w:before="280" w:after="270"/>
    </w:pPr>
    <w:rPr>
      <w:rFonts w:cs="Times New Roman"/>
      <w:vanish/>
      <w:lang w:val="es-ES"/>
    </w:rPr>
  </w:style>
  <w:style w:type="paragraph" w:customStyle="1" w:styleId="mapp-ib-close">
    <w:name w:val="mapp-ib-close"/>
    <w:basedOn w:val="Standard"/>
    <w:pPr>
      <w:widowControl/>
      <w:spacing w:before="280" w:after="270"/>
    </w:pPr>
    <w:rPr>
      <w:rFonts w:cs="Times New Roman"/>
      <w:lang w:val="es-ES"/>
    </w:rPr>
  </w:style>
  <w:style w:type="paragraph" w:customStyle="1" w:styleId="mapp-ib-tip">
    <w:name w:val="mapp-ib-tip"/>
    <w:basedOn w:val="Standard"/>
    <w:pPr>
      <w:widowControl/>
      <w:pBdr>
        <w:top w:val="single" w:sz="48" w:space="0" w:color="FFFFFF"/>
        <w:left w:val="single" w:sz="48" w:space="0" w:color="FFFFFF"/>
        <w:bottom w:val="single" w:sz="48" w:space="0" w:color="FFFFFF"/>
        <w:right w:val="single" w:sz="48" w:space="0" w:color="FFFFFF"/>
      </w:pBdr>
      <w:spacing w:line="0" w:lineRule="auto"/>
    </w:pPr>
    <w:rPr>
      <w:rFonts w:cs="Times New Roman"/>
      <w:sz w:val="2"/>
      <w:lang w:val="es-ES"/>
    </w:rPr>
  </w:style>
  <w:style w:type="paragraph" w:customStyle="1" w:styleId="mapp-directions">
    <w:name w:val="mapp-directions"/>
    <w:basedOn w:val="Standard"/>
    <w:pPr>
      <w:widowControl/>
      <w:spacing w:before="150"/>
    </w:pPr>
    <w:rPr>
      <w:rFonts w:cs="Times New Roman"/>
      <w:vanish/>
      <w:lang w:val="es-ES"/>
    </w:rPr>
  </w:style>
  <w:style w:type="paragraph" w:customStyle="1" w:styleId="mapp-travelmode">
    <w:name w:val="mapp-travelmode"/>
    <w:basedOn w:val="Standard"/>
    <w:pPr>
      <w:widowControl/>
      <w:shd w:val="clear" w:color="auto" w:fill="F5F5F5"/>
      <w:spacing w:line="405" w:lineRule="atLeast"/>
      <w:textAlignment w:val="center"/>
    </w:pPr>
    <w:rPr>
      <w:rFonts w:cs="Times New Roman"/>
      <w:lang w:val="es-ES"/>
    </w:rPr>
  </w:style>
  <w:style w:type="paragraph" w:customStyle="1" w:styleId="mapp-travelmode-on">
    <w:name w:val="mapp-travelmode-on"/>
    <w:basedOn w:val="Standard"/>
    <w:pPr>
      <w:widowControl/>
      <w:shd w:val="clear" w:color="auto" w:fill="D2D2D2"/>
      <w:spacing w:before="280" w:after="270"/>
    </w:pPr>
    <w:rPr>
      <w:rFonts w:cs="Times New Roman"/>
      <w:lang w:val="es-ES"/>
    </w:rPr>
  </w:style>
  <w:style w:type="paragraph" w:customStyle="1" w:styleId="mapp-dir-swap">
    <w:name w:val="mapp-dir-swap"/>
    <w:basedOn w:val="Standard"/>
    <w:pPr>
      <w:widowControl/>
      <w:spacing w:line="360" w:lineRule="atLeast"/>
      <w:textAlignment w:val="bottom"/>
    </w:pPr>
    <w:rPr>
      <w:rFonts w:cs="Times New Roman"/>
      <w:lang w:val="es-ES"/>
    </w:rPr>
  </w:style>
  <w:style w:type="paragraph" w:customStyle="1" w:styleId="mapp-route">
    <w:name w:val="mapp-route"/>
    <w:basedOn w:val="Standard"/>
    <w:pPr>
      <w:widowControl/>
      <w:spacing w:before="150"/>
    </w:pPr>
    <w:rPr>
      <w:rFonts w:cs="Times New Roman"/>
      <w:lang w:val="es-ES"/>
    </w:rPr>
  </w:style>
  <w:style w:type="paragraph" w:customStyle="1" w:styleId="mapp-dir-icon">
    <w:name w:val="mapp-dir-icon"/>
    <w:basedOn w:val="Standard"/>
    <w:pPr>
      <w:widowControl/>
      <w:textAlignment w:val="center"/>
    </w:pPr>
    <w:rPr>
      <w:rFonts w:cs="Times New Roman"/>
      <w:lang w:val="es-ES"/>
    </w:rPr>
  </w:style>
  <w:style w:type="paragraph" w:customStyle="1" w:styleId="mapp-dir-car">
    <w:name w:val="mapp-dir-car"/>
    <w:basedOn w:val="Standard"/>
    <w:pPr>
      <w:widowControl/>
      <w:spacing w:before="280" w:after="270"/>
    </w:pPr>
    <w:rPr>
      <w:rFonts w:cs="Times New Roman"/>
      <w:lang w:val="es-ES"/>
    </w:rPr>
  </w:style>
  <w:style w:type="paragraph" w:customStyle="1" w:styleId="mapp-dir-bus">
    <w:name w:val="mapp-dir-bus"/>
    <w:basedOn w:val="Standard"/>
    <w:pPr>
      <w:widowControl/>
      <w:spacing w:before="280" w:after="270"/>
    </w:pPr>
    <w:rPr>
      <w:rFonts w:cs="Times New Roman"/>
      <w:lang w:val="es-ES"/>
    </w:rPr>
  </w:style>
  <w:style w:type="paragraph" w:customStyle="1" w:styleId="mapp-dir-walk">
    <w:name w:val="mapp-dir-walk"/>
    <w:basedOn w:val="Standard"/>
    <w:pPr>
      <w:widowControl/>
      <w:spacing w:before="280" w:after="270"/>
    </w:pPr>
    <w:rPr>
      <w:rFonts w:cs="Times New Roman"/>
      <w:lang w:val="es-ES"/>
    </w:rPr>
  </w:style>
  <w:style w:type="paragraph" w:customStyle="1" w:styleId="mapp-dir-bike">
    <w:name w:val="mapp-dir-bike"/>
    <w:basedOn w:val="Standard"/>
    <w:pPr>
      <w:widowControl/>
      <w:spacing w:before="280" w:after="270"/>
    </w:pPr>
    <w:rPr>
      <w:rFonts w:cs="Times New Roman"/>
      <w:lang w:val="es-ES"/>
    </w:rPr>
  </w:style>
  <w:style w:type="paragraph" w:customStyle="1" w:styleId="mapp-dir-transit">
    <w:name w:val="mapp-dir-transit"/>
    <w:basedOn w:val="Standard"/>
    <w:pPr>
      <w:widowControl/>
      <w:spacing w:before="280" w:after="270"/>
    </w:pPr>
    <w:rPr>
      <w:rFonts w:cs="Times New Roman"/>
      <w:lang w:val="es-ES"/>
    </w:rPr>
  </w:style>
  <w:style w:type="paragraph" w:customStyle="1" w:styleId="mapp-dir-arrows">
    <w:name w:val="mapp-dir-arrows"/>
    <w:basedOn w:val="Standard"/>
    <w:pPr>
      <w:widowControl/>
      <w:spacing w:before="280" w:after="270"/>
    </w:pPr>
    <w:rPr>
      <w:rFonts w:cs="Times New Roman"/>
      <w:lang w:val="es-ES"/>
    </w:rPr>
  </w:style>
  <w:style w:type="paragraph" w:customStyle="1" w:styleId="mapp-dir-del">
    <w:name w:val="mapp-dir-del"/>
    <w:basedOn w:val="Standard"/>
    <w:pPr>
      <w:widowControl/>
      <w:spacing w:before="280" w:after="270"/>
    </w:pPr>
    <w:rPr>
      <w:rFonts w:cs="Times New Roman"/>
      <w:lang w:val="es-ES"/>
    </w:rPr>
  </w:style>
  <w:style w:type="paragraph" w:customStyle="1" w:styleId="mapp-dir-letter">
    <w:name w:val="mapp-dir-letter"/>
    <w:basedOn w:val="Standard"/>
    <w:pPr>
      <w:widowControl/>
      <w:textAlignment w:val="center"/>
    </w:pPr>
    <w:rPr>
      <w:rFonts w:cs="Times New Roman"/>
      <w:lang w:val="es-ES"/>
    </w:rPr>
  </w:style>
  <w:style w:type="paragraph" w:customStyle="1" w:styleId="mapp-dir-a">
    <w:name w:val="mapp-dir-a"/>
    <w:basedOn w:val="Standard"/>
    <w:pPr>
      <w:widowControl/>
      <w:spacing w:before="280" w:after="270"/>
    </w:pPr>
    <w:rPr>
      <w:rFonts w:cs="Times New Roman"/>
      <w:lang w:val="es-ES"/>
    </w:rPr>
  </w:style>
  <w:style w:type="paragraph" w:customStyle="1" w:styleId="mapp-dir-b">
    <w:name w:val="mapp-dir-b"/>
    <w:basedOn w:val="Standard"/>
    <w:pPr>
      <w:widowControl/>
      <w:spacing w:before="280" w:after="270"/>
    </w:pPr>
    <w:rPr>
      <w:rFonts w:cs="Times New Roman"/>
      <w:lang w:val="es-ES"/>
    </w:rPr>
  </w:style>
  <w:style w:type="paragraph" w:customStyle="1" w:styleId="mapp-dir-dot">
    <w:name w:val="mapp-dir-dot"/>
    <w:basedOn w:val="Standard"/>
    <w:pPr>
      <w:widowControl/>
      <w:spacing w:before="280" w:after="270"/>
    </w:pPr>
    <w:rPr>
      <w:rFonts w:cs="Times New Roman"/>
      <w:lang w:val="es-ES"/>
    </w:rPr>
  </w:style>
  <w:style w:type="paragraph" w:customStyle="1" w:styleId="mapp-control">
    <w:name w:val="mapp-control"/>
    <w:basedOn w:val="Standard"/>
    <w:pPr>
      <w:widowControl/>
      <w:pBdr>
        <w:top w:val="single" w:sz="6" w:space="1" w:color="717B87"/>
        <w:left w:val="single" w:sz="6" w:space="5" w:color="717B87"/>
        <w:bottom w:val="single" w:sz="6" w:space="1" w:color="717B87"/>
        <w:right w:val="single" w:sz="6" w:space="5" w:color="717B87"/>
      </w:pBdr>
      <w:shd w:val="clear" w:color="auto" w:fill="FFFFFF"/>
      <w:spacing w:before="75"/>
    </w:pPr>
    <w:rPr>
      <w:rFonts w:ascii="Arial" w:eastAsia="Arial" w:hAnsi="Arial" w:cs="Arial"/>
      <w:color w:val="333333"/>
      <w:sz w:val="20"/>
      <w:lang w:val="es-ES"/>
    </w:rPr>
  </w:style>
  <w:style w:type="paragraph" w:customStyle="1" w:styleId="mapp-close">
    <w:name w:val="mapp-close"/>
    <w:basedOn w:val="Standard"/>
    <w:pPr>
      <w:widowControl/>
    </w:pPr>
    <w:rPr>
      <w:rFonts w:cs="Times New Roman"/>
      <w:lang w:val="es-ES"/>
    </w:rPr>
  </w:style>
  <w:style w:type="paragraph" w:customStyle="1" w:styleId="mapp-icon">
    <w:name w:val="mapp-icon"/>
    <w:basedOn w:val="Standard"/>
    <w:pPr>
      <w:widowControl/>
      <w:spacing w:before="280" w:after="270"/>
      <w:textAlignment w:val="center"/>
    </w:pPr>
    <w:rPr>
      <w:rFonts w:cs="Times New Roman"/>
      <w:lang w:val="es-ES"/>
    </w:rPr>
  </w:style>
  <w:style w:type="paragraph" w:customStyle="1" w:styleId="mapp-error">
    <w:name w:val="mapp-error"/>
    <w:basedOn w:val="Standard"/>
    <w:pPr>
      <w:widowControl/>
      <w:pBdr>
        <w:top w:val="single" w:sz="6" w:space="0" w:color="FF0000"/>
        <w:left w:val="single" w:sz="6" w:space="0" w:color="FF0000"/>
        <w:bottom w:val="single" w:sz="6" w:space="0" w:color="FF0000"/>
        <w:right w:val="single" w:sz="6" w:space="0" w:color="FF0000"/>
      </w:pBdr>
      <w:shd w:val="clear" w:color="auto" w:fill="FFC0CB"/>
    </w:pPr>
    <w:rPr>
      <w:rFonts w:cs="Times New Roman"/>
      <w:lang w:val="es-ES"/>
    </w:rPr>
  </w:style>
  <w:style w:type="paragraph" w:customStyle="1" w:styleId="mapp-spinner">
    <w:name w:val="mapp-spinner"/>
    <w:basedOn w:val="Standard"/>
    <w:pPr>
      <w:widowControl/>
      <w:spacing w:before="280" w:after="270"/>
      <w:ind w:left="150" w:right="150"/>
    </w:pPr>
    <w:rPr>
      <w:rFonts w:cs="Times New Roman"/>
      <w:lang w:val="es-ES"/>
    </w:rPr>
  </w:style>
  <w:style w:type="paragraph" w:customStyle="1" w:styleId="mapp-max">
    <w:name w:val="mapp-max"/>
    <w:basedOn w:val="Standard"/>
    <w:pPr>
      <w:widowControl/>
      <w:spacing w:before="280" w:after="270"/>
    </w:pPr>
    <w:rPr>
      <w:rFonts w:cs="Times New Roman"/>
      <w:lang w:val="es-ES"/>
    </w:rPr>
  </w:style>
  <w:style w:type="paragraph" w:customStyle="1" w:styleId="tablepress-table-description">
    <w:name w:val="tablepress-table-description"/>
    <w:basedOn w:val="Standard"/>
    <w:pPr>
      <w:widowControl/>
      <w:spacing w:before="280" w:after="270"/>
    </w:pPr>
    <w:rPr>
      <w:rFonts w:cs="Times New Roman"/>
      <w:lang w:val="es-ES"/>
    </w:rPr>
  </w:style>
  <w:style w:type="paragraph" w:customStyle="1" w:styleId="tablepress">
    <w:name w:val="tablepress"/>
    <w:basedOn w:val="Standard"/>
    <w:pPr>
      <w:widowControl/>
      <w:spacing w:before="280" w:after="240"/>
    </w:pPr>
    <w:rPr>
      <w:rFonts w:cs="Times New Roman"/>
      <w:lang w:val="es-ES"/>
    </w:rPr>
  </w:style>
  <w:style w:type="paragraph" w:customStyle="1" w:styleId="datatableswrapper">
    <w:name w:val="datatables_wrapper"/>
    <w:basedOn w:val="Standard"/>
    <w:pPr>
      <w:widowControl/>
      <w:spacing w:before="280" w:after="240"/>
    </w:pPr>
    <w:rPr>
      <w:rFonts w:cs="Times New Roman"/>
      <w:lang w:val="es-ES"/>
    </w:rPr>
  </w:style>
  <w:style w:type="paragraph" w:customStyle="1" w:styleId="datatableslength">
    <w:name w:val="datatables_length"/>
    <w:basedOn w:val="Standard"/>
    <w:pPr>
      <w:widowControl/>
      <w:spacing w:before="280" w:after="270"/>
    </w:pPr>
    <w:rPr>
      <w:rFonts w:cs="Times New Roman"/>
      <w:lang w:val="es-ES"/>
    </w:rPr>
  </w:style>
  <w:style w:type="paragraph" w:customStyle="1" w:styleId="datatablesfilter">
    <w:name w:val="datatables_filter"/>
    <w:basedOn w:val="Standard"/>
    <w:pPr>
      <w:widowControl/>
      <w:spacing w:before="280" w:after="270"/>
    </w:pPr>
    <w:rPr>
      <w:rFonts w:cs="Times New Roman"/>
      <w:lang w:val="es-ES"/>
    </w:rPr>
  </w:style>
  <w:style w:type="paragraph" w:customStyle="1" w:styleId="datatablesinfo">
    <w:name w:val="datatables_info"/>
    <w:basedOn w:val="Standard"/>
    <w:pPr>
      <w:widowControl/>
      <w:spacing w:before="60"/>
    </w:pPr>
    <w:rPr>
      <w:rFonts w:cs="Times New Roman"/>
      <w:lang w:val="es-ES"/>
    </w:rPr>
  </w:style>
  <w:style w:type="paragraph" w:customStyle="1" w:styleId="datatablespaginate">
    <w:name w:val="datatables_paginate"/>
    <w:basedOn w:val="Standard"/>
    <w:pPr>
      <w:widowControl/>
      <w:spacing w:before="60"/>
    </w:pPr>
    <w:rPr>
      <w:rFonts w:cs="Times New Roman"/>
      <w:lang w:val="es-ES"/>
    </w:rPr>
  </w:style>
  <w:style w:type="paragraph" w:customStyle="1" w:styleId="datatablesprocessing">
    <w:name w:val="datatables_processing"/>
    <w:basedOn w:val="Standard"/>
    <w:pPr>
      <w:widowControl/>
      <w:spacing w:before="280" w:after="270"/>
    </w:pPr>
    <w:rPr>
      <w:rFonts w:cs="Times New Roman"/>
      <w:vanish/>
      <w:lang w:val="es-ES"/>
    </w:rPr>
  </w:style>
  <w:style w:type="paragraph" w:customStyle="1" w:styleId="datatablesscroll">
    <w:name w:val="datatables_scroll"/>
    <w:basedOn w:val="Standard"/>
    <w:pPr>
      <w:widowControl/>
      <w:spacing w:before="280" w:after="270"/>
    </w:pPr>
    <w:rPr>
      <w:rFonts w:cs="Times New Roman"/>
      <w:lang w:val="es-ES"/>
    </w:rPr>
  </w:style>
  <w:style w:type="paragraph" w:customStyle="1" w:styleId="sticky">
    <w:name w:val="sticky"/>
    <w:basedOn w:val="Standard"/>
    <w:pPr>
      <w:widowControl/>
      <w:spacing w:before="280" w:after="270"/>
    </w:pPr>
    <w:rPr>
      <w:rFonts w:cs="Times New Roman"/>
      <w:lang w:val="es-ES"/>
    </w:rPr>
  </w:style>
  <w:style w:type="paragraph" w:customStyle="1" w:styleId="gallery-thumb">
    <w:name w:val="gallery-thumb"/>
    <w:basedOn w:val="Standard"/>
    <w:pPr>
      <w:widowControl/>
      <w:spacing w:before="280" w:after="270"/>
    </w:pPr>
    <w:rPr>
      <w:rFonts w:cs="Times New Roman"/>
      <w:lang w:val="es-ES"/>
    </w:rPr>
  </w:style>
  <w:style w:type="paragraph" w:customStyle="1" w:styleId="says">
    <w:name w:val="says"/>
    <w:basedOn w:val="Standard"/>
    <w:pPr>
      <w:widowControl/>
      <w:spacing w:before="280" w:after="270"/>
    </w:pPr>
    <w:rPr>
      <w:rFonts w:cs="Times New Roman"/>
      <w:lang w:val="es-ES"/>
    </w:rPr>
  </w:style>
  <w:style w:type="paragraph" w:customStyle="1" w:styleId="children">
    <w:name w:val="children"/>
    <w:basedOn w:val="Standard"/>
    <w:pPr>
      <w:widowControl/>
      <w:spacing w:before="280" w:after="270"/>
    </w:pPr>
    <w:rPr>
      <w:rFonts w:cs="Times New Roman"/>
      <w:lang w:val="es-ES"/>
    </w:rPr>
  </w:style>
  <w:style w:type="paragraph" w:customStyle="1" w:styleId="advs-title">
    <w:name w:val="advs-title"/>
    <w:basedOn w:val="Standard"/>
    <w:pPr>
      <w:widowControl/>
      <w:spacing w:before="280" w:after="270"/>
    </w:pPr>
    <w:rPr>
      <w:rFonts w:cs="Times New Roman"/>
      <w:lang w:val="es-ES"/>
    </w:rPr>
  </w:style>
  <w:style w:type="paragraph" w:customStyle="1" w:styleId="bx-pager">
    <w:name w:val="bx-pager"/>
    <w:basedOn w:val="Standard"/>
    <w:pPr>
      <w:widowControl/>
      <w:spacing w:before="280" w:after="270"/>
    </w:pPr>
    <w:rPr>
      <w:rFonts w:cs="Times New Roman"/>
      <w:lang w:val="es-ES"/>
    </w:rPr>
  </w:style>
  <w:style w:type="paragraph" w:customStyle="1" w:styleId="bx-controls-auto">
    <w:name w:val="bx-controls-auto"/>
    <w:basedOn w:val="Standard"/>
    <w:pPr>
      <w:widowControl/>
      <w:spacing w:before="280" w:after="270"/>
    </w:pPr>
    <w:rPr>
      <w:rFonts w:cs="Times New Roman"/>
      <w:lang w:val="es-ES"/>
    </w:rPr>
  </w:style>
  <w:style w:type="paragraph" w:customStyle="1" w:styleId="bx-loading">
    <w:name w:val="bx-loading"/>
    <w:basedOn w:val="Standard"/>
    <w:pPr>
      <w:widowControl/>
      <w:spacing w:before="280" w:after="270"/>
    </w:pPr>
    <w:rPr>
      <w:rFonts w:cs="Times New Roman"/>
      <w:lang w:val="es-ES"/>
    </w:rPr>
  </w:style>
  <w:style w:type="paragraph" w:customStyle="1" w:styleId="bx-prev">
    <w:name w:val="bx-prev"/>
    <w:basedOn w:val="Standard"/>
    <w:pPr>
      <w:widowControl/>
      <w:spacing w:before="280" w:after="270"/>
    </w:pPr>
    <w:rPr>
      <w:rFonts w:cs="Times New Roman"/>
      <w:lang w:val="es-ES"/>
    </w:rPr>
  </w:style>
  <w:style w:type="paragraph" w:customStyle="1" w:styleId="bx-next">
    <w:name w:val="bx-next"/>
    <w:basedOn w:val="Standard"/>
    <w:pPr>
      <w:widowControl/>
      <w:spacing w:before="280" w:after="270"/>
    </w:pPr>
    <w:rPr>
      <w:rFonts w:cs="Times New Roman"/>
      <w:lang w:val="es-ES"/>
    </w:rPr>
  </w:style>
  <w:style w:type="paragraph" w:customStyle="1" w:styleId="bx-caption">
    <w:name w:val="bx-caption"/>
    <w:basedOn w:val="Standard"/>
    <w:pPr>
      <w:widowControl/>
      <w:spacing w:before="280" w:after="270"/>
    </w:pPr>
    <w:rPr>
      <w:rFonts w:cs="Times New Roman"/>
      <w:lang w:val="es-ES"/>
    </w:rPr>
  </w:style>
  <w:style w:type="paragraph" w:customStyle="1" w:styleId="mapp-title">
    <w:name w:val="mapp-title"/>
    <w:basedOn w:val="Standard"/>
    <w:pPr>
      <w:widowControl/>
      <w:spacing w:before="280" w:after="270"/>
    </w:pPr>
    <w:rPr>
      <w:rFonts w:cs="Times New Roman"/>
      <w:lang w:val="es-ES"/>
    </w:rPr>
  </w:style>
  <w:style w:type="paragraph" w:customStyle="1" w:styleId="mapp-thumb">
    <w:name w:val="mapp-thumb"/>
    <w:basedOn w:val="Standard"/>
    <w:pPr>
      <w:widowControl/>
      <w:spacing w:before="280" w:after="270"/>
    </w:pPr>
    <w:rPr>
      <w:rFonts w:cs="Times New Roman"/>
      <w:lang w:val="es-ES"/>
    </w:rPr>
  </w:style>
  <w:style w:type="paragraph" w:customStyle="1" w:styleId="mapp-links">
    <w:name w:val="mapp-links"/>
    <w:basedOn w:val="Standard"/>
    <w:pPr>
      <w:widowControl/>
      <w:spacing w:before="280" w:after="270"/>
    </w:pPr>
    <w:rPr>
      <w:rFonts w:cs="Times New Roman"/>
      <w:lang w:val="es-ES"/>
    </w:rPr>
  </w:style>
  <w:style w:type="paragraph" w:customStyle="1" w:styleId="adp-marker">
    <w:name w:val="adp-marker"/>
    <w:basedOn w:val="Standard"/>
    <w:pPr>
      <w:widowControl/>
      <w:spacing w:before="280" w:after="270"/>
    </w:pPr>
    <w:rPr>
      <w:rFonts w:cs="Times New Roman"/>
      <w:lang w:val="es-ES"/>
    </w:rPr>
  </w:style>
  <w:style w:type="paragraph" w:customStyle="1" w:styleId="paginatebutton">
    <w:name w:val="paginate_button"/>
    <w:basedOn w:val="Standard"/>
    <w:pPr>
      <w:widowControl/>
      <w:spacing w:before="280" w:after="270"/>
    </w:pPr>
    <w:rPr>
      <w:rFonts w:cs="Times New Roman"/>
      <w:lang w:val="es-ES"/>
    </w:rPr>
  </w:style>
  <w:style w:type="paragraph" w:customStyle="1" w:styleId="sorting">
    <w:name w:val="sorting"/>
    <w:basedOn w:val="Standard"/>
    <w:pPr>
      <w:widowControl/>
      <w:spacing w:before="280" w:after="270"/>
    </w:pPr>
    <w:rPr>
      <w:rFonts w:cs="Times New Roman"/>
      <w:lang w:val="es-ES"/>
    </w:rPr>
  </w:style>
  <w:style w:type="paragraph" w:customStyle="1" w:styleId="sortingasc">
    <w:name w:val="sorting_asc"/>
    <w:basedOn w:val="Standard"/>
    <w:pPr>
      <w:widowControl/>
      <w:spacing w:before="280" w:after="270"/>
    </w:pPr>
    <w:rPr>
      <w:rFonts w:cs="Times New Roman"/>
      <w:lang w:val="es-ES"/>
    </w:rPr>
  </w:style>
  <w:style w:type="paragraph" w:customStyle="1" w:styleId="sortingdesc">
    <w:name w:val="sorting_desc"/>
    <w:basedOn w:val="Standard"/>
    <w:pPr>
      <w:widowControl/>
      <w:spacing w:before="280" w:after="270"/>
    </w:pPr>
    <w:rPr>
      <w:rFonts w:cs="Times New Roman"/>
      <w:lang w:val="es-ES"/>
    </w:rPr>
  </w:style>
  <w:style w:type="paragraph" w:customStyle="1" w:styleId="edit-link">
    <w:name w:val="edit-link"/>
    <w:basedOn w:val="Standard"/>
    <w:pPr>
      <w:widowControl/>
      <w:spacing w:before="280" w:after="270"/>
    </w:pPr>
    <w:rPr>
      <w:rFonts w:cs="Times New Roman"/>
      <w:lang w:val="es-ES"/>
    </w:rPr>
  </w:style>
  <w:style w:type="paragraph" w:customStyle="1" w:styleId="screen-reader-response">
    <w:name w:val="screen-reader-response"/>
    <w:basedOn w:val="Standard"/>
    <w:pPr>
      <w:widowControl/>
      <w:spacing w:before="280" w:after="270"/>
    </w:pPr>
    <w:rPr>
      <w:rFonts w:cs="Times New Roman"/>
      <w:lang w:val="es-ES"/>
    </w:rPr>
  </w:style>
  <w:style w:type="paragraph" w:customStyle="1" w:styleId="ajax-loader">
    <w:name w:val="ajax-loader"/>
    <w:basedOn w:val="Standard"/>
    <w:pPr>
      <w:widowControl/>
      <w:spacing w:before="280" w:after="270"/>
    </w:pPr>
    <w:rPr>
      <w:rFonts w:cs="Times New Roman"/>
      <w:lang w:val="es-ES"/>
    </w:rPr>
  </w:style>
  <w:style w:type="paragraph" w:customStyle="1" w:styleId="placeheld">
    <w:name w:val="placeheld"/>
    <w:basedOn w:val="Standard"/>
    <w:pPr>
      <w:widowControl/>
      <w:spacing w:before="280" w:after="270"/>
    </w:pPr>
    <w:rPr>
      <w:rFonts w:cs="Times New Roman"/>
      <w:lang w:val="es-ES"/>
    </w:rPr>
  </w:style>
  <w:style w:type="paragraph" w:customStyle="1" w:styleId="entry-caption">
    <w:name w:val="entry-caption"/>
    <w:basedOn w:val="Standard"/>
    <w:pPr>
      <w:widowControl/>
      <w:spacing w:before="280" w:after="270"/>
    </w:pPr>
    <w:rPr>
      <w:rFonts w:cs="Times New Roman"/>
      <w:lang w:val="es-ES"/>
    </w:rPr>
  </w:style>
  <w:style w:type="paragraph" w:customStyle="1" w:styleId="bx-start">
    <w:name w:val="bx-start"/>
    <w:basedOn w:val="Standard"/>
    <w:pPr>
      <w:widowControl/>
      <w:spacing w:before="280" w:after="270"/>
    </w:pPr>
    <w:rPr>
      <w:rFonts w:cs="Times New Roman"/>
      <w:lang w:val="es-ES"/>
    </w:rPr>
  </w:style>
  <w:style w:type="paragraph" w:customStyle="1" w:styleId="bx-stop">
    <w:name w:val="bx-stop"/>
    <w:basedOn w:val="Standard"/>
    <w:pPr>
      <w:widowControl/>
      <w:spacing w:before="280" w:after="270"/>
    </w:pPr>
    <w:rPr>
      <w:rFonts w:cs="Times New Roman"/>
      <w:lang w:val="es-ES"/>
    </w:rPr>
  </w:style>
  <w:style w:type="paragraph" w:customStyle="1" w:styleId="menu-header">
    <w:name w:val="menu-header"/>
    <w:basedOn w:val="Standard"/>
    <w:pPr>
      <w:widowControl/>
      <w:spacing w:before="280" w:after="270"/>
    </w:pPr>
    <w:rPr>
      <w:rFonts w:cs="Times New Roman"/>
      <w:lang w:val="es-ES"/>
    </w:rPr>
  </w:style>
  <w:style w:type="paragraph" w:customStyle="1" w:styleId="widget-area">
    <w:name w:val="widget-area"/>
    <w:basedOn w:val="Standard"/>
    <w:pPr>
      <w:widowControl/>
      <w:spacing w:before="280" w:after="270"/>
    </w:pPr>
    <w:rPr>
      <w:rFonts w:cs="Times New Roman"/>
      <w:lang w:val="es-ES"/>
    </w:rPr>
  </w:style>
  <w:style w:type="paragraph" w:customStyle="1" w:styleId="entry-title">
    <w:name w:val="entry-title"/>
    <w:basedOn w:val="Standard"/>
    <w:pPr>
      <w:widowControl/>
      <w:spacing w:before="280" w:after="270"/>
    </w:pPr>
    <w:rPr>
      <w:rFonts w:cs="Times New Roman"/>
      <w:lang w:val="es-ES"/>
    </w:rPr>
  </w:style>
  <w:style w:type="paragraph" w:customStyle="1" w:styleId="video-player">
    <w:name w:val="video-player"/>
    <w:basedOn w:val="Standard"/>
    <w:pPr>
      <w:widowControl/>
      <w:spacing w:before="280" w:after="270"/>
    </w:pPr>
    <w:rPr>
      <w:rFonts w:cs="Times New Roman"/>
      <w:lang w:val="es-ES"/>
    </w:rPr>
  </w:style>
  <w:style w:type="paragraph" w:customStyle="1" w:styleId="alignleft">
    <w:name w:val="alignleft"/>
    <w:basedOn w:val="Standard"/>
    <w:pPr>
      <w:widowControl/>
      <w:spacing w:before="280" w:after="270"/>
    </w:pPr>
    <w:rPr>
      <w:rFonts w:cs="Times New Roman"/>
      <w:lang w:val="es-ES"/>
    </w:rPr>
  </w:style>
  <w:style w:type="paragraph" w:customStyle="1" w:styleId="alignright">
    <w:name w:val="alignright"/>
    <w:basedOn w:val="Standard"/>
    <w:pPr>
      <w:widowControl/>
      <w:spacing w:before="280" w:after="270"/>
    </w:pPr>
    <w:rPr>
      <w:rFonts w:cs="Times New Roman"/>
      <w:lang w:val="es-ES"/>
    </w:rPr>
  </w:style>
  <w:style w:type="paragraph" w:customStyle="1" w:styleId="aligncenter">
    <w:name w:val="aligncenter"/>
    <w:basedOn w:val="Standard"/>
    <w:pPr>
      <w:widowControl/>
      <w:spacing w:before="280" w:after="270"/>
    </w:pPr>
    <w:rPr>
      <w:rFonts w:cs="Times New Roman"/>
      <w:lang w:val="es-ES"/>
    </w:rPr>
  </w:style>
  <w:style w:type="paragraph" w:customStyle="1" w:styleId="wp-caption">
    <w:name w:val="wp-caption"/>
    <w:basedOn w:val="Standard"/>
    <w:pPr>
      <w:widowControl/>
      <w:spacing w:before="280" w:after="270"/>
    </w:pPr>
    <w:rPr>
      <w:rFonts w:cs="Times New Roman"/>
      <w:lang w:val="es-ES"/>
    </w:rPr>
  </w:style>
  <w:style w:type="paragraph" w:customStyle="1" w:styleId="wp-smiley">
    <w:name w:val="wp-smiley"/>
    <w:basedOn w:val="Standard"/>
    <w:pPr>
      <w:widowControl/>
      <w:spacing w:before="280" w:after="270"/>
    </w:pPr>
    <w:rPr>
      <w:rFonts w:cs="Times New Roman"/>
      <w:lang w:val="es-ES"/>
    </w:rPr>
  </w:style>
  <w:style w:type="paragraph" w:customStyle="1" w:styleId="gallery">
    <w:name w:val="gallery"/>
    <w:basedOn w:val="Standard"/>
    <w:pPr>
      <w:widowControl/>
      <w:spacing w:before="280" w:after="270"/>
    </w:pPr>
    <w:rPr>
      <w:rFonts w:cs="Times New Roman"/>
      <w:lang w:val="es-ES"/>
    </w:rPr>
  </w:style>
  <w:style w:type="paragraph" w:customStyle="1" w:styleId="pingback">
    <w:name w:val="pingback"/>
    <w:basedOn w:val="Standard"/>
    <w:pPr>
      <w:widowControl/>
      <w:spacing w:before="280" w:after="270"/>
    </w:pPr>
    <w:rPr>
      <w:rFonts w:cs="Times New Roman"/>
      <w:lang w:val="es-ES"/>
    </w:rPr>
  </w:style>
  <w:style w:type="paragraph" w:customStyle="1" w:styleId="comment-notes">
    <w:name w:val="comment-notes"/>
    <w:basedOn w:val="Standard"/>
    <w:pPr>
      <w:widowControl/>
      <w:spacing w:before="280" w:after="270"/>
    </w:pPr>
    <w:rPr>
      <w:rFonts w:cs="Times New Roman"/>
      <w:lang w:val="es-ES"/>
    </w:rPr>
  </w:style>
  <w:style w:type="paragraph" w:customStyle="1" w:styleId="required">
    <w:name w:val="required"/>
    <w:basedOn w:val="Standard"/>
    <w:pPr>
      <w:widowControl/>
      <w:spacing w:before="280" w:after="270"/>
    </w:pPr>
    <w:rPr>
      <w:rFonts w:cs="Times New Roman"/>
      <w:lang w:val="es-ES"/>
    </w:rPr>
  </w:style>
  <w:style w:type="paragraph" w:customStyle="1" w:styleId="form-submit">
    <w:name w:val="form-submit"/>
    <w:basedOn w:val="Standard"/>
    <w:pPr>
      <w:widowControl/>
      <w:spacing w:before="280" w:after="270"/>
    </w:pPr>
    <w:rPr>
      <w:rFonts w:cs="Times New Roman"/>
      <w:lang w:val="es-ES"/>
    </w:rPr>
  </w:style>
  <w:style w:type="paragraph" w:customStyle="1" w:styleId="pad">
    <w:name w:val="pad"/>
    <w:basedOn w:val="Standard"/>
    <w:pPr>
      <w:widowControl/>
      <w:spacing w:before="280" w:after="270"/>
    </w:pPr>
    <w:rPr>
      <w:rFonts w:cs="Times New Roman"/>
      <w:lang w:val="es-ES"/>
    </w:rPr>
  </w:style>
  <w:style w:type="paragraph" w:customStyle="1" w:styleId="gallery-item">
    <w:name w:val="gallery-item"/>
    <w:basedOn w:val="Standard"/>
    <w:pPr>
      <w:widowControl/>
      <w:spacing w:before="280" w:after="270"/>
    </w:pPr>
    <w:rPr>
      <w:rFonts w:cs="Times New Roman"/>
      <w:lang w:val="es-ES"/>
    </w:rPr>
  </w:style>
  <w:style w:type="paragraph" w:customStyle="1" w:styleId="gallery-caption">
    <w:name w:val="gallery-caption"/>
    <w:basedOn w:val="Standard"/>
    <w:pPr>
      <w:widowControl/>
      <w:spacing w:before="280" w:after="270"/>
    </w:pPr>
    <w:rPr>
      <w:rFonts w:cs="Times New Roman"/>
      <w:lang w:val="es-ES"/>
    </w:rPr>
  </w:style>
  <w:style w:type="paragraph" w:customStyle="1" w:styleId="url">
    <w:name w:val="url"/>
    <w:basedOn w:val="Standard"/>
    <w:pPr>
      <w:widowControl/>
      <w:spacing w:before="280" w:after="270"/>
    </w:pPr>
    <w:rPr>
      <w:rFonts w:cs="Times New Roman"/>
      <w:lang w:val="es-ES"/>
    </w:rPr>
  </w:style>
  <w:style w:type="paragraph" w:customStyle="1" w:styleId="mapp-align-center">
    <w:name w:val="mapp-align-center"/>
    <w:basedOn w:val="Standard"/>
    <w:pPr>
      <w:widowControl/>
      <w:spacing w:before="280" w:after="270"/>
    </w:pPr>
    <w:rPr>
      <w:rFonts w:cs="Times New Roman"/>
      <w:lang w:val="es-ES"/>
    </w:rPr>
  </w:style>
  <w:style w:type="paragraph" w:customStyle="1" w:styleId="menu-header1">
    <w:name w:val="menu-header1"/>
    <w:basedOn w:val="Standard"/>
    <w:pPr>
      <w:widowControl/>
      <w:ind w:left="180"/>
    </w:pPr>
    <w:rPr>
      <w:rFonts w:cs="Times New Roman"/>
      <w:sz w:val="20"/>
      <w:lang w:val="es-ES"/>
    </w:rPr>
  </w:style>
  <w:style w:type="paragraph" w:customStyle="1" w:styleId="widget-area1">
    <w:name w:val="widget-area1"/>
    <w:basedOn w:val="Standard"/>
    <w:pPr>
      <w:widowControl/>
      <w:spacing w:before="280" w:after="270"/>
      <w:ind w:right="300"/>
    </w:pPr>
    <w:rPr>
      <w:rFonts w:cs="Times New Roman"/>
      <w:lang w:val="es-ES"/>
    </w:rPr>
  </w:style>
  <w:style w:type="paragraph" w:customStyle="1" w:styleId="sticky1">
    <w:name w:val="sticky1"/>
    <w:basedOn w:val="Standard"/>
    <w:pPr>
      <w:widowControl/>
      <w:pBdr>
        <w:top w:val="single" w:sz="24" w:space="14" w:color="000001"/>
      </w:pBdr>
      <w:shd w:val="clear" w:color="auto" w:fill="F2F7FC"/>
      <w:spacing w:before="280" w:after="270"/>
      <w:ind w:left="-300" w:right="-300"/>
    </w:pPr>
    <w:rPr>
      <w:rFonts w:cs="Times New Roman"/>
      <w:lang w:val="es-ES"/>
    </w:rPr>
  </w:style>
  <w:style w:type="paragraph" w:customStyle="1" w:styleId="hentry1">
    <w:name w:val="hentry1"/>
    <w:basedOn w:val="Standard"/>
    <w:pPr>
      <w:widowControl/>
      <w:spacing w:after="540"/>
    </w:pPr>
    <w:rPr>
      <w:rFonts w:cs="Times New Roman"/>
      <w:lang w:val="es-ES"/>
    </w:rPr>
  </w:style>
  <w:style w:type="paragraph" w:customStyle="1" w:styleId="entry-title1">
    <w:name w:val="entry-title1"/>
    <w:basedOn w:val="Standard"/>
    <w:pPr>
      <w:widowControl/>
      <w:spacing w:before="280" w:line="312" w:lineRule="atLeast"/>
    </w:pPr>
    <w:rPr>
      <w:rFonts w:cs="Times New Roman"/>
      <w:b/>
      <w:sz w:val="32"/>
      <w:lang w:val="es-ES"/>
    </w:rPr>
  </w:style>
  <w:style w:type="paragraph" w:customStyle="1" w:styleId="edit-link1">
    <w:name w:val="edit-link1"/>
    <w:basedOn w:val="Standard"/>
    <w:pPr>
      <w:widowControl/>
      <w:spacing w:before="280" w:after="270"/>
    </w:pPr>
    <w:rPr>
      <w:rFonts w:cs="Times New Roman"/>
      <w:lang w:val="es-ES"/>
    </w:rPr>
  </w:style>
  <w:style w:type="paragraph" w:customStyle="1" w:styleId="video-player1">
    <w:name w:val="video-player1"/>
    <w:basedOn w:val="Standard"/>
    <w:pPr>
      <w:widowControl/>
      <w:spacing w:before="280" w:after="360"/>
    </w:pPr>
    <w:rPr>
      <w:rFonts w:cs="Times New Roman"/>
      <w:lang w:val="es-ES"/>
    </w:rPr>
  </w:style>
  <w:style w:type="paragraph" w:customStyle="1" w:styleId="entry-content1">
    <w:name w:val="entry-content1"/>
    <w:basedOn w:val="Standard"/>
    <w:pPr>
      <w:widowControl/>
      <w:spacing w:after="150" w:line="300" w:lineRule="atLeast"/>
    </w:pPr>
    <w:rPr>
      <w:rFonts w:cs="Times New Roman"/>
      <w:sz w:val="21"/>
      <w:lang w:val="es-ES"/>
    </w:rPr>
  </w:style>
  <w:style w:type="paragraph" w:customStyle="1" w:styleId="gallery-thumb1">
    <w:name w:val="gallery-thumb1"/>
    <w:basedOn w:val="Standard"/>
    <w:pPr>
      <w:widowControl/>
      <w:spacing w:after="270"/>
      <w:ind w:right="300"/>
    </w:pPr>
    <w:rPr>
      <w:rFonts w:cs="Times New Roman"/>
      <w:lang w:val="es-ES"/>
    </w:rPr>
  </w:style>
  <w:style w:type="paragraph" w:customStyle="1" w:styleId="entry-utility1">
    <w:name w:val="entry-utility1"/>
    <w:basedOn w:val="Standard"/>
    <w:pPr>
      <w:widowControl/>
      <w:spacing w:before="280" w:after="360" w:line="270" w:lineRule="atLeast"/>
    </w:pPr>
    <w:rPr>
      <w:rFonts w:cs="Times New Roman"/>
      <w:color w:val="888888"/>
      <w:sz w:val="18"/>
      <w:lang w:val="es-ES"/>
    </w:rPr>
  </w:style>
  <w:style w:type="paragraph" w:customStyle="1" w:styleId="entry-caption1">
    <w:name w:val="entry-caption1"/>
    <w:basedOn w:val="Standard"/>
    <w:pPr>
      <w:widowControl/>
      <w:spacing w:before="360" w:after="270"/>
    </w:pPr>
    <w:rPr>
      <w:rFonts w:cs="Times New Roman"/>
      <w:sz w:val="34"/>
      <w:lang w:val="es-ES"/>
    </w:rPr>
  </w:style>
  <w:style w:type="paragraph" w:customStyle="1" w:styleId="alignleft1">
    <w:name w:val="alignleft1"/>
    <w:basedOn w:val="Standard"/>
    <w:pPr>
      <w:widowControl/>
      <w:spacing w:before="60" w:after="360"/>
      <w:ind w:right="360"/>
    </w:pPr>
    <w:rPr>
      <w:rFonts w:cs="Times New Roman"/>
      <w:lang w:val="es-ES"/>
    </w:rPr>
  </w:style>
  <w:style w:type="paragraph" w:customStyle="1" w:styleId="alignright1">
    <w:name w:val="alignright1"/>
    <w:basedOn w:val="Standard"/>
    <w:pPr>
      <w:widowControl/>
      <w:spacing w:before="60" w:after="360"/>
      <w:ind w:left="360"/>
    </w:pPr>
    <w:rPr>
      <w:rFonts w:cs="Times New Roman"/>
      <w:lang w:val="es-ES"/>
    </w:rPr>
  </w:style>
  <w:style w:type="paragraph" w:customStyle="1" w:styleId="aligncenter1">
    <w:name w:val="aligncenter1"/>
    <w:basedOn w:val="Standard"/>
    <w:pPr>
      <w:widowControl/>
      <w:spacing w:before="280" w:after="360"/>
    </w:pPr>
    <w:rPr>
      <w:rFonts w:cs="Times New Roman"/>
      <w:lang w:val="es-ES"/>
    </w:rPr>
  </w:style>
  <w:style w:type="paragraph" w:customStyle="1" w:styleId="wp-caption1">
    <w:name w:val="wp-caption1"/>
    <w:basedOn w:val="Standard"/>
    <w:pPr>
      <w:widowControl/>
      <w:shd w:val="clear" w:color="auto" w:fill="F1F1F1"/>
      <w:spacing w:before="280" w:after="300" w:line="270" w:lineRule="atLeast"/>
    </w:pPr>
    <w:rPr>
      <w:rFonts w:cs="Times New Roman"/>
      <w:lang w:val="es-ES"/>
    </w:rPr>
  </w:style>
  <w:style w:type="paragraph" w:customStyle="1" w:styleId="wp-caption-text1">
    <w:name w:val="wp-caption-text1"/>
    <w:basedOn w:val="Standard"/>
    <w:pPr>
      <w:widowControl/>
      <w:spacing w:before="75" w:after="75"/>
      <w:ind w:left="75" w:right="75"/>
    </w:pPr>
    <w:rPr>
      <w:rFonts w:cs="Times New Roman"/>
      <w:color w:val="888888"/>
      <w:sz w:val="18"/>
      <w:lang w:val="es-ES"/>
    </w:rPr>
  </w:style>
  <w:style w:type="paragraph" w:customStyle="1" w:styleId="wp-smiley1">
    <w:name w:val="wp-smiley1"/>
    <w:basedOn w:val="Standard"/>
    <w:pPr>
      <w:widowControl/>
    </w:pPr>
    <w:rPr>
      <w:rFonts w:cs="Times New Roman"/>
      <w:lang w:val="es-ES"/>
    </w:rPr>
  </w:style>
  <w:style w:type="paragraph" w:customStyle="1" w:styleId="gallery1">
    <w:name w:val="gallery1"/>
    <w:basedOn w:val="Standard"/>
    <w:pPr>
      <w:widowControl/>
      <w:spacing w:after="270"/>
    </w:pPr>
    <w:rPr>
      <w:rFonts w:cs="Times New Roman"/>
      <w:lang w:val="es-ES"/>
    </w:rPr>
  </w:style>
  <w:style w:type="paragraph" w:customStyle="1" w:styleId="gallery-item1">
    <w:name w:val="gallery-item1"/>
    <w:basedOn w:val="Standard"/>
    <w:pPr>
      <w:widowControl/>
      <w:spacing w:after="360"/>
    </w:pPr>
    <w:rPr>
      <w:rFonts w:cs="Times New Roman"/>
      <w:lang w:val="es-ES"/>
    </w:rPr>
  </w:style>
  <w:style w:type="paragraph" w:customStyle="1" w:styleId="gallery-caption1">
    <w:name w:val="gallery-caption1"/>
    <w:basedOn w:val="Standard"/>
    <w:pPr>
      <w:widowControl/>
      <w:spacing w:after="180"/>
    </w:pPr>
    <w:rPr>
      <w:rFonts w:cs="Times New Roman"/>
      <w:color w:val="888888"/>
      <w:sz w:val="18"/>
      <w:lang w:val="es-ES"/>
    </w:rPr>
  </w:style>
  <w:style w:type="paragraph" w:customStyle="1" w:styleId="navigation1">
    <w:name w:val="navigation1"/>
    <w:basedOn w:val="Standard"/>
    <w:pPr>
      <w:widowControl/>
      <w:spacing w:before="280" w:after="270" w:line="270" w:lineRule="atLeast"/>
    </w:pPr>
    <w:rPr>
      <w:rFonts w:cs="Times New Roman"/>
      <w:color w:val="888888"/>
      <w:sz w:val="18"/>
      <w:lang w:val="es-ES"/>
    </w:rPr>
  </w:style>
  <w:style w:type="paragraph" w:customStyle="1" w:styleId="says1">
    <w:name w:val="says1"/>
    <w:basedOn w:val="Standard"/>
    <w:pPr>
      <w:widowControl/>
      <w:spacing w:before="280" w:after="270"/>
    </w:pPr>
    <w:rPr>
      <w:rFonts w:cs="Times New Roman"/>
      <w:i/>
      <w:lang w:val="es-ES"/>
    </w:rPr>
  </w:style>
  <w:style w:type="paragraph" w:customStyle="1" w:styleId="children1">
    <w:name w:val="children1"/>
    <w:basedOn w:val="Standard"/>
    <w:pPr>
      <w:widowControl/>
    </w:pPr>
    <w:rPr>
      <w:rFonts w:cs="Times New Roman"/>
      <w:lang w:val="es-ES"/>
    </w:rPr>
  </w:style>
  <w:style w:type="paragraph" w:customStyle="1" w:styleId="pingback1">
    <w:name w:val="pingback1"/>
    <w:basedOn w:val="Standard"/>
    <w:pPr>
      <w:widowControl/>
      <w:pBdr>
        <w:bottom w:val="single" w:sz="6" w:space="14" w:color="E7E7E7"/>
      </w:pBdr>
      <w:spacing w:before="280" w:after="270"/>
    </w:pPr>
    <w:rPr>
      <w:rFonts w:cs="Times New Roman"/>
      <w:lang w:val="es-ES"/>
    </w:rPr>
  </w:style>
  <w:style w:type="paragraph" w:customStyle="1" w:styleId="url1">
    <w:name w:val="url1"/>
    <w:basedOn w:val="Standard"/>
    <w:pPr>
      <w:widowControl/>
      <w:spacing w:line="270" w:lineRule="atLeast"/>
    </w:pPr>
    <w:rPr>
      <w:rFonts w:cs="Times New Roman"/>
      <w:i/>
      <w:color w:val="888888"/>
      <w:sz w:val="20"/>
      <w:lang w:val="es-ES"/>
    </w:rPr>
  </w:style>
  <w:style w:type="paragraph" w:customStyle="1" w:styleId="comment-notes1">
    <w:name w:val="comment-notes1"/>
    <w:basedOn w:val="Standard"/>
    <w:pPr>
      <w:widowControl/>
      <w:spacing w:after="240"/>
    </w:pPr>
    <w:rPr>
      <w:rFonts w:cs="Times New Roman"/>
      <w:lang w:val="es-ES"/>
    </w:rPr>
  </w:style>
  <w:style w:type="paragraph" w:customStyle="1" w:styleId="required1">
    <w:name w:val="required1"/>
    <w:basedOn w:val="Standard"/>
    <w:pPr>
      <w:widowControl/>
    </w:pPr>
    <w:rPr>
      <w:rFonts w:cs="Times New Roman"/>
      <w:b/>
      <w:color w:val="FF4B33"/>
      <w:lang w:val="es-ES"/>
    </w:rPr>
  </w:style>
  <w:style w:type="paragraph" w:customStyle="1" w:styleId="form-allowed-tags1">
    <w:name w:val="form-allowed-tags1"/>
    <w:basedOn w:val="Standard"/>
    <w:pPr>
      <w:widowControl/>
      <w:spacing w:line="270" w:lineRule="atLeast"/>
    </w:pPr>
    <w:rPr>
      <w:rFonts w:cs="Times New Roman"/>
      <w:color w:val="888888"/>
      <w:sz w:val="18"/>
      <w:lang w:val="es-ES"/>
    </w:rPr>
  </w:style>
  <w:style w:type="paragraph" w:customStyle="1" w:styleId="form-submit1">
    <w:name w:val="form-submit1"/>
    <w:basedOn w:val="Standard"/>
    <w:pPr>
      <w:widowControl/>
      <w:spacing w:before="180" w:after="180"/>
    </w:pPr>
    <w:rPr>
      <w:rFonts w:cs="Times New Roman"/>
      <w:lang w:val="es-ES"/>
    </w:rPr>
  </w:style>
  <w:style w:type="paragraph" w:customStyle="1" w:styleId="entry-meta1">
    <w:name w:val="entry-meta1"/>
    <w:basedOn w:val="Standard"/>
    <w:pPr>
      <w:widowControl/>
      <w:spacing w:before="280" w:after="270"/>
    </w:pPr>
    <w:rPr>
      <w:rFonts w:cs="Times New Roman"/>
      <w:color w:val="888888"/>
      <w:sz w:val="17"/>
      <w:lang w:val="es-ES"/>
    </w:rPr>
  </w:style>
  <w:style w:type="paragraph" w:customStyle="1" w:styleId="pad1">
    <w:name w:val="pad1"/>
    <w:basedOn w:val="Standard"/>
    <w:pPr>
      <w:widowControl/>
      <w:spacing w:before="280" w:after="270"/>
    </w:pPr>
    <w:rPr>
      <w:rFonts w:cs="Times New Roman"/>
      <w:lang w:val="es-ES"/>
    </w:rPr>
  </w:style>
  <w:style w:type="paragraph" w:customStyle="1" w:styleId="advs-title1">
    <w:name w:val="advs-title1"/>
    <w:basedOn w:val="Standard"/>
    <w:pPr>
      <w:widowControl/>
      <w:spacing w:before="280" w:after="270" w:line="450" w:lineRule="atLeast"/>
    </w:pPr>
    <w:rPr>
      <w:rFonts w:cs="Times New Roman"/>
      <w:lang w:val="es-ES"/>
    </w:rPr>
  </w:style>
  <w:style w:type="paragraph" w:customStyle="1" w:styleId="bx-pager1">
    <w:name w:val="bx-pager1"/>
    <w:basedOn w:val="Standard"/>
    <w:pPr>
      <w:widowControl/>
      <w:spacing w:before="280" w:after="270"/>
    </w:pPr>
    <w:rPr>
      <w:rFonts w:ascii="Arial" w:eastAsia="Arial" w:hAnsi="Arial" w:cs="Arial"/>
      <w:b/>
      <w:color w:val="666666"/>
      <w:sz w:val="20"/>
      <w:lang w:val="es-ES"/>
    </w:rPr>
  </w:style>
  <w:style w:type="paragraph" w:customStyle="1" w:styleId="bx-controls-auto1">
    <w:name w:val="bx-controls-auto1"/>
    <w:basedOn w:val="Standard"/>
    <w:pPr>
      <w:widowControl/>
      <w:spacing w:before="280" w:after="270"/>
    </w:pPr>
    <w:rPr>
      <w:rFonts w:cs="Times New Roman"/>
      <w:lang w:val="es-ES"/>
    </w:rPr>
  </w:style>
  <w:style w:type="paragraph" w:customStyle="1" w:styleId="bx-loading1">
    <w:name w:val="bx-loading1"/>
    <w:basedOn w:val="Standard"/>
    <w:pPr>
      <w:widowControl/>
      <w:shd w:val="clear" w:color="auto" w:fill="FFFFFF"/>
      <w:spacing w:before="280" w:after="270"/>
    </w:pPr>
    <w:rPr>
      <w:rFonts w:cs="Times New Roman"/>
      <w:lang w:val="es-ES"/>
    </w:rPr>
  </w:style>
  <w:style w:type="paragraph" w:customStyle="1" w:styleId="bx-prev1">
    <w:name w:val="bx-prev1"/>
    <w:basedOn w:val="Standard"/>
    <w:pPr>
      <w:widowControl/>
      <w:spacing w:before="280" w:after="270"/>
    </w:pPr>
    <w:rPr>
      <w:rFonts w:cs="Times New Roman"/>
      <w:lang w:val="es-ES"/>
    </w:rPr>
  </w:style>
  <w:style w:type="paragraph" w:customStyle="1" w:styleId="bx-next1">
    <w:name w:val="bx-next1"/>
    <w:basedOn w:val="Standard"/>
    <w:pPr>
      <w:widowControl/>
      <w:spacing w:before="280" w:after="270"/>
    </w:pPr>
    <w:rPr>
      <w:rFonts w:cs="Times New Roman"/>
      <w:lang w:val="es-ES"/>
    </w:rPr>
  </w:style>
  <w:style w:type="paragraph" w:customStyle="1" w:styleId="bx-start1">
    <w:name w:val="bx-start1"/>
    <w:basedOn w:val="Standard"/>
    <w:pPr>
      <w:widowControl/>
      <w:ind w:left="45" w:right="45" w:hanging="18913"/>
    </w:pPr>
    <w:rPr>
      <w:rFonts w:cs="Times New Roman"/>
      <w:lang w:val="es-ES"/>
    </w:rPr>
  </w:style>
  <w:style w:type="paragraph" w:customStyle="1" w:styleId="bx-stop1">
    <w:name w:val="bx-stop1"/>
    <w:basedOn w:val="Standard"/>
    <w:pPr>
      <w:widowControl/>
      <w:ind w:left="45" w:right="45" w:hanging="18913"/>
    </w:pPr>
    <w:rPr>
      <w:rFonts w:cs="Times New Roman"/>
      <w:lang w:val="es-ES"/>
    </w:rPr>
  </w:style>
  <w:style w:type="paragraph" w:customStyle="1" w:styleId="bx-caption1">
    <w:name w:val="bx-caption1"/>
    <w:basedOn w:val="Standard"/>
    <w:pPr>
      <w:widowControl/>
      <w:spacing w:before="280" w:after="270"/>
    </w:pPr>
    <w:rPr>
      <w:rFonts w:cs="Times New Roman"/>
      <w:lang w:val="es-ES"/>
    </w:rPr>
  </w:style>
  <w:style w:type="paragraph" w:customStyle="1" w:styleId="screen-reader-response1">
    <w:name w:val="screen-reader-response1"/>
    <w:basedOn w:val="Standard"/>
    <w:pPr>
      <w:widowControl/>
    </w:pPr>
    <w:rPr>
      <w:rFonts w:cs="Times New Roman"/>
      <w:lang w:val="es-ES"/>
    </w:rPr>
  </w:style>
  <w:style w:type="paragraph" w:customStyle="1" w:styleId="ajax-loader1">
    <w:name w:val="ajax-loader1"/>
    <w:basedOn w:val="Standard"/>
    <w:pPr>
      <w:widowControl/>
      <w:ind w:left="60"/>
      <w:textAlignment w:val="center"/>
    </w:pPr>
    <w:rPr>
      <w:rFonts w:cs="Times New Roman"/>
      <w:lang w:val="es-ES"/>
    </w:rPr>
  </w:style>
  <w:style w:type="paragraph" w:customStyle="1" w:styleId="placeheld1">
    <w:name w:val="placeheld1"/>
    <w:basedOn w:val="Standard"/>
    <w:pPr>
      <w:widowControl/>
      <w:spacing w:before="280" w:after="270"/>
    </w:pPr>
    <w:rPr>
      <w:rFonts w:cs="Times New Roman"/>
      <w:color w:val="888888"/>
      <w:lang w:val="es-ES"/>
    </w:rPr>
  </w:style>
  <w:style w:type="paragraph" w:customStyle="1" w:styleId="mapp-title1">
    <w:name w:val="mapp-title1"/>
    <w:basedOn w:val="Standard"/>
    <w:pPr>
      <w:widowControl/>
      <w:spacing w:before="75" w:after="75"/>
    </w:pPr>
    <w:rPr>
      <w:rFonts w:cs="Times New Roman"/>
      <w:b/>
      <w:lang w:val="es-ES"/>
    </w:rPr>
  </w:style>
  <w:style w:type="paragraph" w:customStyle="1" w:styleId="mapp-thumb1">
    <w:name w:val="mapp-thumb1"/>
    <w:basedOn w:val="Standard"/>
    <w:pPr>
      <w:widowControl/>
      <w:spacing w:before="75" w:after="75"/>
      <w:textAlignment w:val="top"/>
    </w:pPr>
    <w:rPr>
      <w:rFonts w:cs="Times New Roman"/>
      <w:lang w:val="es-ES"/>
    </w:rPr>
  </w:style>
  <w:style w:type="paragraph" w:customStyle="1" w:styleId="mapp-links1">
    <w:name w:val="mapp-links1"/>
    <w:basedOn w:val="Standard"/>
    <w:pPr>
      <w:widowControl/>
      <w:spacing w:before="60"/>
    </w:pPr>
    <w:rPr>
      <w:rFonts w:cs="Times New Roman"/>
      <w:lang w:val="es-ES"/>
    </w:rPr>
  </w:style>
  <w:style w:type="paragraph" w:customStyle="1" w:styleId="adp-marker1">
    <w:name w:val="adp-marker1"/>
    <w:basedOn w:val="Standard"/>
    <w:pPr>
      <w:widowControl/>
      <w:spacing w:before="75" w:after="75"/>
      <w:ind w:left="75" w:right="75"/>
    </w:pPr>
    <w:rPr>
      <w:rFonts w:cs="Times New Roman"/>
      <w:lang w:val="es-ES"/>
    </w:rPr>
  </w:style>
  <w:style w:type="paragraph" w:customStyle="1" w:styleId="tablepress1">
    <w:name w:val="tablepress1"/>
    <w:basedOn w:val="Standard"/>
    <w:pPr>
      <w:widowControl/>
      <w:spacing w:before="280" w:after="240"/>
    </w:pPr>
    <w:rPr>
      <w:rFonts w:cs="Times New Roman"/>
      <w:lang w:val="es-ES"/>
    </w:rPr>
  </w:style>
  <w:style w:type="paragraph" w:customStyle="1" w:styleId="sorting1">
    <w:name w:val="sorting1"/>
    <w:basedOn w:val="Standard"/>
    <w:pPr>
      <w:widowControl/>
      <w:spacing w:before="280" w:after="270"/>
    </w:pPr>
    <w:rPr>
      <w:rFonts w:cs="Times New Roman"/>
      <w:lang w:val="es-ES"/>
    </w:rPr>
  </w:style>
  <w:style w:type="paragraph" w:customStyle="1" w:styleId="sortingasc1">
    <w:name w:val="sorting_asc1"/>
    <w:basedOn w:val="Standard"/>
    <w:pPr>
      <w:widowControl/>
      <w:shd w:val="clear" w:color="auto" w:fill="049CDB"/>
      <w:spacing w:before="280" w:after="270"/>
    </w:pPr>
    <w:rPr>
      <w:rFonts w:cs="Times New Roman"/>
      <w:lang w:val="es-ES"/>
    </w:rPr>
  </w:style>
  <w:style w:type="paragraph" w:customStyle="1" w:styleId="sortingdesc1">
    <w:name w:val="sorting_desc1"/>
    <w:basedOn w:val="Standard"/>
    <w:pPr>
      <w:widowControl/>
      <w:shd w:val="clear" w:color="auto" w:fill="049CDB"/>
      <w:spacing w:before="280" w:after="270"/>
    </w:pPr>
    <w:rPr>
      <w:rFonts w:cs="Times New Roman"/>
      <w:lang w:val="es-ES"/>
    </w:rPr>
  </w:style>
  <w:style w:type="paragraph" w:customStyle="1" w:styleId="sorting2">
    <w:name w:val="sorting2"/>
    <w:basedOn w:val="Standard"/>
    <w:pPr>
      <w:widowControl/>
      <w:shd w:val="clear" w:color="auto" w:fill="049CDB"/>
      <w:spacing w:before="280" w:after="270"/>
    </w:pPr>
    <w:rPr>
      <w:rFonts w:cs="Times New Roman"/>
      <w:lang w:val="es-ES"/>
    </w:rPr>
  </w:style>
  <w:style w:type="paragraph" w:customStyle="1" w:styleId="western">
    <w:name w:val="western"/>
    <w:basedOn w:val="Standard"/>
    <w:pPr>
      <w:widowControl/>
      <w:spacing w:before="280"/>
    </w:pPr>
    <w:rPr>
      <w:rFonts w:ascii="Arial" w:eastAsia="Arial" w:hAnsi="Arial" w:cs="Arial"/>
      <w:sz w:val="22"/>
    </w:rPr>
  </w:style>
  <w:style w:type="paragraph" w:customStyle="1" w:styleId="xl63">
    <w:name w:val="xl63"/>
    <w:basedOn w:val="Standard"/>
    <w:pPr>
      <w:widowControl/>
      <w:pBdr>
        <w:top w:val="single" w:sz="4" w:space="0" w:color="000001"/>
        <w:left w:val="single" w:sz="4" w:space="0" w:color="000001"/>
        <w:bottom w:val="single" w:sz="4" w:space="0" w:color="000001"/>
        <w:right w:val="single" w:sz="4" w:space="0" w:color="000001"/>
      </w:pBdr>
      <w:spacing w:before="280" w:after="280"/>
      <w:textAlignment w:val="top"/>
    </w:pPr>
    <w:rPr>
      <w:rFonts w:cs="Times New Roman"/>
    </w:rPr>
  </w:style>
  <w:style w:type="paragraph" w:customStyle="1" w:styleId="xl64">
    <w:name w:val="xl64"/>
    <w:basedOn w:val="Standard"/>
    <w:pPr>
      <w:widowControl/>
      <w:pBdr>
        <w:top w:val="single" w:sz="4" w:space="0" w:color="000001"/>
        <w:left w:val="single" w:sz="4" w:space="0" w:color="000001"/>
        <w:bottom w:val="single" w:sz="4" w:space="0" w:color="000001"/>
        <w:right w:val="single" w:sz="4" w:space="0" w:color="000001"/>
      </w:pBdr>
      <w:spacing w:before="280" w:after="280"/>
      <w:textAlignment w:val="top"/>
    </w:pPr>
    <w:rPr>
      <w:rFonts w:cs="Times New Roman"/>
    </w:rPr>
  </w:style>
  <w:style w:type="paragraph" w:customStyle="1" w:styleId="xl65">
    <w:name w:val="xl65"/>
    <w:basedOn w:val="Standard"/>
    <w:pPr>
      <w:widowControl/>
      <w:pBdr>
        <w:top w:val="single" w:sz="4" w:space="0" w:color="000001"/>
        <w:left w:val="single" w:sz="4" w:space="0" w:color="000001"/>
        <w:bottom w:val="single" w:sz="4" w:space="0" w:color="000001"/>
        <w:right w:val="single" w:sz="4" w:space="0" w:color="000001"/>
      </w:pBdr>
      <w:spacing w:before="280" w:after="280"/>
      <w:textAlignment w:val="top"/>
    </w:pPr>
    <w:rPr>
      <w:rFonts w:cs="Times New Roman"/>
    </w:rPr>
  </w:style>
  <w:style w:type="paragraph" w:customStyle="1" w:styleId="xl66">
    <w:name w:val="xl66"/>
    <w:basedOn w:val="Standard"/>
    <w:pPr>
      <w:widowControl/>
      <w:pBdr>
        <w:top w:val="single" w:sz="4" w:space="0" w:color="000001"/>
        <w:left w:val="single" w:sz="4" w:space="0" w:color="000001"/>
        <w:bottom w:val="single" w:sz="4" w:space="0" w:color="000001"/>
        <w:right w:val="single" w:sz="4" w:space="0" w:color="000001"/>
      </w:pBdr>
      <w:spacing w:before="280" w:after="280"/>
      <w:textAlignment w:val="top"/>
    </w:pPr>
    <w:rPr>
      <w:rFonts w:ascii="Arial" w:eastAsia="Arial" w:hAnsi="Arial" w:cs="Arial"/>
      <w:color w:val="FF0000"/>
    </w:rPr>
  </w:style>
  <w:style w:type="paragraph" w:customStyle="1" w:styleId="xl67">
    <w:name w:val="xl67"/>
    <w:basedOn w:val="Standard"/>
    <w:pPr>
      <w:widowControl/>
      <w:pBdr>
        <w:top w:val="single" w:sz="4" w:space="0" w:color="000001"/>
        <w:left w:val="single" w:sz="4" w:space="0" w:color="000001"/>
        <w:bottom w:val="single" w:sz="4" w:space="0" w:color="000001"/>
        <w:right w:val="single" w:sz="4" w:space="0" w:color="000001"/>
      </w:pBdr>
      <w:spacing w:before="280" w:after="280"/>
    </w:pPr>
    <w:rPr>
      <w:rFonts w:cs="Times New Roman"/>
    </w:rPr>
  </w:style>
  <w:style w:type="paragraph" w:customStyle="1" w:styleId="xl68">
    <w:name w:val="xl68"/>
    <w:basedOn w:val="Standard"/>
    <w:pPr>
      <w:widowControl/>
      <w:pBdr>
        <w:top w:val="single" w:sz="4" w:space="0" w:color="000001"/>
        <w:left w:val="single" w:sz="4" w:space="0" w:color="000001"/>
        <w:bottom w:val="single" w:sz="4" w:space="0" w:color="000001"/>
        <w:right w:val="single" w:sz="4" w:space="0" w:color="000001"/>
      </w:pBdr>
      <w:spacing w:before="280" w:after="280"/>
      <w:textAlignment w:val="top"/>
    </w:pPr>
    <w:rPr>
      <w:rFonts w:cs="Times New Roman"/>
    </w:rPr>
  </w:style>
  <w:style w:type="paragraph" w:customStyle="1" w:styleId="xl69">
    <w:name w:val="xl69"/>
    <w:basedOn w:val="Standard"/>
    <w:pPr>
      <w:widowControl/>
      <w:pBdr>
        <w:top w:val="single" w:sz="4" w:space="0" w:color="000001"/>
        <w:left w:val="single" w:sz="4" w:space="0" w:color="000001"/>
        <w:bottom w:val="single" w:sz="4" w:space="0" w:color="000001"/>
        <w:right w:val="single" w:sz="4" w:space="0" w:color="000001"/>
      </w:pBdr>
      <w:spacing w:before="280" w:after="280"/>
      <w:textAlignment w:val="top"/>
    </w:pPr>
    <w:rPr>
      <w:rFonts w:cs="Times New Roman"/>
    </w:rPr>
  </w:style>
  <w:style w:type="paragraph" w:customStyle="1" w:styleId="xl70">
    <w:name w:val="xl70"/>
    <w:basedOn w:val="Standard"/>
    <w:pPr>
      <w:widowControl/>
      <w:pBdr>
        <w:top w:val="single" w:sz="4" w:space="0" w:color="000001"/>
        <w:left w:val="single" w:sz="4" w:space="0" w:color="000001"/>
        <w:bottom w:val="single" w:sz="4" w:space="0" w:color="000001"/>
        <w:right w:val="single" w:sz="4" w:space="0" w:color="000001"/>
      </w:pBdr>
      <w:spacing w:before="280" w:after="280"/>
      <w:textAlignment w:val="top"/>
    </w:pPr>
    <w:rPr>
      <w:rFonts w:cs="Times New Roman"/>
    </w:rPr>
  </w:style>
  <w:style w:type="paragraph" w:customStyle="1" w:styleId="xl71">
    <w:name w:val="xl71"/>
    <w:basedOn w:val="Standard"/>
    <w:pPr>
      <w:widowControl/>
      <w:pBdr>
        <w:top w:val="single" w:sz="8" w:space="0" w:color="000001"/>
        <w:left w:val="single" w:sz="8" w:space="0" w:color="000001"/>
        <w:bottom w:val="single" w:sz="8" w:space="0" w:color="000001"/>
        <w:right w:val="single" w:sz="8" w:space="0" w:color="000001"/>
      </w:pBdr>
      <w:spacing w:before="280" w:after="280"/>
      <w:textAlignment w:val="center"/>
    </w:pPr>
    <w:rPr>
      <w:rFonts w:cs="Times New Roman"/>
      <w:b/>
    </w:rPr>
  </w:style>
  <w:style w:type="paragraph" w:customStyle="1" w:styleId="xl72">
    <w:name w:val="xl72"/>
    <w:basedOn w:val="Standard"/>
    <w:pPr>
      <w:widowControl/>
      <w:pBdr>
        <w:top w:val="single" w:sz="8" w:space="0" w:color="000001"/>
        <w:left w:val="single" w:sz="8" w:space="0" w:color="000001"/>
        <w:bottom w:val="single" w:sz="8" w:space="0" w:color="000001"/>
        <w:right w:val="single" w:sz="8" w:space="0" w:color="000001"/>
      </w:pBdr>
      <w:spacing w:before="280" w:after="280"/>
      <w:textAlignment w:val="center"/>
    </w:pPr>
    <w:rPr>
      <w:rFonts w:cs="Times New Roman"/>
      <w:b/>
    </w:rPr>
  </w:style>
  <w:style w:type="paragraph" w:customStyle="1" w:styleId="xl73">
    <w:name w:val="xl73"/>
    <w:basedOn w:val="Standard"/>
    <w:pPr>
      <w:widowControl/>
      <w:pBdr>
        <w:top w:val="single" w:sz="8" w:space="0" w:color="000001"/>
        <w:left w:val="single" w:sz="8" w:space="0" w:color="000001"/>
        <w:bottom w:val="single" w:sz="8" w:space="0" w:color="000001"/>
        <w:right w:val="single" w:sz="8" w:space="0" w:color="000001"/>
      </w:pBdr>
      <w:spacing w:before="280" w:after="280"/>
      <w:textAlignment w:val="center"/>
    </w:pPr>
    <w:rPr>
      <w:rFonts w:cs="Times New Roman"/>
      <w:b/>
    </w:rPr>
  </w:style>
  <w:style w:type="paragraph" w:customStyle="1" w:styleId="xl74">
    <w:name w:val="xl74"/>
    <w:basedOn w:val="Standard"/>
    <w:pPr>
      <w:widowControl/>
      <w:pBdr>
        <w:top w:val="single" w:sz="8" w:space="0" w:color="000001"/>
        <w:left w:val="single" w:sz="8" w:space="0" w:color="000001"/>
        <w:bottom w:val="single" w:sz="8" w:space="0" w:color="000001"/>
        <w:right w:val="single" w:sz="8" w:space="0" w:color="000001"/>
      </w:pBdr>
      <w:spacing w:before="280" w:after="280"/>
      <w:textAlignment w:val="center"/>
    </w:pPr>
    <w:rPr>
      <w:rFonts w:cs="Times New Roman"/>
      <w:b/>
    </w:rPr>
  </w:style>
  <w:style w:type="paragraph" w:customStyle="1" w:styleId="xl75">
    <w:name w:val="xl75"/>
    <w:basedOn w:val="Standard"/>
    <w:pPr>
      <w:widowControl/>
      <w:spacing w:before="280" w:after="280"/>
      <w:textAlignment w:val="center"/>
    </w:pPr>
    <w:rPr>
      <w:rFonts w:cs="Times New Roman"/>
      <w:b/>
    </w:rPr>
  </w:style>
  <w:style w:type="paragraph" w:customStyle="1" w:styleId="xl76">
    <w:name w:val="xl76"/>
    <w:basedOn w:val="Standard"/>
    <w:pPr>
      <w:widowControl/>
      <w:spacing w:before="280" w:after="280"/>
      <w:textAlignment w:val="center"/>
    </w:pPr>
    <w:rPr>
      <w:rFonts w:cs="Times New Roman"/>
      <w:b/>
    </w:rPr>
  </w:style>
  <w:style w:type="paragraph" w:customStyle="1" w:styleId="xl77">
    <w:name w:val="xl77"/>
    <w:basedOn w:val="Standard"/>
    <w:pPr>
      <w:widowControl/>
      <w:pBdr>
        <w:top w:val="single" w:sz="4" w:space="0" w:color="000001"/>
        <w:left w:val="single" w:sz="4" w:space="0" w:color="000001"/>
        <w:bottom w:val="single" w:sz="4" w:space="0" w:color="000001"/>
        <w:right w:val="single" w:sz="4" w:space="0" w:color="000001"/>
      </w:pBdr>
      <w:spacing w:before="280" w:after="280"/>
      <w:textAlignment w:val="center"/>
    </w:pPr>
    <w:rPr>
      <w:rFonts w:cs="Times New Roman"/>
    </w:rPr>
  </w:style>
  <w:style w:type="paragraph" w:customStyle="1" w:styleId="xl78">
    <w:name w:val="xl78"/>
    <w:basedOn w:val="Standard"/>
    <w:pPr>
      <w:widowControl/>
      <w:spacing w:before="280" w:after="280"/>
      <w:textAlignment w:val="center"/>
    </w:pPr>
    <w:rPr>
      <w:rFonts w:cs="Times New Roman"/>
      <w:b/>
    </w:rPr>
  </w:style>
  <w:style w:type="paragraph" w:styleId="Subttulo">
    <w:name w:val="Subtitle"/>
    <w:basedOn w:val="Heading"/>
    <w:uiPriority w:val="11"/>
    <w:qFormat/>
  </w:style>
  <w:style w:type="paragraph" w:customStyle="1" w:styleId="Textbodyindent">
    <w:name w:val="Text body indent"/>
    <w:basedOn w:val="Standard"/>
    <w:pPr>
      <w:spacing w:before="120"/>
      <w:ind w:left="426" w:hanging="426"/>
      <w:jc w:val="both"/>
    </w:pPr>
  </w:style>
  <w:style w:type="paragraph" w:customStyle="1" w:styleId="Contents2">
    <w:name w:val="Contents 2"/>
    <w:basedOn w:val="Standard"/>
    <w:next w:val="Standard"/>
    <w:pPr>
      <w:ind w:left="220"/>
    </w:pPr>
  </w:style>
  <w:style w:type="paragraph" w:customStyle="1" w:styleId="Contents1">
    <w:name w:val="Contents 1"/>
    <w:basedOn w:val="Standard"/>
    <w:next w:val="Standard"/>
  </w:style>
  <w:style w:type="paragraph" w:customStyle="1" w:styleId="Contents3">
    <w:name w:val="Contents 3"/>
    <w:basedOn w:val="Standard"/>
    <w:next w:val="Standard"/>
    <w:pPr>
      <w:ind w:left="440"/>
    </w:pPr>
  </w:style>
  <w:style w:type="paragraph" w:customStyle="1" w:styleId="Pa12">
    <w:name w:val="Pa12"/>
    <w:basedOn w:val="Default"/>
    <w:pPr>
      <w:spacing w:line="201" w:lineRule="atLeast"/>
    </w:pPr>
  </w:style>
  <w:style w:type="paragraph" w:customStyle="1" w:styleId="Pa6">
    <w:name w:val="Pa6"/>
    <w:basedOn w:val="Default"/>
    <w:pPr>
      <w:spacing w:line="201" w:lineRule="atLeast"/>
    </w:pPr>
  </w:style>
  <w:style w:type="paragraph" w:customStyle="1" w:styleId="Pa8">
    <w:name w:val="Pa8"/>
    <w:basedOn w:val="Default"/>
    <w:pPr>
      <w:spacing w:line="201" w:lineRule="atLeast"/>
    </w:pPr>
  </w:style>
  <w:style w:type="paragraph" w:customStyle="1" w:styleId="TableHeading">
    <w:name w:val="Table Heading"/>
    <w:basedOn w:val="TableContents"/>
    <w:pPr>
      <w:suppressLineNumbers/>
      <w:jc w:val="center"/>
    </w:pPr>
    <w:rPr>
      <w:b/>
      <w:bCs/>
    </w:rPr>
  </w:style>
  <w:style w:type="paragraph" w:customStyle="1" w:styleId="Vieta">
    <w:name w:val="Viñeta"/>
    <w:basedOn w:val="Prrafodelista"/>
    <w:pPr>
      <w:numPr>
        <w:numId w:val="27"/>
      </w:numPr>
      <w:spacing w:before="240" w:after="240"/>
    </w:pPr>
  </w:style>
  <w:style w:type="paragraph" w:customStyle="1" w:styleId="TableParagraph">
    <w:name w:val="Table Paragraph"/>
    <w:basedOn w:val="Standard"/>
    <w:rPr>
      <w:rFonts w:ascii="Arial MT" w:eastAsia="Arial MT" w:hAnsi="Arial MT" w:cs="Arial MT"/>
      <w:lang w:val="es-ES" w:eastAsia="en-US" w:bidi="ar-SA"/>
    </w:rPr>
  </w:style>
  <w:style w:type="character" w:customStyle="1" w:styleId="Heading1Char">
    <w:name w:val="Heading 1 Char"/>
    <w:basedOn w:val="Fuentedeprrafopredeter"/>
    <w:rPr>
      <w:rFonts w:ascii="Cambria" w:eastAsia="Cambria" w:hAnsi="Cambria" w:cs="Cambria"/>
      <w:b/>
      <w:kern w:val="3"/>
      <w:sz w:val="32"/>
    </w:rPr>
  </w:style>
  <w:style w:type="character" w:customStyle="1" w:styleId="Heading2Char">
    <w:name w:val="Heading 2 Char"/>
    <w:basedOn w:val="Fuentedeprrafopredeter"/>
    <w:rPr>
      <w:rFonts w:ascii="Cambria" w:eastAsia="Cambria" w:hAnsi="Cambria" w:cs="Cambria"/>
      <w:b/>
      <w:i/>
      <w:sz w:val="28"/>
    </w:rPr>
  </w:style>
  <w:style w:type="character" w:customStyle="1" w:styleId="Heading4Char">
    <w:name w:val="Heading 4 Char"/>
    <w:basedOn w:val="Fuentedeprrafopredeter"/>
    <w:rPr>
      <w:rFonts w:eastAsia="Times New Roman"/>
      <w:b/>
      <w:sz w:val="28"/>
    </w:rPr>
  </w:style>
  <w:style w:type="character" w:customStyle="1" w:styleId="Heading5Char">
    <w:name w:val="Heading 5 Char"/>
    <w:basedOn w:val="Fuentedeprrafopredeter"/>
    <w:rPr>
      <w:rFonts w:eastAsia="Times New Roman"/>
      <w:b/>
      <w:i/>
      <w:sz w:val="26"/>
    </w:rPr>
  </w:style>
  <w:style w:type="character" w:customStyle="1" w:styleId="Heading7Char">
    <w:name w:val="Heading 7 Char"/>
    <w:basedOn w:val="Fuentedeprrafopredeter"/>
    <w:rPr>
      <w:rFonts w:eastAsia="Times New Roman"/>
      <w:sz w:val="24"/>
    </w:rPr>
  </w:style>
  <w:style w:type="character" w:customStyle="1" w:styleId="Heading8Char">
    <w:name w:val="Heading 8 Char"/>
    <w:basedOn w:val="Fuentedeprrafopredeter"/>
    <w:rPr>
      <w:rFonts w:eastAsia="Times New Roman"/>
      <w:i/>
      <w:sz w:val="24"/>
    </w:rPr>
  </w:style>
  <w:style w:type="character" w:customStyle="1" w:styleId="TitleChar">
    <w:name w:val="Title Char"/>
    <w:basedOn w:val="Fuentedeprrafopredeter"/>
    <w:rPr>
      <w:rFonts w:ascii="Cambria" w:eastAsia="Cambria" w:hAnsi="Cambria" w:cs="Cambria"/>
      <w:b/>
      <w:kern w:val="3"/>
      <w:sz w:val="32"/>
    </w:rPr>
  </w:style>
  <w:style w:type="character" w:customStyle="1" w:styleId="BodyText2Char">
    <w:name w:val="Body Text 2 Char"/>
    <w:basedOn w:val="Fuentedeprrafopredeter"/>
    <w:rPr>
      <w:rFonts w:ascii="Times New Roman" w:eastAsia="Times New Roman" w:hAnsi="Times New Roman" w:cs="Times New Roman"/>
      <w:sz w:val="24"/>
    </w:rPr>
  </w:style>
  <w:style w:type="character" w:customStyle="1" w:styleId="BodyTextIndent3Char">
    <w:name w:val="Body Text Indent 3 Char"/>
    <w:basedOn w:val="Fuentedeprrafopredeter"/>
    <w:rPr>
      <w:rFonts w:ascii="Times New Roman" w:eastAsia="Times New Roman" w:hAnsi="Times New Roman" w:cs="Times New Roman"/>
      <w:sz w:val="16"/>
    </w:rPr>
  </w:style>
  <w:style w:type="character" w:customStyle="1" w:styleId="Internetlink">
    <w:name w:val="Internet link"/>
    <w:basedOn w:val="Fuentedeprrafopredeter"/>
    <w:rPr>
      <w:color w:val="0000FF"/>
      <w:u w:val="single"/>
    </w:rPr>
  </w:style>
  <w:style w:type="character" w:customStyle="1" w:styleId="HeaderChar">
    <w:name w:val="Header Char"/>
    <w:basedOn w:val="Fuentedeprrafopredeter"/>
    <w:rPr>
      <w:rFonts w:ascii="Times New Roman" w:eastAsia="Times New Roman" w:hAnsi="Times New Roman" w:cs="Times New Roman"/>
      <w:sz w:val="24"/>
    </w:rPr>
  </w:style>
  <w:style w:type="character" w:customStyle="1" w:styleId="FooterChar">
    <w:name w:val="Footer Char"/>
    <w:basedOn w:val="Fuentedeprrafopredeter"/>
    <w:rPr>
      <w:rFonts w:ascii="Times New Roman" w:eastAsia="Times New Roman" w:hAnsi="Times New Roman" w:cs="Times New Roman"/>
      <w:sz w:val="24"/>
    </w:rPr>
  </w:style>
  <w:style w:type="character" w:styleId="Hipervnculovisitado">
    <w:name w:val="FollowedHyperlink"/>
    <w:basedOn w:val="Fuentedeprrafopredeter"/>
    <w:rPr>
      <w:rFonts w:eastAsia="Times New Roman"/>
      <w:color w:val="800080"/>
      <w:sz w:val="20"/>
      <w:u w:val="single"/>
    </w:rPr>
  </w:style>
  <w:style w:type="character" w:styleId="Nmerodepgina">
    <w:name w:val="page number"/>
    <w:basedOn w:val="Fuentedeprrafopredeter"/>
  </w:style>
  <w:style w:type="character" w:customStyle="1" w:styleId="BodyTextChar">
    <w:name w:val="Body Text Char"/>
    <w:basedOn w:val="Fuentedeprrafopredeter"/>
    <w:rPr>
      <w:rFonts w:ascii="Times New Roman" w:eastAsia="Times New Roman" w:hAnsi="Times New Roman" w:cs="Times New Roman"/>
      <w:sz w:val="24"/>
    </w:rPr>
  </w:style>
  <w:style w:type="character" w:customStyle="1" w:styleId="BalloonTextChar">
    <w:name w:val="Balloon Text Char"/>
    <w:basedOn w:val="Fuentedeprrafopredeter"/>
    <w:rPr>
      <w:rFonts w:ascii="Tahoma" w:eastAsia="Tahoma" w:hAnsi="Tahoma" w:cs="Tahoma"/>
      <w:sz w:val="16"/>
    </w:rPr>
  </w:style>
  <w:style w:type="character" w:customStyle="1" w:styleId="Heading3Char">
    <w:name w:val="Heading 3 Char"/>
    <w:basedOn w:val="Fuentedeprrafopredeter"/>
    <w:rPr>
      <w:rFonts w:ascii="Cambria" w:eastAsia="Cambria" w:hAnsi="Cambria" w:cs="Cambria"/>
      <w:b/>
      <w:color w:val="4F81BD"/>
      <w:sz w:val="18"/>
      <w:lang w:val="es-ES" w:eastAsia="hi-IN"/>
    </w:rPr>
  </w:style>
  <w:style w:type="character" w:customStyle="1" w:styleId="Heading6Char">
    <w:name w:val="Heading 6 Char"/>
    <w:basedOn w:val="Fuentedeprrafopredeter"/>
    <w:rPr>
      <w:rFonts w:ascii="Times New Roman" w:eastAsia="Times New Roman" w:hAnsi="Times New Roman" w:cs="Times New Roman"/>
      <w:b/>
      <w:spacing w:val="-3"/>
      <w:lang w:val="es-ES" w:eastAsia="es-ES"/>
    </w:rPr>
  </w:style>
  <w:style w:type="character" w:customStyle="1" w:styleId="QuoteChar">
    <w:name w:val="Quote Char"/>
    <w:rPr>
      <w:rFonts w:ascii="Arial" w:eastAsia="Arial" w:hAnsi="Arial" w:cs="Arial"/>
      <w:i/>
      <w:color w:val="404040"/>
      <w:szCs w:val="18"/>
      <w:lang w:eastAsia="zh-CN" w:bidi="es-ES"/>
    </w:rPr>
  </w:style>
  <w:style w:type="character" w:customStyle="1" w:styleId="NoSpacingChar">
    <w:name w:val="No Spacing Char"/>
  </w:style>
  <w:style w:type="character" w:customStyle="1" w:styleId="apple-converted-space">
    <w:name w:val="apple-converted-space"/>
  </w:style>
  <w:style w:type="character" w:styleId="Textoennegrita">
    <w:name w:val="Strong"/>
    <w:rPr>
      <w:b/>
    </w:rPr>
  </w:style>
  <w:style w:type="character" w:styleId="CitaHTML">
    <w:name w:val="HTML Cite"/>
    <w:rPr>
      <w:i/>
    </w:rPr>
  </w:style>
  <w:style w:type="character" w:customStyle="1" w:styleId="Ttulo3Car">
    <w:name w:val="Título 3 Car"/>
    <w:rPr>
      <w:rFonts w:ascii="Cambria" w:eastAsia="Cambria" w:hAnsi="Cambria" w:cs="Cambria"/>
      <w:b/>
      <w:color w:val="4F81BD"/>
      <w:sz w:val="18"/>
      <w:lang w:val="es-ES" w:eastAsia="zh-CN"/>
    </w:rPr>
  </w:style>
  <w:style w:type="character" w:customStyle="1" w:styleId="BodyText3Char">
    <w:name w:val="Body Text 3 Char"/>
    <w:rPr>
      <w:rFonts w:ascii="Arial" w:eastAsia="Arial" w:hAnsi="Arial" w:cs="Arial"/>
      <w:spacing w:val="-3"/>
      <w:szCs w:val="16"/>
    </w:rPr>
  </w:style>
  <w:style w:type="character" w:customStyle="1" w:styleId="ListLabel1">
    <w:name w:val="ListLabel 1"/>
    <w:rPr>
      <w:rFonts w:ascii="Microsoft Sans Serif" w:eastAsia="Microsoft Sans Serif" w:hAnsi="Microsoft Sans Serif" w:cs="Microsoft Sans Serif"/>
      <w:szCs w:val="22"/>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style>
  <w:style w:type="character" w:customStyle="1" w:styleId="ListLabel137">
    <w:name w:val="ListLabel 137"/>
  </w:style>
  <w:style w:type="character" w:customStyle="1" w:styleId="ListLabel138">
    <w:name w:val="ListLabel 138"/>
    <w:rPr>
      <w:rFonts w:ascii="Tahoma" w:eastAsia="Tahoma" w:hAnsi="Tahoma" w:cs="Tahoma"/>
      <w:szCs w:val="22"/>
    </w:rPr>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rPr>
      <w:rFonts w:ascii="Microsoft Sans Serif" w:eastAsia="Microsoft Sans Serif" w:hAnsi="Microsoft Sans Serif" w:cs="Microsoft Sans Serif"/>
      <w:b/>
      <w:szCs w:val="22"/>
      <w:u w:val="single"/>
    </w:rPr>
  </w:style>
  <w:style w:type="character" w:customStyle="1" w:styleId="VisitedInternetLink">
    <w:name w:val="Visited Internet Link"/>
    <w:rPr>
      <w:color w:val="800000"/>
      <w:u w:val="single"/>
    </w:rPr>
  </w:style>
  <w:style w:type="character" w:customStyle="1" w:styleId="QuoteChar1">
    <w:name w:val="Quote Char1"/>
    <w:basedOn w:val="Fuentedeprrafopredeter"/>
    <w:rPr>
      <w:rFonts w:ascii="Times New Roman" w:eastAsia="Times New Roman" w:hAnsi="Times New Roman" w:cs="Times New Roman"/>
      <w:i/>
      <w:color w:val="000000"/>
      <w:sz w:val="24"/>
    </w:rPr>
  </w:style>
  <w:style w:type="character" w:customStyle="1" w:styleId="BodyText3Char1">
    <w:name w:val="Body Text 3 Char1"/>
    <w:basedOn w:val="Fuentedeprrafopredeter"/>
    <w:rPr>
      <w:rFonts w:ascii="Times New Roman" w:eastAsia="Times New Roman" w:hAnsi="Times New Roman" w:cs="Times New Roman"/>
      <w:sz w:val="16"/>
    </w:rPr>
  </w:style>
  <w:style w:type="character" w:styleId="CdigoHTML">
    <w:name w:val="HTML Code"/>
    <w:rPr>
      <w:rFonts w:ascii="Consolas" w:eastAsia="Consolas" w:hAnsi="Consolas" w:cs="Consolas"/>
      <w:szCs w:val="20"/>
    </w:rPr>
  </w:style>
  <w:style w:type="character" w:styleId="nfasis">
    <w:name w:val="Emphasis"/>
    <w:rPr>
      <w:i/>
    </w:rPr>
  </w:style>
  <w:style w:type="character" w:styleId="TecladoHTML">
    <w:name w:val="HTML Keyboard"/>
    <w:rPr>
      <w:rFonts w:ascii="Courier New" w:eastAsia="Courier New" w:hAnsi="Courier New" w:cs="Courier New"/>
      <w:szCs w:val="20"/>
    </w:rPr>
  </w:style>
  <w:style w:type="character" w:customStyle="1" w:styleId="HTMLPreformattedChar">
    <w:name w:val="HTML Preformatted Char"/>
    <w:basedOn w:val="Fuentedeprrafopredeter"/>
    <w:rPr>
      <w:rFonts w:ascii="Courier" w:eastAsia="Courier New" w:hAnsi="Courier" w:cs="Courier"/>
      <w:color w:val="222222"/>
      <w:sz w:val="20"/>
      <w:shd w:val="clear" w:color="auto" w:fill="F7F7F7"/>
      <w:lang w:val="es-ES" w:eastAsia="es-ES"/>
    </w:rPr>
  </w:style>
  <w:style w:type="character" w:styleId="MquinadeescribirHTML">
    <w:name w:val="HTML Typewriter"/>
    <w:rPr>
      <w:rFonts w:ascii="Courier New" w:eastAsia="Courier New" w:hAnsi="Courier New" w:cs="Courier New"/>
      <w:szCs w:val="20"/>
    </w:rPr>
  </w:style>
  <w:style w:type="character" w:styleId="VariableHTML">
    <w:name w:val="HTML Variable"/>
    <w:rPr>
      <w:i/>
    </w:rPr>
  </w:style>
  <w:style w:type="character" w:customStyle="1" w:styleId="wpcf7-not-valid-tip">
    <w:name w:val="wpcf7-not-valid-tip"/>
    <w:rPr>
      <w:b w:val="0"/>
      <w:vanish w:val="0"/>
      <w:color w:val="FF0000"/>
      <w:sz w:val="24"/>
    </w:rPr>
  </w:style>
  <w:style w:type="character" w:customStyle="1" w:styleId="wpcf7-list-item">
    <w:name w:val="wpcf7-list-item"/>
  </w:style>
  <w:style w:type="character" w:customStyle="1" w:styleId="wpcf7-not-valid-tip1">
    <w:name w:val="wpcf7-not-valid-tip1"/>
    <w:rPr>
      <w:vanish w:val="0"/>
      <w:color w:val="FF0000"/>
      <w:sz w:val="24"/>
      <w:shd w:val="clear" w:color="auto" w:fill="FFFFFF"/>
    </w:rPr>
  </w:style>
  <w:style w:type="character" w:customStyle="1" w:styleId="EndnoteSymbol">
    <w:name w:val="Endnote Symbol"/>
  </w:style>
  <w:style w:type="character" w:customStyle="1" w:styleId="NumberingSymbols">
    <w:name w:val="Numbering Symbols"/>
    <w:rPr>
      <w:rFonts w:ascii="Calibri" w:eastAsia="Calibri" w:hAnsi="Calibri" w:cs="Calibri"/>
    </w:rPr>
  </w:style>
  <w:style w:type="character" w:customStyle="1" w:styleId="Endnoteanchor">
    <w:name w:val="Endnote anchor"/>
    <w:rPr>
      <w:position w:val="0"/>
      <w:vertAlign w:val="superscript"/>
    </w:rPr>
  </w:style>
  <w:style w:type="character" w:customStyle="1" w:styleId="WW8Num41z0">
    <w:name w:val="WW8Num41z0"/>
    <w:rPr>
      <w:rFonts w:ascii="Symbol" w:eastAsia="Symbol" w:hAnsi="Symbol" w:cs="Symbol"/>
      <w:sz w:val="20"/>
    </w:rPr>
  </w:style>
  <w:style w:type="character" w:customStyle="1" w:styleId="WW8Num41z1">
    <w:name w:val="WW8Num41z1"/>
    <w:rPr>
      <w:rFonts w:ascii="Courier New" w:eastAsia="Courier New" w:hAnsi="Courier New" w:cs="Courier New"/>
      <w:sz w:val="20"/>
    </w:rPr>
  </w:style>
  <w:style w:type="character" w:customStyle="1" w:styleId="WW8Num41z2">
    <w:name w:val="WW8Num41z2"/>
    <w:rPr>
      <w:rFonts w:ascii="Wingdings" w:eastAsia="Wingdings" w:hAnsi="Wingdings" w:cs="Wingdings"/>
      <w:sz w:val="20"/>
    </w:rPr>
  </w:style>
  <w:style w:type="character" w:customStyle="1" w:styleId="WW8Num15z0">
    <w:name w:val="WW8Num15z0"/>
    <w:rPr>
      <w:rFonts w:ascii="Symbol" w:eastAsia="Symbol" w:hAnsi="Symbol" w:cs="Symbol"/>
      <w:sz w:val="20"/>
    </w:rPr>
  </w:style>
  <w:style w:type="character" w:customStyle="1" w:styleId="WW8Num15z1">
    <w:name w:val="WW8Num15z1"/>
    <w:rPr>
      <w:rFonts w:ascii="Courier New" w:eastAsia="Courier New" w:hAnsi="Courier New" w:cs="Courier New"/>
      <w:sz w:val="20"/>
    </w:rPr>
  </w:style>
  <w:style w:type="character" w:customStyle="1" w:styleId="WW8Num15z2">
    <w:name w:val="WW8Num15z2"/>
    <w:rPr>
      <w:rFonts w:ascii="Wingdings" w:eastAsia="Wingdings" w:hAnsi="Wingdings" w:cs="Wingdings"/>
      <w:sz w:val="20"/>
    </w:rPr>
  </w:style>
  <w:style w:type="character" w:customStyle="1" w:styleId="WW8Num26z0">
    <w:name w:val="WW8Num26z0"/>
    <w:rPr>
      <w:rFonts w:ascii="Symbol" w:eastAsia="Symbol" w:hAnsi="Symbol" w:cs="Symbol"/>
      <w:sz w:val="20"/>
    </w:rPr>
  </w:style>
  <w:style w:type="character" w:customStyle="1" w:styleId="WW8Num26z1">
    <w:name w:val="WW8Num26z1"/>
    <w:rPr>
      <w:rFonts w:ascii="Courier New" w:eastAsia="Courier New" w:hAnsi="Courier New" w:cs="Courier New"/>
      <w:sz w:val="20"/>
    </w:rPr>
  </w:style>
  <w:style w:type="character" w:customStyle="1" w:styleId="WW8Num26z2">
    <w:name w:val="WW8Num26z2"/>
    <w:rPr>
      <w:rFonts w:ascii="Wingdings" w:eastAsia="Wingdings" w:hAnsi="Wingdings" w:cs="Wingdings"/>
      <w:sz w:val="20"/>
    </w:rPr>
  </w:style>
  <w:style w:type="character" w:customStyle="1" w:styleId="WW8Num34z0">
    <w:name w:val="WW8Num34z0"/>
    <w:rPr>
      <w:rFonts w:ascii="Symbol" w:eastAsia="Symbol" w:hAnsi="Symbol" w:cs="Symbol"/>
      <w:sz w:val="20"/>
    </w:rPr>
  </w:style>
  <w:style w:type="character" w:customStyle="1" w:styleId="WW8Num34z1">
    <w:name w:val="WW8Num34z1"/>
    <w:rPr>
      <w:rFonts w:ascii="Courier New" w:eastAsia="Courier New" w:hAnsi="Courier New" w:cs="Courier New"/>
      <w:sz w:val="20"/>
    </w:rPr>
  </w:style>
  <w:style w:type="character" w:customStyle="1" w:styleId="WW8Num34z2">
    <w:name w:val="WW8Num34z2"/>
    <w:rPr>
      <w:rFonts w:ascii="Wingdings" w:eastAsia="Wingdings" w:hAnsi="Wingdings" w:cs="Wingdings"/>
      <w:sz w:val="20"/>
    </w:rPr>
  </w:style>
  <w:style w:type="character" w:customStyle="1" w:styleId="WW8Num3z0">
    <w:name w:val="WW8Num3z0"/>
    <w:rPr>
      <w:rFonts w:ascii="Symbol" w:eastAsia="Symbol" w:hAnsi="Symbol" w:cs="OpenSymbol"/>
    </w:rPr>
  </w:style>
  <w:style w:type="character" w:customStyle="1" w:styleId="WW8Num3z1">
    <w:name w:val="WW8Num3z1"/>
    <w:rPr>
      <w:rFonts w:ascii="OpenSymbol" w:eastAsia="OpenSymbol" w:hAnsi="OpenSymbol" w:cs="OpenSymbol"/>
    </w:rPr>
  </w:style>
  <w:style w:type="character" w:customStyle="1" w:styleId="WW8Num6z0">
    <w:name w:val="WW8Num6z0"/>
    <w:rPr>
      <w:rFonts w:ascii="Symbol" w:eastAsia="Symbol" w:hAnsi="Symbol" w:cs="Symbol"/>
      <w:sz w:val="20"/>
    </w:rPr>
  </w:style>
  <w:style w:type="character" w:customStyle="1" w:styleId="WW8Num6z1">
    <w:name w:val="WW8Num6z1"/>
    <w:rPr>
      <w:rFonts w:ascii="Courier New" w:eastAsia="Courier New" w:hAnsi="Courier New" w:cs="Courier New"/>
      <w:sz w:val="20"/>
    </w:rPr>
  </w:style>
  <w:style w:type="character" w:customStyle="1" w:styleId="WW8Num6z2">
    <w:name w:val="WW8Num6z2"/>
    <w:rPr>
      <w:rFonts w:ascii="Wingdings" w:eastAsia="Wingdings" w:hAnsi="Wingdings" w:cs="Wingdings"/>
      <w:sz w:val="20"/>
    </w:rPr>
  </w:style>
  <w:style w:type="character" w:customStyle="1" w:styleId="WW8Num7z0">
    <w:name w:val="WW8Num7z0"/>
    <w:rPr>
      <w:rFonts w:ascii="Wingdings" w:eastAsia="Wingdings" w:hAnsi="Wingdings" w:cs="Wingdings"/>
    </w:rPr>
  </w:style>
  <w:style w:type="character" w:customStyle="1" w:styleId="WW8Num7z1">
    <w:name w:val="WW8Num7z1"/>
    <w:rPr>
      <w:rFonts w:ascii="Symbol" w:eastAsia="Symbol" w:hAnsi="Symbol" w:cs="Symbol"/>
      <w:sz w:val="20"/>
    </w:rPr>
  </w:style>
  <w:style w:type="character" w:customStyle="1" w:styleId="WW8Num7z3">
    <w:name w:val="WW8Num7z3"/>
    <w:rPr>
      <w:rFonts w:ascii="Symbol" w:eastAsia="Symbol" w:hAnsi="Symbol" w:cs="Symbol"/>
    </w:rPr>
  </w:style>
  <w:style w:type="character" w:customStyle="1" w:styleId="WW8Num7z4">
    <w:name w:val="WW8Num7z4"/>
    <w:rPr>
      <w:rFonts w:ascii="Courier New" w:eastAsia="Courier New" w:hAnsi="Courier New" w:cs="Courier New"/>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9z0">
    <w:name w:val="WW8Num9z0"/>
    <w:rPr>
      <w:rFonts w:ascii="Symbol" w:eastAsia="Symbol" w:hAnsi="Symbol" w:cs="Symbol"/>
    </w:rPr>
  </w:style>
  <w:style w:type="character" w:customStyle="1" w:styleId="WW8Num9z1">
    <w:name w:val="WW8Num9z1"/>
    <w:rPr>
      <w:rFonts w:ascii="Arial" w:eastAsia="Times New Roman" w:hAnsi="Arial" w:cs="Arial"/>
    </w:rPr>
  </w:style>
  <w:style w:type="character" w:customStyle="1" w:styleId="WW8Num9z2">
    <w:name w:val="WW8Num9z2"/>
    <w:rPr>
      <w:rFonts w:ascii="Wingdings" w:eastAsia="Wingdings" w:hAnsi="Wingdings" w:cs="Wingdings"/>
    </w:rPr>
  </w:style>
  <w:style w:type="character" w:customStyle="1" w:styleId="WW8Num9z4">
    <w:name w:val="WW8Num9z4"/>
    <w:rPr>
      <w:rFonts w:ascii="Courier New" w:eastAsia="Courier New" w:hAnsi="Courier New" w:cs="Courier New"/>
    </w:rPr>
  </w:style>
  <w:style w:type="character" w:customStyle="1" w:styleId="WW8Num10z0">
    <w:name w:val="WW8Num10z0"/>
    <w:rPr>
      <w:rFonts w:ascii="Symbol" w:eastAsia="Symbol" w:hAnsi="Symbol" w:cs="Symbol"/>
      <w:sz w:val="20"/>
    </w:rPr>
  </w:style>
  <w:style w:type="character" w:customStyle="1" w:styleId="WW8Num10z1">
    <w:name w:val="WW8Num10z1"/>
    <w:rPr>
      <w:rFonts w:ascii="Courier New" w:eastAsia="Courier New" w:hAnsi="Courier New" w:cs="Courier New"/>
      <w:sz w:val="20"/>
    </w:rPr>
  </w:style>
  <w:style w:type="character" w:customStyle="1" w:styleId="WW8Num10z2">
    <w:name w:val="WW8Num10z2"/>
    <w:rPr>
      <w:rFonts w:ascii="Wingdings" w:eastAsia="Wingdings" w:hAnsi="Wingdings" w:cs="Wingdings"/>
      <w:sz w:val="20"/>
    </w:rPr>
  </w:style>
  <w:style w:type="character" w:customStyle="1" w:styleId="WW8Num2z0">
    <w:name w:val="WW8Num2z0"/>
    <w:rPr>
      <w:rFonts w:ascii="Symbol" w:eastAsia="Symbol" w:hAnsi="Symbol" w:cs="Symbol"/>
      <w:color w:val="000000"/>
      <w:sz w:val="22"/>
      <w:szCs w:val="22"/>
      <w:lang w:val="es-ES"/>
    </w:rPr>
  </w:style>
  <w:style w:type="character" w:customStyle="1" w:styleId="WW8Num23z0">
    <w:name w:val="WW8Num23z0"/>
    <w:rPr>
      <w:rFonts w:ascii="Symbol" w:eastAsia="Times New Roman" w:hAnsi="Symbol" w:cs="Times New Roman"/>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4z0">
    <w:name w:val="WW8Num4z0"/>
    <w:rPr>
      <w:rFonts w:ascii="Symbol" w:eastAsia="Times New Roman" w:hAnsi="Symbol"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43z0">
    <w:name w:val="WW8Num43z0"/>
    <w:rPr>
      <w:rFonts w:ascii="Symbol" w:eastAsia="Symbol" w:hAnsi="Symbol" w:cs="Symbol"/>
    </w:rPr>
  </w:style>
  <w:style w:type="character" w:customStyle="1" w:styleId="WW8Num43z1">
    <w:name w:val="WW8Num43z1"/>
    <w:rPr>
      <w:rFonts w:ascii="Courier New" w:eastAsia="Courier New" w:hAnsi="Courier New" w:cs="Courier New"/>
    </w:rPr>
  </w:style>
  <w:style w:type="character" w:customStyle="1" w:styleId="WW8Num43z2">
    <w:name w:val="WW8Num43z2"/>
    <w:rPr>
      <w:rFonts w:ascii="Wingdings" w:eastAsia="Wingdings" w:hAnsi="Wingdings" w:cs="Wingdings"/>
    </w:rPr>
  </w:style>
  <w:style w:type="character" w:customStyle="1" w:styleId="WW8Num20z0">
    <w:name w:val="WW8Num20z0"/>
    <w:rPr>
      <w:rFonts w:ascii="Symbol" w:eastAsia="Symbol" w:hAnsi="Symbol" w:cs="Symbol"/>
      <w:color w:val="000000"/>
      <w:sz w:val="28"/>
      <w:szCs w:val="28"/>
    </w:rPr>
  </w:style>
  <w:style w:type="character" w:customStyle="1" w:styleId="WW8Num20z1">
    <w:name w:val="WW8Num20z1"/>
    <w:rPr>
      <w:rFonts w:ascii="Courier New" w:eastAsia="Courier New" w:hAnsi="Courier New" w:cs="Courier New"/>
    </w:rPr>
  </w:style>
  <w:style w:type="character" w:customStyle="1" w:styleId="WW8Num20z2">
    <w:name w:val="WW8Num20z2"/>
    <w:rPr>
      <w:rFonts w:ascii="Wingdings" w:eastAsia="Wingdings" w:hAnsi="Wingdings" w:cs="Wingdings"/>
    </w:rPr>
  </w:style>
  <w:style w:type="character" w:customStyle="1" w:styleId="StrongEmphasis">
    <w:name w:val="Strong Emphasis"/>
    <w:rPr>
      <w:b/>
      <w:bCs/>
    </w:rPr>
  </w:style>
  <w:style w:type="character" w:customStyle="1" w:styleId="BulletSymbols">
    <w:name w:val="Bullet Symbols"/>
    <w:rPr>
      <w:rFonts w:ascii="Symbol" w:eastAsia="OpenSymbol" w:hAnsi="Symbol" w:cs="OpenSymbol"/>
      <w:sz w:val="24"/>
      <w:szCs w:val="24"/>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14z0">
    <w:name w:val="WW8Num14z0"/>
    <w:rPr>
      <w:rFonts w:ascii="Times New Roman" w:eastAsia="Times New Roman" w:hAnsi="Times New Roman" w:cs="Times New Roman"/>
    </w:rPr>
  </w:style>
  <w:style w:type="character" w:customStyle="1" w:styleId="WW8Num14z1">
    <w:name w:val="WW8Num14z1"/>
    <w:rPr>
      <w:rFonts w:ascii="Courier New" w:eastAsia="Courier New" w:hAnsi="Courier New" w:cs="Courier New"/>
    </w:rPr>
  </w:style>
  <w:style w:type="character" w:customStyle="1" w:styleId="WW8Num14z2">
    <w:name w:val="WW8Num14z2"/>
    <w:rPr>
      <w:rFonts w:ascii="Wingdings" w:eastAsia="Wingdings" w:hAnsi="Wingdings" w:cs="Wingdings"/>
    </w:rPr>
  </w:style>
  <w:style w:type="character" w:customStyle="1" w:styleId="WW8Num14z3">
    <w:name w:val="WW8Num14z3"/>
    <w:rPr>
      <w:rFonts w:ascii="Symbol" w:eastAsia="Symbol" w:hAnsi="Symbol" w:cs="Symbol"/>
    </w:rPr>
  </w:style>
  <w:style w:type="character" w:customStyle="1" w:styleId="WW8Num37z0">
    <w:name w:val="WW8Num37z0"/>
    <w:rPr>
      <w:rFonts w:ascii="Symbol" w:eastAsia="Symbol" w:hAnsi="Symbol" w:cs="Symbol"/>
      <w:sz w:val="20"/>
      <w:szCs w:val="20"/>
      <w:lang w:val="es-ES" w:eastAsia="es-CO"/>
    </w:rPr>
  </w:style>
  <w:style w:type="character" w:customStyle="1" w:styleId="WW8Num37z1">
    <w:name w:val="WW8Num37z1"/>
    <w:rPr>
      <w:rFonts w:ascii="Courier New" w:eastAsia="Courier New" w:hAnsi="Courier New" w:cs="Courier New"/>
      <w:sz w:val="20"/>
      <w:szCs w:val="20"/>
    </w:rPr>
  </w:style>
  <w:style w:type="character" w:customStyle="1" w:styleId="WW8Num37z2">
    <w:name w:val="WW8Num37z2"/>
    <w:rPr>
      <w:rFonts w:ascii="Wingdings" w:eastAsia="Wingdings" w:hAnsi="Wingdings" w:cs="Wingdings"/>
      <w:sz w:val="20"/>
      <w:szCs w:val="20"/>
    </w:rPr>
  </w:style>
  <w:style w:type="character" w:customStyle="1" w:styleId="WW8Num18z0">
    <w:name w:val="WW8Num18z0"/>
    <w:rPr>
      <w:rFonts w:ascii="Symbol" w:eastAsia="Symbol" w:hAnsi="Symbol" w:cs="Symbol"/>
      <w:sz w:val="20"/>
      <w:szCs w:val="20"/>
    </w:rPr>
  </w:style>
  <w:style w:type="character" w:customStyle="1" w:styleId="WW8Num18z1">
    <w:name w:val="WW8Num18z1"/>
    <w:rPr>
      <w:rFonts w:ascii="Courier New" w:eastAsia="Courier New" w:hAnsi="Courier New" w:cs="Courier New"/>
      <w:sz w:val="20"/>
      <w:szCs w:val="20"/>
    </w:rPr>
  </w:style>
  <w:style w:type="character" w:customStyle="1" w:styleId="WW8Num18z2">
    <w:name w:val="WW8Num18z2"/>
    <w:rPr>
      <w:rFonts w:ascii="Wingdings" w:eastAsia="Wingdings" w:hAnsi="Wingdings" w:cs="Wingdings"/>
      <w:sz w:val="20"/>
      <w:szCs w:val="20"/>
    </w:rPr>
  </w:style>
  <w:style w:type="character" w:customStyle="1" w:styleId="WW8Num40z0">
    <w:name w:val="WW8Num40z0"/>
    <w:rPr>
      <w:rFonts w:ascii="Symbol" w:eastAsia="Symbol" w:hAnsi="Symbol" w:cs="Symbol"/>
      <w:sz w:val="20"/>
      <w:szCs w:val="20"/>
      <w:lang w:val="es-ES"/>
    </w:rPr>
  </w:style>
  <w:style w:type="character" w:customStyle="1" w:styleId="WW8Num40z1">
    <w:name w:val="WW8Num40z1"/>
    <w:rPr>
      <w:rFonts w:ascii="Courier New" w:eastAsia="Courier New" w:hAnsi="Courier New" w:cs="Courier New"/>
      <w:sz w:val="20"/>
      <w:szCs w:val="20"/>
    </w:rPr>
  </w:style>
  <w:style w:type="character" w:customStyle="1" w:styleId="WW8Num40z2">
    <w:name w:val="WW8Num40z2"/>
    <w:rPr>
      <w:rFonts w:ascii="Wingdings" w:eastAsia="Wingdings" w:hAnsi="Wingdings" w:cs="Wingdings"/>
      <w:sz w:val="20"/>
      <w:szCs w:val="20"/>
    </w:rPr>
  </w:style>
  <w:style w:type="character" w:customStyle="1" w:styleId="WW8Num32z0">
    <w:name w:val="WW8Num32z0"/>
    <w:rPr>
      <w:rFonts w:ascii="Symbol" w:eastAsia="Symbol" w:hAnsi="Symbol" w:cs="Symbol"/>
      <w:sz w:val="20"/>
      <w:szCs w:val="20"/>
    </w:rPr>
  </w:style>
  <w:style w:type="character" w:customStyle="1" w:styleId="WW8Num32z1">
    <w:name w:val="WW8Num32z1"/>
    <w:rPr>
      <w:rFonts w:ascii="Courier New" w:eastAsia="Courier New" w:hAnsi="Courier New" w:cs="Courier New"/>
      <w:sz w:val="20"/>
      <w:szCs w:val="20"/>
    </w:rPr>
  </w:style>
  <w:style w:type="character" w:customStyle="1" w:styleId="WW8Num32z2">
    <w:name w:val="WW8Num32z2"/>
    <w:rPr>
      <w:rFonts w:ascii="Wingdings" w:eastAsia="Wingdings" w:hAnsi="Wingdings" w:cs="Wingdings"/>
      <w:sz w:val="20"/>
      <w:szCs w:val="20"/>
    </w:rPr>
  </w:style>
  <w:style w:type="character" w:customStyle="1" w:styleId="WW8Num17z0">
    <w:name w:val="WW8Num17z0"/>
    <w:rPr>
      <w:rFonts w:ascii="Symbol" w:eastAsia="Symbol" w:hAnsi="Symbol" w:cs="Symbol"/>
      <w:sz w:val="20"/>
      <w:szCs w:val="20"/>
      <w:lang w:val="es-ES" w:eastAsia="es-CO"/>
    </w:rPr>
  </w:style>
  <w:style w:type="character" w:customStyle="1" w:styleId="WW8Num17z1">
    <w:name w:val="WW8Num17z1"/>
    <w:rPr>
      <w:rFonts w:ascii="Courier New" w:eastAsia="Courier New" w:hAnsi="Courier New" w:cs="Courier New"/>
      <w:sz w:val="20"/>
      <w:szCs w:val="20"/>
    </w:rPr>
  </w:style>
  <w:style w:type="character" w:customStyle="1" w:styleId="WW8Num17z2">
    <w:name w:val="WW8Num17z2"/>
    <w:rPr>
      <w:rFonts w:ascii="Wingdings" w:eastAsia="Wingdings" w:hAnsi="Wingdings" w:cs="Wingdings"/>
      <w:sz w:val="20"/>
      <w:szCs w:val="20"/>
    </w:rPr>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numbering" w:customStyle="1" w:styleId="WW8Num41">
    <w:name w:val="WW8Num41"/>
    <w:basedOn w:val="Sinlista"/>
    <w:pPr>
      <w:numPr>
        <w:numId w:val="1"/>
      </w:numPr>
    </w:pPr>
  </w:style>
  <w:style w:type="numbering" w:customStyle="1" w:styleId="WW8Num15">
    <w:name w:val="WW8Num15"/>
    <w:basedOn w:val="Sinlista"/>
    <w:pPr>
      <w:numPr>
        <w:numId w:val="2"/>
      </w:numPr>
    </w:pPr>
  </w:style>
  <w:style w:type="numbering" w:customStyle="1" w:styleId="WW8Num26">
    <w:name w:val="WW8Num26"/>
    <w:basedOn w:val="Sinlista"/>
    <w:pPr>
      <w:numPr>
        <w:numId w:val="3"/>
      </w:numPr>
    </w:pPr>
  </w:style>
  <w:style w:type="numbering" w:customStyle="1" w:styleId="WW8Num34">
    <w:name w:val="WW8Num34"/>
    <w:basedOn w:val="Sinlista"/>
    <w:pPr>
      <w:numPr>
        <w:numId w:val="4"/>
      </w:numPr>
    </w:pPr>
  </w:style>
  <w:style w:type="numbering" w:customStyle="1" w:styleId="WW8Num3">
    <w:name w:val="WW8Num3"/>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5">
    <w:name w:val="WW8Num5"/>
    <w:basedOn w:val="Sinlista"/>
    <w:pPr>
      <w:numPr>
        <w:numId w:val="8"/>
      </w:numPr>
    </w:pPr>
  </w:style>
  <w:style w:type="numbering" w:customStyle="1" w:styleId="WWNum7">
    <w:name w:val="WWNum7"/>
    <w:basedOn w:val="Sinlista"/>
    <w:pPr>
      <w:numPr>
        <w:numId w:val="9"/>
      </w:numPr>
    </w:pPr>
  </w:style>
  <w:style w:type="numbering" w:customStyle="1" w:styleId="WWNum8">
    <w:name w:val="WWNum8"/>
    <w:basedOn w:val="Sinlista"/>
    <w:pPr>
      <w:numPr>
        <w:numId w:val="10"/>
      </w:numPr>
    </w:pPr>
  </w:style>
  <w:style w:type="numbering" w:customStyle="1" w:styleId="WWNum6">
    <w:name w:val="WWNum6"/>
    <w:basedOn w:val="Sinlista"/>
    <w:pPr>
      <w:numPr>
        <w:numId w:val="11"/>
      </w:numPr>
    </w:pPr>
  </w:style>
  <w:style w:type="numbering" w:customStyle="1" w:styleId="WW8Num9">
    <w:name w:val="WW8Num9"/>
    <w:basedOn w:val="Sinlista"/>
    <w:pPr>
      <w:numPr>
        <w:numId w:val="12"/>
      </w:numPr>
    </w:pPr>
  </w:style>
  <w:style w:type="numbering" w:customStyle="1" w:styleId="WW8Num10">
    <w:name w:val="WW8Num10"/>
    <w:basedOn w:val="Sinlista"/>
    <w:pPr>
      <w:numPr>
        <w:numId w:val="13"/>
      </w:numPr>
    </w:pPr>
  </w:style>
  <w:style w:type="numbering" w:customStyle="1" w:styleId="WW8Num2">
    <w:name w:val="WW8Num2"/>
    <w:basedOn w:val="Sinlista"/>
    <w:pPr>
      <w:numPr>
        <w:numId w:val="14"/>
      </w:numPr>
    </w:pPr>
  </w:style>
  <w:style w:type="numbering" w:customStyle="1" w:styleId="WW8Num23">
    <w:name w:val="WW8Num23"/>
    <w:basedOn w:val="Sinlista"/>
    <w:pPr>
      <w:numPr>
        <w:numId w:val="15"/>
      </w:numPr>
    </w:pPr>
  </w:style>
  <w:style w:type="numbering" w:customStyle="1" w:styleId="WW8Num4">
    <w:name w:val="WW8Num4"/>
    <w:basedOn w:val="Sinlista"/>
    <w:pPr>
      <w:numPr>
        <w:numId w:val="16"/>
      </w:numPr>
    </w:pPr>
  </w:style>
  <w:style w:type="numbering" w:customStyle="1" w:styleId="WW8Num43">
    <w:name w:val="WW8Num43"/>
    <w:basedOn w:val="Sinlista"/>
    <w:pPr>
      <w:numPr>
        <w:numId w:val="17"/>
      </w:numPr>
    </w:pPr>
  </w:style>
  <w:style w:type="numbering" w:customStyle="1" w:styleId="WW8Num20">
    <w:name w:val="WW8Num20"/>
    <w:basedOn w:val="Sinlista"/>
    <w:pPr>
      <w:numPr>
        <w:numId w:val="18"/>
      </w:numPr>
    </w:pPr>
  </w:style>
  <w:style w:type="numbering" w:customStyle="1" w:styleId="WW8Num29">
    <w:name w:val="WW8Num29"/>
    <w:basedOn w:val="Sinlista"/>
    <w:pPr>
      <w:numPr>
        <w:numId w:val="19"/>
      </w:numPr>
    </w:pPr>
  </w:style>
  <w:style w:type="numbering" w:customStyle="1" w:styleId="WW8Num14">
    <w:name w:val="WW8Num14"/>
    <w:basedOn w:val="Sinlista"/>
    <w:pPr>
      <w:numPr>
        <w:numId w:val="20"/>
      </w:numPr>
    </w:pPr>
  </w:style>
  <w:style w:type="numbering" w:customStyle="1" w:styleId="WW8Num37">
    <w:name w:val="WW8Num37"/>
    <w:basedOn w:val="Sinlista"/>
    <w:pPr>
      <w:numPr>
        <w:numId w:val="21"/>
      </w:numPr>
    </w:pPr>
  </w:style>
  <w:style w:type="numbering" w:customStyle="1" w:styleId="WW8Num18">
    <w:name w:val="WW8Num18"/>
    <w:basedOn w:val="Sinlista"/>
    <w:pPr>
      <w:numPr>
        <w:numId w:val="22"/>
      </w:numPr>
    </w:pPr>
  </w:style>
  <w:style w:type="numbering" w:customStyle="1" w:styleId="WW8Num40">
    <w:name w:val="WW8Num40"/>
    <w:basedOn w:val="Sinlista"/>
    <w:pPr>
      <w:numPr>
        <w:numId w:val="23"/>
      </w:numPr>
    </w:pPr>
  </w:style>
  <w:style w:type="numbering" w:customStyle="1" w:styleId="WW8Num32">
    <w:name w:val="WW8Num32"/>
    <w:basedOn w:val="Sinlista"/>
    <w:pPr>
      <w:numPr>
        <w:numId w:val="24"/>
      </w:numPr>
    </w:pPr>
  </w:style>
  <w:style w:type="numbering" w:customStyle="1" w:styleId="WW8Num17">
    <w:name w:val="WW8Num17"/>
    <w:basedOn w:val="Sinlista"/>
    <w:pPr>
      <w:numPr>
        <w:numId w:val="25"/>
      </w:numPr>
    </w:pPr>
  </w:style>
  <w:style w:type="numbering" w:customStyle="1" w:styleId="WW8Num39">
    <w:name w:val="WW8Num39"/>
    <w:basedOn w:val="Sinlista"/>
    <w:pPr>
      <w:numPr>
        <w:numId w:val="26"/>
      </w:numPr>
    </w:pPr>
  </w:style>
  <w:style w:type="numbering" w:customStyle="1" w:styleId="WWNum11">
    <w:name w:val="WWNum11"/>
    <w:basedOn w:val="Sinlista"/>
    <w:pPr>
      <w:numPr>
        <w:numId w:val="27"/>
      </w:numPr>
    </w:pPr>
  </w:style>
  <w:style w:type="numbering" w:customStyle="1" w:styleId="WWNum1">
    <w:name w:val="WWNum1"/>
    <w:basedOn w:val="Sinlista"/>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eader" Target="header4.xml"/><Relationship Id="rId26"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5.xml"/><Relationship Id="rId34" Type="http://schemas.openxmlformats.org/officeDocument/2006/relationships/footer" Target="footer8.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8.png"/><Relationship Id="rId32"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header" Target="header6.xml"/><Relationship Id="rId36" Type="http://schemas.openxmlformats.org/officeDocument/2006/relationships/theme" Target="theme/theme1.xml"/><Relationship Id="rId10" Type="http://schemas.openxmlformats.org/officeDocument/2006/relationships/hyperlink" Target="https://www.aemet.es/es/eltiempo/prediccion/municipios" TargetMode="Externa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header" Target="header7.xml"/><Relationship Id="rId35" Type="http://schemas.openxmlformats.org/officeDocument/2006/relationships/fontTable" Target="fontTable.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11284</Words>
  <Characters>62064</Characters>
  <Application>Microsoft Office Word</Application>
  <DocSecurity>0</DocSecurity>
  <Lines>517</Lines>
  <Paragraphs>146</Paragraphs>
  <ScaleCrop>false</ScaleCrop>
  <Company/>
  <LinksUpToDate>false</LinksUpToDate>
  <CharactersWithSpaces>73202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Disposición 10951 del BOE núm. 232 de 2017</dc:title>
  <dc:subject>BOE-A-2017-10951</dc:subject>
  <dc:creator>Alvaro Martín</dc:creator>
  <cp:keywords>RESOLUCIÓN de 21/09/2017;MINISTERIO DE EMPLEO Y SEGURIDAD SOCIAL;BOE-A-2017-10951;BOE 232 de 2017;10951;26/09/2017</cp:keywords>
  <cp:lastModifiedBy>Juan Carlos Heredia</cp:lastModifiedBy>
  <cp:revision>2</cp:revision>
  <cp:lastPrinted>2024-07-12T12:55:00Z</cp:lastPrinted>
  <dcterms:created xsi:type="dcterms:W3CDTF">2026-06-03T11:10:00Z</dcterms:created>
  <dcterms:modified xsi:type="dcterms:W3CDTF">2026-06-03T11:10:00Z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Inprex</vt:lpwstr>
  </property>
</Properties>
</file>